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575BE" w:rsidRDefault="003575BE" w:rsidP="003C10BF">
      <w:pPr>
        <w:spacing w:line="360" w:lineRule="auto"/>
        <w:rPr>
          <w:bCs/>
          <w:color w:val="000000"/>
          <w:sz w:val="24"/>
          <w:szCs w:val="24"/>
        </w:rPr>
      </w:pPr>
    </w:p>
    <w:p w:rsidR="00125DCC" w:rsidRDefault="00125DCC" w:rsidP="00125DCC">
      <w:pPr>
        <w:pStyle w:val="msobodytextmrcssattr"/>
        <w:shd w:val="clear" w:color="auto" w:fill="FFFFFF"/>
        <w:spacing w:after="120" w:afterAutospacing="0"/>
        <w:jc w:val="center"/>
        <w:rPr>
          <w:rFonts w:ascii="Arial" w:hAnsi="Arial" w:cs="Arial"/>
          <w:color w:val="2C2D2E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Поселковый Совет депутатов МО «п. Кысыл-Сыр»</w:t>
      </w:r>
    </w:p>
    <w:p w:rsidR="00125DCC" w:rsidRDefault="00125DCC" w:rsidP="00125DCC">
      <w:pPr>
        <w:pStyle w:val="msobodytextmrcssattr"/>
        <w:shd w:val="clear" w:color="auto" w:fill="FFFFFF"/>
        <w:spacing w:after="120" w:afterAutospacing="0"/>
        <w:jc w:val="center"/>
        <w:rPr>
          <w:rFonts w:ascii="Arial" w:hAnsi="Arial" w:cs="Arial"/>
          <w:color w:val="2C2D2E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Вилюйского улуса Республики Саха (Якутия)</w:t>
      </w:r>
    </w:p>
    <w:p w:rsidR="00125DCC" w:rsidRDefault="00125DCC" w:rsidP="00125DCC">
      <w:pPr>
        <w:pStyle w:val="msobodytextmrcssattr"/>
        <w:shd w:val="clear" w:color="auto" w:fill="FFFFFF"/>
        <w:spacing w:after="120" w:afterAutospacing="0"/>
        <w:jc w:val="center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 </w:t>
      </w:r>
    </w:p>
    <w:p w:rsidR="00125DCC" w:rsidRDefault="00125DCC" w:rsidP="00125DCC">
      <w:pPr>
        <w:pStyle w:val="msobodytextmrcssattr"/>
        <w:shd w:val="clear" w:color="auto" w:fill="FFFFFF"/>
        <w:spacing w:after="120" w:afterAutospacing="0"/>
        <w:jc w:val="center"/>
        <w:rPr>
          <w:rFonts w:ascii="Arial" w:hAnsi="Arial" w:cs="Arial"/>
          <w:color w:val="2C2D2E"/>
          <w:sz w:val="23"/>
          <w:szCs w:val="23"/>
        </w:rPr>
      </w:pPr>
      <w:r>
        <w:rPr>
          <w:b/>
          <w:bCs/>
          <w:color w:val="000000"/>
          <w:sz w:val="20"/>
          <w:szCs w:val="20"/>
          <w:lang w:val="en-US"/>
        </w:rPr>
        <w:t>XIX</w:t>
      </w:r>
      <w:r>
        <w:rPr>
          <w:rFonts w:ascii="Arial" w:hAnsi="Arial" w:cs="Arial"/>
          <w:b/>
          <w:bCs/>
          <w:color w:val="000000"/>
          <w:sz w:val="20"/>
          <w:szCs w:val="20"/>
        </w:rPr>
        <w:t> </w:t>
      </w:r>
      <w:r>
        <w:rPr>
          <w:b/>
          <w:bCs/>
          <w:color w:val="000000"/>
          <w:sz w:val="20"/>
          <w:szCs w:val="20"/>
        </w:rPr>
        <w:t xml:space="preserve">(_____очередная) сессия Поселкового </w:t>
      </w:r>
      <w:proofErr w:type="gramStart"/>
      <w:r>
        <w:rPr>
          <w:b/>
          <w:bCs/>
          <w:color w:val="000000"/>
          <w:sz w:val="20"/>
          <w:szCs w:val="20"/>
        </w:rPr>
        <w:t>Совета  депутатов</w:t>
      </w:r>
      <w:proofErr w:type="gramEnd"/>
      <w:r>
        <w:rPr>
          <w:b/>
          <w:bCs/>
          <w:color w:val="000000"/>
          <w:sz w:val="20"/>
          <w:szCs w:val="20"/>
        </w:rPr>
        <w:t>   5-го созыва</w:t>
      </w:r>
    </w:p>
    <w:p w:rsidR="00125DCC" w:rsidRDefault="00125DCC" w:rsidP="00125DCC">
      <w:pPr>
        <w:pStyle w:val="msobodytextmrcssattr"/>
        <w:shd w:val="clear" w:color="auto" w:fill="FFFFFF"/>
        <w:spacing w:after="120" w:afterAutospacing="0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 </w:t>
      </w:r>
    </w:p>
    <w:p w:rsidR="00125DCC" w:rsidRDefault="00125DCC" w:rsidP="00125DCC">
      <w:pPr>
        <w:pStyle w:val="afc"/>
        <w:shd w:val="clear" w:color="auto" w:fill="FFFFFF"/>
        <w:jc w:val="center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Р</w:t>
      </w:r>
      <w:r>
        <w:rPr>
          <w:b/>
          <w:bCs/>
          <w:color w:val="2C2D2E"/>
        </w:rPr>
        <w:t>ЕШЕНИЕ</w:t>
      </w:r>
    </w:p>
    <w:p w:rsidR="003C10BF" w:rsidRPr="003C10BF" w:rsidRDefault="003C10BF" w:rsidP="003C10BF">
      <w:pPr>
        <w:spacing w:line="360" w:lineRule="auto"/>
        <w:rPr>
          <w:color w:val="000000"/>
          <w:sz w:val="24"/>
          <w:szCs w:val="24"/>
        </w:rPr>
      </w:pPr>
      <w:r w:rsidRPr="003C10BF">
        <w:rPr>
          <w:bCs/>
          <w:color w:val="000000"/>
          <w:sz w:val="24"/>
          <w:szCs w:val="24"/>
        </w:rPr>
        <w:t>«</w:t>
      </w:r>
      <w:r w:rsidR="00C10CB8">
        <w:rPr>
          <w:bCs/>
          <w:color w:val="000000"/>
          <w:sz w:val="24"/>
          <w:szCs w:val="24"/>
        </w:rPr>
        <w:t>04</w:t>
      </w:r>
      <w:r w:rsidRPr="003C10BF">
        <w:rPr>
          <w:color w:val="000000"/>
          <w:sz w:val="24"/>
          <w:szCs w:val="24"/>
        </w:rPr>
        <w:t xml:space="preserve">» </w:t>
      </w:r>
      <w:r w:rsidR="00C10CB8">
        <w:rPr>
          <w:color w:val="000000"/>
          <w:sz w:val="24"/>
          <w:szCs w:val="24"/>
        </w:rPr>
        <w:t>мая</w:t>
      </w:r>
      <w:r w:rsidRPr="003C10BF">
        <w:rPr>
          <w:color w:val="000000"/>
          <w:sz w:val="24"/>
          <w:szCs w:val="24"/>
        </w:rPr>
        <w:t xml:space="preserve"> 2026 г.                                                                                             № </w:t>
      </w:r>
      <w:r w:rsidR="00C10CB8">
        <w:rPr>
          <w:color w:val="000000"/>
          <w:sz w:val="24"/>
          <w:szCs w:val="24"/>
          <w:u w:val="single"/>
        </w:rPr>
        <w:t>61/1</w:t>
      </w:r>
    </w:p>
    <w:p w:rsidR="00160D89" w:rsidRPr="003C10BF" w:rsidRDefault="00160D89">
      <w:pPr>
        <w:jc w:val="both"/>
        <w:rPr>
          <w:sz w:val="24"/>
          <w:szCs w:val="24"/>
        </w:rPr>
      </w:pPr>
    </w:p>
    <w:p w:rsidR="003C10BF" w:rsidRPr="003C10BF" w:rsidRDefault="003C10BF" w:rsidP="003C10BF">
      <w:pPr>
        <w:jc w:val="center"/>
        <w:rPr>
          <w:b/>
          <w:bCs/>
          <w:color w:val="000000"/>
          <w:sz w:val="24"/>
          <w:szCs w:val="24"/>
        </w:rPr>
      </w:pPr>
      <w:r w:rsidRPr="003C10BF">
        <w:rPr>
          <w:b/>
          <w:bCs/>
          <w:color w:val="000000"/>
          <w:sz w:val="24"/>
          <w:szCs w:val="24"/>
        </w:rPr>
        <w:t xml:space="preserve">Об утверждении Положения о муниципальном земельном контроле на территории </w:t>
      </w:r>
      <w:r w:rsidR="00371132">
        <w:rPr>
          <w:b/>
          <w:bCs/>
          <w:color w:val="000000"/>
          <w:sz w:val="24"/>
          <w:szCs w:val="24"/>
        </w:rPr>
        <w:t xml:space="preserve">городское </w:t>
      </w:r>
      <w:r w:rsidR="00C2486B">
        <w:rPr>
          <w:b/>
          <w:bCs/>
          <w:color w:val="000000"/>
          <w:sz w:val="24"/>
          <w:szCs w:val="24"/>
        </w:rPr>
        <w:t xml:space="preserve">поселение </w:t>
      </w:r>
      <w:r w:rsidR="00C2486B" w:rsidRPr="003C10BF">
        <w:rPr>
          <w:b/>
          <w:bCs/>
          <w:color w:val="000000"/>
          <w:sz w:val="24"/>
          <w:szCs w:val="24"/>
        </w:rPr>
        <w:t>«</w:t>
      </w:r>
      <w:r w:rsidR="00371132">
        <w:rPr>
          <w:b/>
          <w:bCs/>
          <w:color w:val="000000"/>
          <w:sz w:val="24"/>
          <w:szCs w:val="24"/>
        </w:rPr>
        <w:t>поселок Кысыл – Сыр»</w:t>
      </w:r>
      <w:r w:rsidRPr="003C10BF">
        <w:rPr>
          <w:b/>
          <w:bCs/>
          <w:color w:val="000000"/>
          <w:sz w:val="24"/>
          <w:szCs w:val="24"/>
        </w:rPr>
        <w:t xml:space="preserve">» </w:t>
      </w:r>
      <w:r w:rsidR="00E83AF3" w:rsidRPr="00E83AF3">
        <w:rPr>
          <w:b/>
          <w:bCs/>
          <w:color w:val="000000"/>
          <w:sz w:val="24"/>
          <w:szCs w:val="24"/>
        </w:rPr>
        <w:t>муниципального района «Вилюйский улус (район)» РС (Я)</w:t>
      </w:r>
    </w:p>
    <w:p w:rsidR="00160D89" w:rsidRPr="003C10BF" w:rsidRDefault="00160D89">
      <w:pPr>
        <w:pStyle w:val="ConsPlusNormal"/>
        <w:rPr>
          <w:sz w:val="24"/>
          <w:szCs w:val="24"/>
        </w:rPr>
      </w:pPr>
    </w:p>
    <w:p w:rsidR="00160D89" w:rsidRDefault="003C10BF" w:rsidP="00E83AF3">
      <w:pPr>
        <w:pStyle w:val="a4"/>
        <w:ind w:firstLine="720"/>
        <w:jc w:val="both"/>
        <w:rPr>
          <w:sz w:val="24"/>
          <w:szCs w:val="24"/>
        </w:rPr>
      </w:pPr>
      <w:r w:rsidRPr="004D0B74">
        <w:rPr>
          <w:sz w:val="24"/>
          <w:szCs w:val="24"/>
        </w:rPr>
        <w:t>В соответствии</w:t>
      </w:r>
      <w:r w:rsidR="00E83AF3" w:rsidRPr="004D0B74">
        <w:rPr>
          <w:sz w:val="24"/>
          <w:szCs w:val="24"/>
        </w:rPr>
        <w:t xml:space="preserve"> с</w:t>
      </w:r>
      <w:r w:rsidRPr="004D0B74">
        <w:rPr>
          <w:sz w:val="24"/>
          <w:szCs w:val="24"/>
        </w:rPr>
        <w:t xml:space="preserve"> </w:t>
      </w:r>
      <w:r w:rsidR="007C4476" w:rsidRPr="004D0B74">
        <w:rPr>
          <w:sz w:val="24"/>
          <w:szCs w:val="24"/>
        </w:rPr>
        <w:t xml:space="preserve">Земельным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</w:t>
      </w:r>
      <w:r w:rsidRPr="004D0B74">
        <w:rPr>
          <w:sz w:val="24"/>
          <w:szCs w:val="24"/>
        </w:rPr>
        <w:t xml:space="preserve">Федеральным законом от 31.07.2020 № 248-ФЗ «О государственном контроле (надзоре) и муниципальном контроле в Российской Федерации», </w:t>
      </w:r>
      <w:r w:rsidR="00450EA1" w:rsidRPr="004D0B74">
        <w:rPr>
          <w:sz w:val="24"/>
          <w:szCs w:val="24"/>
        </w:rPr>
        <w:t>Федеральным законом от 28.12.2024 № 540-ФЗ «О внесении  изменений в Федеральный закон «О государственном контроле (надзоре) и муниципальном контроле в Российской Федерации»</w:t>
      </w:r>
      <w:r w:rsidR="00450EA1">
        <w:rPr>
          <w:sz w:val="24"/>
          <w:szCs w:val="24"/>
        </w:rPr>
        <w:t xml:space="preserve">, </w:t>
      </w:r>
      <w:r w:rsidR="00450EA1" w:rsidRPr="004D0B74">
        <w:rPr>
          <w:sz w:val="24"/>
          <w:szCs w:val="24"/>
        </w:rPr>
        <w:t xml:space="preserve">Федеральным законом от </w:t>
      </w:r>
      <w:r w:rsidR="00450EA1">
        <w:rPr>
          <w:sz w:val="24"/>
          <w:szCs w:val="24"/>
        </w:rPr>
        <w:t>29 декабря 2025</w:t>
      </w:r>
      <w:r w:rsidR="00450EA1" w:rsidRPr="004D0B74">
        <w:rPr>
          <w:sz w:val="24"/>
          <w:szCs w:val="24"/>
        </w:rPr>
        <w:t xml:space="preserve"> № </w:t>
      </w:r>
      <w:r w:rsidR="00450EA1">
        <w:rPr>
          <w:sz w:val="24"/>
          <w:szCs w:val="24"/>
        </w:rPr>
        <w:t>567</w:t>
      </w:r>
      <w:r w:rsidR="00450EA1" w:rsidRPr="004D0B74">
        <w:rPr>
          <w:sz w:val="24"/>
          <w:szCs w:val="24"/>
        </w:rPr>
        <w:t xml:space="preserve">-ФЗ «О </w:t>
      </w:r>
      <w:r w:rsidR="00450EA1">
        <w:rPr>
          <w:sz w:val="24"/>
          <w:szCs w:val="24"/>
        </w:rPr>
        <w:t xml:space="preserve">внесении изменений в Федеральный закон № 248-ФЗ «О </w:t>
      </w:r>
      <w:r w:rsidR="00450EA1" w:rsidRPr="004D0B74">
        <w:rPr>
          <w:sz w:val="24"/>
          <w:szCs w:val="24"/>
        </w:rPr>
        <w:t>государственном контроле (надзоре) и муниципальном контроле в Российской Федерации»</w:t>
      </w:r>
      <w:r w:rsidR="00450EA1">
        <w:rPr>
          <w:sz w:val="24"/>
          <w:szCs w:val="24"/>
        </w:rPr>
        <w:t xml:space="preserve">, </w:t>
      </w:r>
      <w:r w:rsidR="007C4476" w:rsidRPr="004D0B74">
        <w:rPr>
          <w:sz w:val="24"/>
          <w:szCs w:val="24"/>
        </w:rPr>
        <w:t>Федеральным законом от 26 декабря 2008 года № 294-ФЗ «О защите прав юридических лиц и индивидуальных предпринимателей при проведении государственного контроля (надзора) и муниципального контроля», Федеральным законом от 29 декабря 2025 года № 548-ФЗ «О внесении изменений в Федеральный закон «О защите прав юридических лиц и индивидуальных предпринимателей при проведении государственного контроля (надзора) и муниципального контроля»» и</w:t>
      </w:r>
      <w:r w:rsidRPr="004D0B74">
        <w:rPr>
          <w:sz w:val="24"/>
          <w:szCs w:val="24"/>
        </w:rPr>
        <w:t xml:space="preserve"> </w:t>
      </w:r>
      <w:r w:rsidR="00371132">
        <w:rPr>
          <w:sz w:val="24"/>
          <w:szCs w:val="24"/>
        </w:rPr>
        <w:t xml:space="preserve">Уставом городское поселение </w:t>
      </w:r>
      <w:r w:rsidRPr="004D0B74">
        <w:rPr>
          <w:sz w:val="24"/>
          <w:szCs w:val="24"/>
        </w:rPr>
        <w:t xml:space="preserve"> «</w:t>
      </w:r>
      <w:r w:rsidR="00371132">
        <w:rPr>
          <w:sz w:val="24"/>
          <w:szCs w:val="24"/>
        </w:rPr>
        <w:t>поселок Кысыл – Сыр»</w:t>
      </w:r>
      <w:r w:rsidR="00E83AF3" w:rsidRPr="004D0B74">
        <w:rPr>
          <w:sz w:val="24"/>
          <w:szCs w:val="24"/>
        </w:rPr>
        <w:t xml:space="preserve"> муниципального района «Вилюйский</w:t>
      </w:r>
      <w:r w:rsidRPr="004D0B74">
        <w:rPr>
          <w:sz w:val="24"/>
          <w:szCs w:val="24"/>
        </w:rPr>
        <w:t xml:space="preserve"> улус (район)</w:t>
      </w:r>
      <w:r w:rsidR="00E83AF3" w:rsidRPr="004D0B74">
        <w:rPr>
          <w:sz w:val="24"/>
          <w:szCs w:val="24"/>
        </w:rPr>
        <w:t>»</w:t>
      </w:r>
      <w:r w:rsidRPr="004D0B74">
        <w:rPr>
          <w:sz w:val="24"/>
          <w:szCs w:val="24"/>
        </w:rPr>
        <w:t xml:space="preserve"> РС (Я)</w:t>
      </w:r>
      <w:r w:rsidR="00371132">
        <w:rPr>
          <w:sz w:val="24"/>
          <w:szCs w:val="24"/>
        </w:rPr>
        <w:t>, поселкового</w:t>
      </w:r>
      <w:r w:rsidR="00C2486B">
        <w:rPr>
          <w:sz w:val="24"/>
          <w:szCs w:val="24"/>
        </w:rPr>
        <w:t xml:space="preserve"> с</w:t>
      </w:r>
      <w:r w:rsidR="00E83AF3" w:rsidRPr="004D0B74">
        <w:rPr>
          <w:sz w:val="24"/>
          <w:szCs w:val="24"/>
        </w:rPr>
        <w:t>овет</w:t>
      </w:r>
      <w:r w:rsidR="00C2486B">
        <w:rPr>
          <w:sz w:val="24"/>
          <w:szCs w:val="24"/>
        </w:rPr>
        <w:t>а</w:t>
      </w:r>
      <w:r w:rsidR="00E83AF3" w:rsidRPr="004D0B74">
        <w:rPr>
          <w:sz w:val="24"/>
          <w:szCs w:val="24"/>
        </w:rPr>
        <w:t xml:space="preserve"> депутатов  </w:t>
      </w:r>
      <w:r w:rsidR="00E83AF3" w:rsidRPr="004D0B74">
        <w:rPr>
          <w:b/>
          <w:sz w:val="24"/>
          <w:szCs w:val="24"/>
        </w:rPr>
        <w:t>РЕШАЕТ</w:t>
      </w:r>
      <w:r w:rsidRPr="003C10BF">
        <w:rPr>
          <w:sz w:val="24"/>
          <w:szCs w:val="24"/>
        </w:rPr>
        <w:t>:</w:t>
      </w:r>
    </w:p>
    <w:p w:rsidR="00E83AF3" w:rsidRPr="00C2486B" w:rsidRDefault="00E83AF3" w:rsidP="004D0B74">
      <w:pPr>
        <w:pStyle w:val="a3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C2486B">
        <w:rPr>
          <w:sz w:val="24"/>
          <w:szCs w:val="24"/>
        </w:rPr>
        <w:t xml:space="preserve">Признать утратившим силу решения </w:t>
      </w:r>
      <w:r w:rsidR="00C2486B">
        <w:rPr>
          <w:sz w:val="24"/>
          <w:szCs w:val="24"/>
        </w:rPr>
        <w:t xml:space="preserve">Поселкового </w:t>
      </w:r>
      <w:r w:rsidRPr="00C2486B">
        <w:rPr>
          <w:sz w:val="24"/>
          <w:szCs w:val="24"/>
        </w:rPr>
        <w:t xml:space="preserve"> Совета</w:t>
      </w:r>
      <w:r w:rsidR="00C2486B">
        <w:rPr>
          <w:sz w:val="24"/>
          <w:szCs w:val="24"/>
        </w:rPr>
        <w:t xml:space="preserve"> депутатов  МО «поселок Кысыл – Сыр»</w:t>
      </w:r>
      <w:r w:rsidRPr="00C2486B">
        <w:rPr>
          <w:sz w:val="24"/>
          <w:szCs w:val="24"/>
        </w:rPr>
        <w:t>» «Об утверждении Положения о муниципальном земе</w:t>
      </w:r>
      <w:r w:rsidR="00C2486B">
        <w:rPr>
          <w:sz w:val="24"/>
          <w:szCs w:val="24"/>
        </w:rPr>
        <w:t xml:space="preserve">льном контроле на территории </w:t>
      </w:r>
      <w:proofErr w:type="spellStart"/>
      <w:r w:rsidR="00C2486B">
        <w:rPr>
          <w:sz w:val="24"/>
          <w:szCs w:val="24"/>
        </w:rPr>
        <w:t>ГП</w:t>
      </w:r>
      <w:proofErr w:type="spellEnd"/>
      <w:r w:rsidR="00C2486B">
        <w:rPr>
          <w:sz w:val="24"/>
          <w:szCs w:val="24"/>
        </w:rPr>
        <w:t xml:space="preserve"> </w:t>
      </w:r>
      <w:r w:rsidRPr="00C2486B">
        <w:rPr>
          <w:sz w:val="24"/>
          <w:szCs w:val="24"/>
        </w:rPr>
        <w:t>«</w:t>
      </w:r>
      <w:r w:rsidR="00C2486B">
        <w:rPr>
          <w:sz w:val="24"/>
          <w:szCs w:val="24"/>
        </w:rPr>
        <w:t>поселок Кысыл - Сыр</w:t>
      </w:r>
      <w:r w:rsidRPr="00C2486B">
        <w:rPr>
          <w:sz w:val="24"/>
          <w:szCs w:val="24"/>
        </w:rPr>
        <w:t>» Вилюйского улуса (района) РС (Я)» от</w:t>
      </w:r>
      <w:r w:rsidR="00C10CB8">
        <w:rPr>
          <w:sz w:val="24"/>
          <w:szCs w:val="24"/>
        </w:rPr>
        <w:t xml:space="preserve"> </w:t>
      </w:r>
      <w:proofErr w:type="spellStart"/>
      <w:r w:rsidR="00C10CB8">
        <w:rPr>
          <w:sz w:val="24"/>
          <w:szCs w:val="24"/>
        </w:rPr>
        <w:t>26.11.2021</w:t>
      </w:r>
      <w:r w:rsidRPr="00C2486B">
        <w:rPr>
          <w:sz w:val="24"/>
          <w:szCs w:val="24"/>
        </w:rPr>
        <w:t>г</w:t>
      </w:r>
      <w:proofErr w:type="spellEnd"/>
      <w:r w:rsidRPr="00C2486B">
        <w:rPr>
          <w:sz w:val="24"/>
          <w:szCs w:val="24"/>
        </w:rPr>
        <w:t xml:space="preserve">. № </w:t>
      </w:r>
      <w:r w:rsidR="00C10CB8">
        <w:rPr>
          <w:sz w:val="24"/>
          <w:szCs w:val="24"/>
        </w:rPr>
        <w:t>98</w:t>
      </w:r>
      <w:r w:rsidRPr="00C2486B">
        <w:rPr>
          <w:sz w:val="24"/>
          <w:szCs w:val="24"/>
        </w:rPr>
        <w:t>.</w:t>
      </w:r>
    </w:p>
    <w:p w:rsidR="00E83AF3" w:rsidRPr="00C11EF6" w:rsidRDefault="00E83AF3" w:rsidP="004D0B74">
      <w:pPr>
        <w:pStyle w:val="a3"/>
        <w:numPr>
          <w:ilvl w:val="0"/>
          <w:numId w:val="23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EB24BE">
        <w:rPr>
          <w:sz w:val="24"/>
          <w:szCs w:val="24"/>
        </w:rPr>
        <w:t xml:space="preserve">Принять </w:t>
      </w:r>
      <w:r w:rsidRPr="00E83AF3">
        <w:rPr>
          <w:bCs/>
          <w:sz w:val="24"/>
          <w:szCs w:val="24"/>
        </w:rPr>
        <w:t>Положения о муниципальном земе</w:t>
      </w:r>
      <w:r w:rsidR="00371132">
        <w:rPr>
          <w:bCs/>
          <w:sz w:val="24"/>
          <w:szCs w:val="24"/>
        </w:rPr>
        <w:t xml:space="preserve">льном контроле на территории городского поселения </w:t>
      </w:r>
      <w:r w:rsidRPr="00E83AF3">
        <w:rPr>
          <w:bCs/>
          <w:sz w:val="24"/>
          <w:szCs w:val="24"/>
        </w:rPr>
        <w:t>«</w:t>
      </w:r>
      <w:r w:rsidR="00371132">
        <w:rPr>
          <w:bCs/>
          <w:sz w:val="24"/>
          <w:szCs w:val="24"/>
        </w:rPr>
        <w:t>поселок Кысыл – Сыр»</w:t>
      </w:r>
      <w:r w:rsidRPr="00E83AF3">
        <w:rPr>
          <w:bCs/>
          <w:sz w:val="24"/>
          <w:szCs w:val="24"/>
        </w:rPr>
        <w:t xml:space="preserve"> муниципального района «Вилюйский улус (район)» РС (Я)</w:t>
      </w:r>
      <w:r>
        <w:rPr>
          <w:bCs/>
          <w:sz w:val="24"/>
          <w:szCs w:val="24"/>
        </w:rPr>
        <w:t>.</w:t>
      </w:r>
    </w:p>
    <w:p w:rsidR="00E83AF3" w:rsidRPr="00C11EF6" w:rsidRDefault="00E83AF3" w:rsidP="004D0B74">
      <w:pPr>
        <w:pStyle w:val="a3"/>
        <w:numPr>
          <w:ilvl w:val="0"/>
          <w:numId w:val="23"/>
        </w:numPr>
        <w:tabs>
          <w:tab w:val="left" w:pos="993"/>
          <w:tab w:val="left" w:pos="1134"/>
        </w:tabs>
        <w:ind w:left="0" w:firstLine="709"/>
        <w:jc w:val="both"/>
        <w:rPr>
          <w:sz w:val="24"/>
          <w:szCs w:val="24"/>
        </w:rPr>
      </w:pPr>
      <w:r w:rsidRPr="00C11EF6">
        <w:rPr>
          <w:sz w:val="24"/>
          <w:szCs w:val="24"/>
        </w:rPr>
        <w:t>Настоящее Решение вступает в силу после его официального опубликования (обнародования).</w:t>
      </w:r>
    </w:p>
    <w:p w:rsidR="00E83AF3" w:rsidRPr="0077084C" w:rsidRDefault="00E83AF3" w:rsidP="004D0B74">
      <w:pPr>
        <w:tabs>
          <w:tab w:val="left" w:pos="993"/>
          <w:tab w:val="left" w:pos="1134"/>
        </w:tabs>
        <w:ind w:firstLine="709"/>
        <w:jc w:val="both"/>
      </w:pPr>
      <w:r w:rsidRPr="00C11EF6">
        <w:rPr>
          <w:sz w:val="24"/>
          <w:szCs w:val="24"/>
        </w:rPr>
        <w:t xml:space="preserve">3.  Контроль за исполнением решения возложить на Администрацию </w:t>
      </w:r>
      <w:proofErr w:type="spellStart"/>
      <w:r>
        <w:rPr>
          <w:sz w:val="24"/>
          <w:szCs w:val="24"/>
        </w:rPr>
        <w:t>ГП</w:t>
      </w:r>
      <w:proofErr w:type="spellEnd"/>
      <w:r w:rsidRPr="00C11EF6">
        <w:rPr>
          <w:sz w:val="24"/>
          <w:szCs w:val="24"/>
        </w:rPr>
        <w:t xml:space="preserve"> «</w:t>
      </w:r>
      <w:r w:rsidR="00C2486B">
        <w:rPr>
          <w:sz w:val="24"/>
          <w:szCs w:val="24"/>
        </w:rPr>
        <w:t>поселок Кысыл - Сыр</w:t>
      </w:r>
      <w:r w:rsidRPr="00C11EF6">
        <w:rPr>
          <w:sz w:val="24"/>
          <w:szCs w:val="24"/>
        </w:rPr>
        <w:t>».</w:t>
      </w:r>
    </w:p>
    <w:p w:rsidR="00E83AF3" w:rsidRPr="0052707C" w:rsidRDefault="00E83AF3" w:rsidP="00E83AF3">
      <w:pPr>
        <w:autoSpaceDE w:val="0"/>
        <w:autoSpaceDN w:val="0"/>
        <w:adjustRightInd w:val="0"/>
        <w:spacing w:after="120"/>
        <w:ind w:firstLine="540"/>
        <w:jc w:val="both"/>
        <w:rPr>
          <w:sz w:val="24"/>
          <w:szCs w:val="24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4800"/>
        <w:gridCol w:w="4272"/>
      </w:tblGrid>
      <w:tr w:rsidR="00E83AF3" w:rsidRPr="0052707C" w:rsidTr="00E83AF3">
        <w:trPr>
          <w:trHeight w:val="1470"/>
        </w:trPr>
        <w:tc>
          <w:tcPr>
            <w:tcW w:w="4800" w:type="dxa"/>
            <w:shd w:val="clear" w:color="auto" w:fill="auto"/>
          </w:tcPr>
          <w:p w:rsidR="00E83AF3" w:rsidRDefault="00C2486B" w:rsidP="0046666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Председатель поселкового</w:t>
            </w:r>
            <w:r w:rsidR="00E83AF3" w:rsidRPr="0052707C">
              <w:rPr>
                <w:b/>
                <w:sz w:val="24"/>
                <w:szCs w:val="24"/>
              </w:rPr>
              <w:t xml:space="preserve"> Совета</w:t>
            </w:r>
          </w:p>
          <w:p w:rsidR="00371132" w:rsidRDefault="00C2486B" w:rsidP="0046666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депутатов </w:t>
            </w:r>
            <w:r w:rsidR="00371132">
              <w:rPr>
                <w:b/>
                <w:sz w:val="24"/>
                <w:szCs w:val="24"/>
              </w:rPr>
              <w:t>Городского поселения</w:t>
            </w:r>
          </w:p>
          <w:p w:rsidR="00E83AF3" w:rsidRPr="0052707C" w:rsidRDefault="00E83AF3" w:rsidP="00466666">
            <w:pPr>
              <w:jc w:val="both"/>
              <w:rPr>
                <w:b/>
                <w:sz w:val="24"/>
                <w:szCs w:val="24"/>
              </w:rPr>
            </w:pPr>
            <w:r w:rsidRPr="0052707C">
              <w:rPr>
                <w:b/>
                <w:sz w:val="24"/>
                <w:szCs w:val="24"/>
              </w:rPr>
              <w:t>«</w:t>
            </w:r>
            <w:r w:rsidR="00371132">
              <w:rPr>
                <w:b/>
                <w:sz w:val="24"/>
                <w:szCs w:val="24"/>
              </w:rPr>
              <w:t>поселок Кысыл – Сыр»</w:t>
            </w:r>
            <w:r w:rsidRPr="0052707C">
              <w:rPr>
                <w:b/>
                <w:sz w:val="24"/>
                <w:szCs w:val="24"/>
              </w:rPr>
              <w:t xml:space="preserve">» </w:t>
            </w:r>
          </w:p>
          <w:p w:rsidR="00E83AF3" w:rsidRPr="0052707C" w:rsidRDefault="00E83AF3" w:rsidP="00466666">
            <w:pPr>
              <w:jc w:val="both"/>
              <w:rPr>
                <w:b/>
                <w:sz w:val="24"/>
                <w:szCs w:val="24"/>
              </w:rPr>
            </w:pPr>
          </w:p>
          <w:p w:rsidR="00E83AF3" w:rsidRPr="0052707C" w:rsidRDefault="00E83AF3" w:rsidP="00466666">
            <w:pPr>
              <w:jc w:val="both"/>
              <w:rPr>
                <w:b/>
                <w:sz w:val="24"/>
                <w:szCs w:val="24"/>
              </w:rPr>
            </w:pPr>
          </w:p>
          <w:p w:rsidR="00E83AF3" w:rsidRPr="0052707C" w:rsidRDefault="00E83AF3" w:rsidP="00466666">
            <w:pPr>
              <w:jc w:val="both"/>
              <w:rPr>
                <w:b/>
                <w:sz w:val="24"/>
                <w:szCs w:val="24"/>
              </w:rPr>
            </w:pPr>
            <w:r w:rsidRPr="0052707C">
              <w:rPr>
                <w:b/>
                <w:sz w:val="24"/>
                <w:szCs w:val="24"/>
              </w:rPr>
              <w:t xml:space="preserve">________________ </w:t>
            </w:r>
            <w:proofErr w:type="spellStart"/>
            <w:r w:rsidR="00371132">
              <w:rPr>
                <w:b/>
                <w:sz w:val="24"/>
                <w:szCs w:val="24"/>
              </w:rPr>
              <w:t>Д.Н</w:t>
            </w:r>
            <w:proofErr w:type="spellEnd"/>
            <w:r w:rsidR="0037113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371132">
              <w:rPr>
                <w:b/>
                <w:sz w:val="24"/>
                <w:szCs w:val="24"/>
              </w:rPr>
              <w:t>Шкрыль</w:t>
            </w:r>
            <w:proofErr w:type="spellEnd"/>
          </w:p>
        </w:tc>
        <w:tc>
          <w:tcPr>
            <w:tcW w:w="4272" w:type="dxa"/>
            <w:shd w:val="clear" w:color="auto" w:fill="auto"/>
          </w:tcPr>
          <w:p w:rsidR="00E83AF3" w:rsidRDefault="00E83AF3" w:rsidP="0046666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</w:t>
            </w:r>
            <w:r w:rsidRPr="0052707C">
              <w:rPr>
                <w:b/>
                <w:sz w:val="24"/>
                <w:szCs w:val="24"/>
              </w:rPr>
              <w:t>лав</w:t>
            </w:r>
            <w:r>
              <w:rPr>
                <w:b/>
                <w:sz w:val="24"/>
                <w:szCs w:val="24"/>
              </w:rPr>
              <w:t>а</w:t>
            </w:r>
            <w:r w:rsidRPr="0052707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городского поселения</w:t>
            </w:r>
          </w:p>
          <w:p w:rsidR="00E83AF3" w:rsidRPr="0052707C" w:rsidRDefault="00E83AF3" w:rsidP="00466666">
            <w:pPr>
              <w:jc w:val="both"/>
              <w:rPr>
                <w:b/>
                <w:sz w:val="24"/>
                <w:szCs w:val="24"/>
              </w:rPr>
            </w:pPr>
            <w:r w:rsidRPr="0052707C">
              <w:rPr>
                <w:b/>
                <w:sz w:val="24"/>
                <w:szCs w:val="24"/>
              </w:rPr>
              <w:t>«</w:t>
            </w:r>
            <w:r w:rsidR="00371132">
              <w:rPr>
                <w:b/>
                <w:sz w:val="24"/>
                <w:szCs w:val="24"/>
              </w:rPr>
              <w:t>поселок Кысыл – Сыр»</w:t>
            </w:r>
          </w:p>
          <w:p w:rsidR="00E83AF3" w:rsidRPr="0052707C" w:rsidRDefault="00E83AF3" w:rsidP="00466666">
            <w:pPr>
              <w:jc w:val="both"/>
              <w:rPr>
                <w:b/>
                <w:sz w:val="24"/>
                <w:szCs w:val="24"/>
              </w:rPr>
            </w:pPr>
          </w:p>
          <w:p w:rsidR="00E83AF3" w:rsidRPr="0052707C" w:rsidRDefault="00E83AF3" w:rsidP="00466666">
            <w:pPr>
              <w:jc w:val="both"/>
              <w:rPr>
                <w:b/>
                <w:sz w:val="24"/>
                <w:szCs w:val="24"/>
              </w:rPr>
            </w:pPr>
          </w:p>
          <w:p w:rsidR="00125DCC" w:rsidRDefault="00125DCC" w:rsidP="00371132">
            <w:pPr>
              <w:jc w:val="both"/>
              <w:rPr>
                <w:b/>
                <w:sz w:val="24"/>
                <w:szCs w:val="24"/>
              </w:rPr>
            </w:pPr>
          </w:p>
          <w:p w:rsidR="00E83AF3" w:rsidRPr="0052707C" w:rsidRDefault="00E83AF3" w:rsidP="00371132">
            <w:pPr>
              <w:jc w:val="both"/>
              <w:rPr>
                <w:b/>
                <w:sz w:val="24"/>
                <w:szCs w:val="24"/>
              </w:rPr>
            </w:pPr>
            <w:r w:rsidRPr="0052707C">
              <w:rPr>
                <w:b/>
                <w:sz w:val="24"/>
                <w:szCs w:val="24"/>
              </w:rPr>
              <w:t>___________________</w:t>
            </w:r>
            <w:r w:rsidR="0037113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371132">
              <w:rPr>
                <w:b/>
                <w:sz w:val="24"/>
                <w:szCs w:val="24"/>
              </w:rPr>
              <w:t>Ю.С</w:t>
            </w:r>
            <w:proofErr w:type="spellEnd"/>
            <w:r w:rsidR="00371132">
              <w:rPr>
                <w:b/>
                <w:sz w:val="24"/>
                <w:szCs w:val="24"/>
              </w:rPr>
              <w:t xml:space="preserve"> Гвызин</w:t>
            </w:r>
          </w:p>
        </w:tc>
      </w:tr>
    </w:tbl>
    <w:p w:rsidR="00160D89" w:rsidRPr="00BB567C" w:rsidRDefault="003C10BF" w:rsidP="00BB567C">
      <w:pPr>
        <w:pStyle w:val="ConsPlusNormal"/>
        <w:ind w:left="5670"/>
        <w:outlineLvl w:val="0"/>
        <w:rPr>
          <w:rFonts w:ascii="Times New Roman" w:hAnsi="Times New Roman" w:cs="Times New Roman"/>
          <w:sz w:val="24"/>
          <w:szCs w:val="24"/>
        </w:rPr>
      </w:pPr>
      <w:r w:rsidRPr="00BB567C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160D89" w:rsidRPr="00BB567C" w:rsidRDefault="003C10BF" w:rsidP="00BB567C">
      <w:pPr>
        <w:pStyle w:val="ConsPlusNormal"/>
        <w:ind w:left="5670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BB567C">
        <w:rPr>
          <w:rFonts w:ascii="Times New Roman" w:hAnsi="Times New Roman" w:cs="Times New Roman"/>
          <w:sz w:val="24"/>
          <w:szCs w:val="24"/>
        </w:rPr>
        <w:t>к решению</w:t>
      </w:r>
      <w:r w:rsidR="00C2486B">
        <w:rPr>
          <w:rFonts w:ascii="Times New Roman" w:hAnsi="Times New Roman" w:cs="Times New Roman"/>
          <w:sz w:val="24"/>
          <w:szCs w:val="24"/>
        </w:rPr>
        <w:t xml:space="preserve"> поселкового</w:t>
      </w:r>
      <w:r w:rsidR="00BB567C" w:rsidRPr="00BB567C">
        <w:rPr>
          <w:rFonts w:ascii="Times New Roman" w:hAnsi="Times New Roman" w:cs="Times New Roman"/>
          <w:sz w:val="24"/>
          <w:szCs w:val="24"/>
        </w:rPr>
        <w:t xml:space="preserve"> Совета депутатов </w:t>
      </w:r>
      <w:r w:rsidR="00371132">
        <w:rPr>
          <w:rFonts w:ascii="Times New Roman" w:hAnsi="Times New Roman" w:cs="Times New Roman"/>
          <w:sz w:val="24"/>
          <w:szCs w:val="24"/>
        </w:rPr>
        <w:t>городского поселения «поселок Кысыл - Сыр</w:t>
      </w:r>
      <w:r w:rsidR="00BB567C" w:rsidRPr="00BB567C">
        <w:rPr>
          <w:rFonts w:ascii="Times New Roman" w:hAnsi="Times New Roman" w:cs="Times New Roman"/>
          <w:sz w:val="24"/>
          <w:szCs w:val="24"/>
        </w:rPr>
        <w:t>»</w:t>
      </w:r>
      <w:r w:rsidRPr="00BB56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0D89" w:rsidRPr="00BB567C" w:rsidRDefault="003C10BF" w:rsidP="00BB567C">
      <w:pPr>
        <w:pStyle w:val="ConsPlusNormal"/>
        <w:ind w:left="5670"/>
        <w:rPr>
          <w:rFonts w:ascii="Times New Roman" w:hAnsi="Times New Roman" w:cs="Times New Roman"/>
          <w:sz w:val="24"/>
          <w:szCs w:val="24"/>
        </w:rPr>
      </w:pPr>
      <w:r w:rsidRPr="00BB567C">
        <w:rPr>
          <w:rFonts w:ascii="Times New Roman" w:hAnsi="Times New Roman" w:cs="Times New Roman"/>
          <w:sz w:val="24"/>
          <w:szCs w:val="24"/>
        </w:rPr>
        <w:t xml:space="preserve">от </w:t>
      </w:r>
      <w:r w:rsidR="00C10CB8">
        <w:rPr>
          <w:rFonts w:ascii="Times New Roman" w:hAnsi="Times New Roman" w:cs="Times New Roman"/>
          <w:sz w:val="24"/>
          <w:szCs w:val="24"/>
        </w:rPr>
        <w:t>04.05.2026</w:t>
      </w:r>
      <w:bookmarkStart w:id="0" w:name="_GoBack"/>
      <w:bookmarkEnd w:id="0"/>
      <w:r w:rsidRPr="00BB567C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C10CB8">
        <w:rPr>
          <w:rFonts w:ascii="Times New Roman" w:hAnsi="Times New Roman" w:cs="Times New Roman"/>
          <w:sz w:val="24"/>
          <w:szCs w:val="24"/>
        </w:rPr>
        <w:t>61/1</w:t>
      </w:r>
    </w:p>
    <w:p w:rsidR="00160D89" w:rsidRDefault="00160D8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60D89" w:rsidRPr="00371132" w:rsidRDefault="00BB567C" w:rsidP="008D4A59">
      <w:pPr>
        <w:widowControl w:val="0"/>
        <w:jc w:val="center"/>
        <w:rPr>
          <w:b/>
          <w:bCs/>
          <w:color w:val="000000"/>
          <w:sz w:val="24"/>
          <w:szCs w:val="24"/>
        </w:rPr>
      </w:pPr>
      <w:bookmarkStart w:id="1" w:name="Par39"/>
      <w:bookmarkEnd w:id="1"/>
      <w:r w:rsidRPr="00371132">
        <w:rPr>
          <w:b/>
          <w:bCs/>
          <w:color w:val="000000"/>
          <w:sz w:val="24"/>
          <w:szCs w:val="24"/>
        </w:rPr>
        <w:t xml:space="preserve">Положения о муниципальном земельном контроле на территории </w:t>
      </w:r>
      <w:r w:rsidR="00371132" w:rsidRPr="00371132">
        <w:rPr>
          <w:b/>
          <w:sz w:val="24"/>
          <w:szCs w:val="24"/>
        </w:rPr>
        <w:t xml:space="preserve">городского поселения «поселок Кысыл - Сыр» </w:t>
      </w:r>
      <w:r w:rsidRPr="00371132">
        <w:rPr>
          <w:b/>
          <w:bCs/>
          <w:color w:val="000000"/>
          <w:sz w:val="24"/>
          <w:szCs w:val="24"/>
        </w:rPr>
        <w:t>муниципального района «Вилюйский улус (район)» РС (Я)</w:t>
      </w:r>
    </w:p>
    <w:p w:rsidR="00BB567C" w:rsidRPr="00E71325" w:rsidRDefault="00BB567C">
      <w:pPr>
        <w:widowControl w:val="0"/>
        <w:jc w:val="both"/>
        <w:rPr>
          <w:sz w:val="24"/>
          <w:szCs w:val="24"/>
        </w:rPr>
      </w:pPr>
    </w:p>
    <w:p w:rsidR="00160D89" w:rsidRPr="00E71325" w:rsidRDefault="003C10BF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71325">
        <w:rPr>
          <w:rFonts w:ascii="Times New Roman" w:hAnsi="Times New Roman" w:cs="Times New Roman"/>
        </w:rPr>
        <w:t>1. Общие положения</w:t>
      </w:r>
    </w:p>
    <w:p w:rsidR="00160D89" w:rsidRPr="00E71325" w:rsidRDefault="00160D89">
      <w:pPr>
        <w:pStyle w:val="ConsPlusNormal"/>
        <w:ind w:firstLine="540"/>
        <w:jc w:val="both"/>
        <w:rPr>
          <w:sz w:val="24"/>
          <w:szCs w:val="24"/>
        </w:rPr>
      </w:pPr>
    </w:p>
    <w:p w:rsidR="00160D89" w:rsidRPr="00E71325" w:rsidRDefault="003C10BF" w:rsidP="00371132">
      <w:pPr>
        <w:widowControl w:val="0"/>
        <w:rPr>
          <w:i/>
          <w:iCs/>
          <w:sz w:val="24"/>
          <w:szCs w:val="24"/>
        </w:rPr>
      </w:pPr>
      <w:r w:rsidRPr="00E71325">
        <w:rPr>
          <w:sz w:val="24"/>
          <w:szCs w:val="24"/>
        </w:rPr>
        <w:tab/>
        <w:t xml:space="preserve">1.1. Положение устанавливает порядок организации и осуществления муниципального </w:t>
      </w:r>
      <w:r w:rsidR="008D4A59" w:rsidRPr="00E71325">
        <w:rPr>
          <w:sz w:val="24"/>
          <w:szCs w:val="24"/>
        </w:rPr>
        <w:t xml:space="preserve">земельного контроля на </w:t>
      </w:r>
      <w:r w:rsidR="007F50B2">
        <w:rPr>
          <w:sz w:val="24"/>
          <w:szCs w:val="24"/>
        </w:rPr>
        <w:t xml:space="preserve">территории </w:t>
      </w:r>
      <w:r w:rsidR="00371132" w:rsidRPr="00371132">
        <w:rPr>
          <w:sz w:val="24"/>
          <w:szCs w:val="24"/>
        </w:rPr>
        <w:t xml:space="preserve">городского поселения «поселок Кысыл - Сыр» </w:t>
      </w:r>
      <w:r w:rsidR="00371132" w:rsidRPr="00371132">
        <w:rPr>
          <w:bCs/>
          <w:color w:val="000000"/>
          <w:sz w:val="24"/>
          <w:szCs w:val="24"/>
        </w:rPr>
        <w:t>муниципального района «Вилюйский улус (район)» РС (</w:t>
      </w:r>
      <w:proofErr w:type="gramStart"/>
      <w:r w:rsidR="00371132" w:rsidRPr="00371132">
        <w:rPr>
          <w:bCs/>
          <w:color w:val="000000"/>
          <w:sz w:val="24"/>
          <w:szCs w:val="24"/>
        </w:rPr>
        <w:t>Я)</w:t>
      </w:r>
      <w:r w:rsidR="00371132">
        <w:rPr>
          <w:bCs/>
          <w:color w:val="000000"/>
          <w:sz w:val="24"/>
          <w:szCs w:val="24"/>
        </w:rPr>
        <w:t xml:space="preserve"> </w:t>
      </w:r>
      <w:r w:rsidRPr="00E71325">
        <w:rPr>
          <w:sz w:val="24"/>
          <w:szCs w:val="24"/>
        </w:rPr>
        <w:t xml:space="preserve"> (</w:t>
      </w:r>
      <w:proofErr w:type="gramEnd"/>
      <w:r w:rsidRPr="00E71325">
        <w:rPr>
          <w:sz w:val="24"/>
          <w:szCs w:val="24"/>
        </w:rPr>
        <w:t>далее – муниципальный контроль).</w:t>
      </w:r>
    </w:p>
    <w:p w:rsidR="00160D89" w:rsidRPr="00E71325" w:rsidRDefault="003C1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71325">
        <w:rPr>
          <w:rFonts w:ascii="Times New Roman" w:hAnsi="Times New Roman" w:cs="Times New Roman"/>
          <w:sz w:val="24"/>
          <w:szCs w:val="24"/>
        </w:rPr>
        <w:tab/>
        <w:t>1.2. К отношениям, связанным с осуществлением муниципального контроля, организацией и проведением профилактических мероприятий и контрольных мероприятий в отношении объектов контроля, применяются положения Федерального закона от 31 июля 2020 года № 248-ФЗ «О государственном контроле (надзоре) и муниципальном контроле в Российской Федерации» (далее – Федеральный закон № 248-ФЗ).</w:t>
      </w:r>
    </w:p>
    <w:p w:rsidR="00160D89" w:rsidRPr="007F50B2" w:rsidRDefault="003C1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71325">
        <w:rPr>
          <w:rFonts w:ascii="Times New Roman" w:hAnsi="Times New Roman" w:cs="Times New Roman"/>
          <w:sz w:val="24"/>
          <w:szCs w:val="24"/>
        </w:rPr>
        <w:tab/>
        <w:t>1.3. </w:t>
      </w:r>
      <w:r w:rsidRPr="007F50B2">
        <w:rPr>
          <w:rFonts w:ascii="Times New Roman" w:hAnsi="Times New Roman" w:cs="Times New Roman"/>
          <w:sz w:val="24"/>
          <w:szCs w:val="24"/>
        </w:rPr>
        <w:t>Муниципальный контроль осуществляет</w:t>
      </w:r>
      <w:r w:rsidR="008D4A59" w:rsidRPr="007F50B2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r w:rsidR="007F50B2" w:rsidRPr="007F50B2">
        <w:rPr>
          <w:rFonts w:ascii="Times New Roman" w:hAnsi="Times New Roman" w:cs="Times New Roman"/>
          <w:sz w:val="24"/>
          <w:szCs w:val="24"/>
        </w:rPr>
        <w:t xml:space="preserve">городского поселения «поселок Кысыл - Сыр» </w:t>
      </w:r>
      <w:r w:rsidR="007F50B2" w:rsidRPr="007F50B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муниципального района «Вилюйский улус (район)» РС (Я) </w:t>
      </w:r>
      <w:r w:rsidR="008D4A59" w:rsidRPr="007F50B2">
        <w:rPr>
          <w:rFonts w:ascii="Times New Roman" w:hAnsi="Times New Roman" w:cs="Times New Roman"/>
          <w:sz w:val="24"/>
          <w:szCs w:val="24"/>
        </w:rPr>
        <w:t>(далее – администрация)</w:t>
      </w:r>
      <w:r w:rsidRPr="007F50B2">
        <w:rPr>
          <w:rFonts w:ascii="Times New Roman" w:hAnsi="Times New Roman" w:cs="Times New Roman"/>
          <w:sz w:val="24"/>
          <w:szCs w:val="24"/>
        </w:rPr>
        <w:t xml:space="preserve"> (далее – контрольный орган).</w:t>
      </w:r>
    </w:p>
    <w:p w:rsidR="008D4A59" w:rsidRPr="00E71325" w:rsidRDefault="008D4A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71325">
        <w:rPr>
          <w:rFonts w:ascii="Times New Roman" w:hAnsi="Times New Roman" w:cs="Times New Roman"/>
          <w:sz w:val="24"/>
          <w:szCs w:val="24"/>
        </w:rPr>
        <w:tab/>
      </w:r>
      <w:r w:rsidR="00925CD3" w:rsidRPr="00E71325">
        <w:rPr>
          <w:rFonts w:ascii="Times New Roman" w:hAnsi="Times New Roman" w:cs="Times New Roman"/>
          <w:sz w:val="24"/>
          <w:szCs w:val="24"/>
        </w:rPr>
        <w:t xml:space="preserve">1.4. </w:t>
      </w:r>
      <w:r w:rsidRPr="00E71325">
        <w:rPr>
          <w:rFonts w:ascii="Times New Roman" w:hAnsi="Times New Roman" w:cs="Times New Roman"/>
          <w:sz w:val="24"/>
          <w:szCs w:val="24"/>
        </w:rPr>
        <w:t>Должностными лицами администрации, уполномоченными на осуществление муниципального земельного контроля, являются-инспектор (далее – инспектор).</w:t>
      </w:r>
    </w:p>
    <w:p w:rsidR="008D4A59" w:rsidRPr="00E71325" w:rsidRDefault="008D4A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71325">
        <w:rPr>
          <w:rFonts w:ascii="Times New Roman" w:hAnsi="Times New Roman" w:cs="Times New Roman"/>
          <w:sz w:val="24"/>
          <w:szCs w:val="24"/>
        </w:rPr>
        <w:tab/>
        <w:t>Должностные лица, уполномоченные осуществлять муниципальный земельный контроль, при осуществлении муниципального земельного контроля,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925CD3" w:rsidRPr="00E71325" w:rsidRDefault="00925C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71325">
        <w:rPr>
          <w:rFonts w:ascii="Times New Roman" w:hAnsi="Times New Roman" w:cs="Times New Roman"/>
          <w:sz w:val="24"/>
          <w:szCs w:val="24"/>
        </w:rPr>
        <w:tab/>
        <w:t>1.5. К отношениям, связанным с осуществлением муниципального земельного контроля, организацией и проведением профилактических мероприятий, контрольных мероприятий применяются положения Федерального закона от 31 июля 2020 года № 248-ФЗ «О государственном контроле (надзоре) и муниципальном контроле в Российской Федерации», Земельного кодекса Российской Федерации, Федерального закона от 6 октября 2003 года № 131-</w:t>
      </w:r>
      <w:proofErr w:type="spellStart"/>
      <w:r w:rsidRPr="00E71325">
        <w:rPr>
          <w:rFonts w:ascii="Times New Roman" w:hAnsi="Times New Roman" w:cs="Times New Roman"/>
          <w:sz w:val="24"/>
          <w:szCs w:val="24"/>
        </w:rPr>
        <w:t>Ф3</w:t>
      </w:r>
      <w:proofErr w:type="spellEnd"/>
      <w:r w:rsidRPr="00E71325">
        <w:rPr>
          <w:rFonts w:ascii="Times New Roman" w:hAnsi="Times New Roman" w:cs="Times New Roman"/>
          <w:sz w:val="24"/>
          <w:szCs w:val="24"/>
        </w:rPr>
        <w:t xml:space="preserve"> «Об общих принципах организации местного самоуправления в Российской Федерации», Федеральным законом от 26 декабря 2008 года № 294-ФЗ «О защите прав юридических лиц и индивидуальных предпринимателей при проведении государственного контроля (надзора) и муниципального контроля»</w:t>
      </w:r>
    </w:p>
    <w:p w:rsidR="00925CD3" w:rsidRPr="00E71325" w:rsidRDefault="00925CD3" w:rsidP="00925CD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71325">
        <w:rPr>
          <w:rFonts w:ascii="Times New Roman" w:hAnsi="Times New Roman" w:cs="Times New Roman"/>
          <w:sz w:val="24"/>
          <w:szCs w:val="24"/>
        </w:rPr>
        <w:tab/>
        <w:t>1.6. Администрация осуществляет муниципальный земельный контроль за соблюдением гражданами и организациями, осуществляющим деятельность, действия (бездействие) (далее – контролируемые лица):</w:t>
      </w:r>
    </w:p>
    <w:p w:rsidR="00925CD3" w:rsidRPr="00E71325" w:rsidRDefault="00925CD3" w:rsidP="00AF48D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325">
        <w:rPr>
          <w:rFonts w:ascii="Times New Roman" w:hAnsi="Times New Roman" w:cs="Times New Roman"/>
          <w:sz w:val="24"/>
          <w:szCs w:val="24"/>
        </w:rPr>
        <w:t>1)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:rsidR="00925CD3" w:rsidRPr="00E71325" w:rsidRDefault="00925CD3" w:rsidP="00AF48D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325">
        <w:rPr>
          <w:rFonts w:ascii="Times New Roman" w:hAnsi="Times New Roman" w:cs="Times New Roman"/>
          <w:sz w:val="24"/>
          <w:szCs w:val="24"/>
        </w:rPr>
        <w:t xml:space="preserve">2)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</w:t>
      </w:r>
      <w:proofErr w:type="spellStart"/>
      <w:r w:rsidRPr="00E71325">
        <w:rPr>
          <w:rFonts w:ascii="Times New Roman" w:hAnsi="Times New Roman" w:cs="Times New Roman"/>
          <w:sz w:val="24"/>
          <w:szCs w:val="24"/>
        </w:rPr>
        <w:t>разрешенным</w:t>
      </w:r>
      <w:proofErr w:type="spellEnd"/>
      <w:r w:rsidRPr="00E71325">
        <w:rPr>
          <w:rFonts w:ascii="Times New Roman" w:hAnsi="Times New Roman" w:cs="Times New Roman"/>
          <w:sz w:val="24"/>
          <w:szCs w:val="24"/>
        </w:rPr>
        <w:t xml:space="preserve"> использованием;</w:t>
      </w:r>
    </w:p>
    <w:p w:rsidR="00925CD3" w:rsidRPr="00E71325" w:rsidRDefault="00925CD3" w:rsidP="00AF48D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325">
        <w:rPr>
          <w:rFonts w:ascii="Times New Roman" w:hAnsi="Times New Roman" w:cs="Times New Roman"/>
          <w:sz w:val="24"/>
          <w:szCs w:val="24"/>
        </w:rPr>
        <w:t xml:space="preserve">3) обязательных требований, связанных с обязательным использованием земель, предназначенных для жилищного или иного строительства, садоводства, </w:t>
      </w:r>
      <w:r w:rsidRPr="00E71325">
        <w:rPr>
          <w:rFonts w:ascii="Times New Roman" w:hAnsi="Times New Roman" w:cs="Times New Roman"/>
          <w:sz w:val="24"/>
          <w:szCs w:val="24"/>
        </w:rPr>
        <w:lastRenderedPageBreak/>
        <w:t>огородничества, в указанных целях в течение установленного срока;</w:t>
      </w:r>
    </w:p>
    <w:p w:rsidR="00925CD3" w:rsidRPr="00E71325" w:rsidRDefault="00925CD3" w:rsidP="00AF48D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325">
        <w:rPr>
          <w:rFonts w:ascii="Times New Roman" w:hAnsi="Times New Roman" w:cs="Times New Roman"/>
          <w:sz w:val="24"/>
          <w:szCs w:val="24"/>
        </w:rPr>
        <w:t>4) 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:rsidR="00925CD3" w:rsidRPr="00E71325" w:rsidRDefault="00925CD3" w:rsidP="003F26B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325">
        <w:rPr>
          <w:rFonts w:ascii="Times New Roman" w:hAnsi="Times New Roman" w:cs="Times New Roman"/>
          <w:sz w:val="24"/>
          <w:szCs w:val="24"/>
        </w:rPr>
        <w:t>5) исполнения предписаний об устранении нарушений обязательных требований, выданных должностными лицами пределах их компетенции.</w:t>
      </w:r>
    </w:p>
    <w:p w:rsidR="00925CD3" w:rsidRPr="00E71325" w:rsidRDefault="00925CD3" w:rsidP="003F26BF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1325">
        <w:rPr>
          <w:rFonts w:ascii="Times New Roman" w:hAnsi="Times New Roman" w:cs="Times New Roman"/>
          <w:sz w:val="24"/>
          <w:szCs w:val="24"/>
        </w:rPr>
        <w:t>Полномочия, указанные в настоящем пункте, осуществляются администрацией в отношении всех категорий земель.</w:t>
      </w:r>
    </w:p>
    <w:p w:rsidR="00925CD3" w:rsidRPr="00E71325" w:rsidRDefault="00925CD3" w:rsidP="003F26BF">
      <w:pPr>
        <w:ind w:firstLine="709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1.7.</w:t>
      </w:r>
      <w:r w:rsidRPr="00E71325">
        <w:rPr>
          <w:sz w:val="24"/>
          <w:szCs w:val="24"/>
        </w:rPr>
        <w:tab/>
        <w:t xml:space="preserve">Администрация в рамках осуществления муниципального земельного контроля обеспечивается </w:t>
      </w:r>
      <w:proofErr w:type="spellStart"/>
      <w:r w:rsidRPr="00E71325">
        <w:rPr>
          <w:sz w:val="24"/>
          <w:szCs w:val="24"/>
        </w:rPr>
        <w:t>учет</w:t>
      </w:r>
      <w:proofErr w:type="spellEnd"/>
      <w:r w:rsidRPr="00E71325">
        <w:rPr>
          <w:sz w:val="24"/>
          <w:szCs w:val="24"/>
        </w:rPr>
        <w:t xml:space="preserve"> объектов муниципального земельного контроля.</w:t>
      </w:r>
    </w:p>
    <w:p w:rsidR="00160D89" w:rsidRPr="00E71325" w:rsidRDefault="003C10BF" w:rsidP="003F26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71325">
        <w:rPr>
          <w:rFonts w:ascii="Times New Roman" w:hAnsi="Times New Roman" w:cs="Times New Roman"/>
          <w:sz w:val="24"/>
          <w:szCs w:val="24"/>
        </w:rPr>
        <w:tab/>
        <w:t>1.</w:t>
      </w:r>
      <w:r w:rsidR="00AF48DC" w:rsidRPr="00E71325">
        <w:rPr>
          <w:rFonts w:ascii="Times New Roman" w:hAnsi="Times New Roman" w:cs="Times New Roman"/>
          <w:sz w:val="24"/>
          <w:szCs w:val="24"/>
        </w:rPr>
        <w:t>8</w:t>
      </w:r>
      <w:r w:rsidRPr="00E71325">
        <w:rPr>
          <w:rFonts w:ascii="Times New Roman" w:hAnsi="Times New Roman" w:cs="Times New Roman"/>
          <w:sz w:val="24"/>
          <w:szCs w:val="24"/>
        </w:rPr>
        <w:t>. Муниципальный контроль осуществляется посредством проведения:</w:t>
      </w:r>
    </w:p>
    <w:p w:rsidR="00160D89" w:rsidRPr="00E71325" w:rsidRDefault="003C10BF" w:rsidP="003F26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71325">
        <w:rPr>
          <w:rFonts w:ascii="Times New Roman" w:hAnsi="Times New Roman" w:cs="Times New Roman"/>
          <w:sz w:val="24"/>
          <w:szCs w:val="24"/>
        </w:rPr>
        <w:tab/>
        <w:t>1) профилактических мероприятий;</w:t>
      </w:r>
    </w:p>
    <w:p w:rsidR="00160D89" w:rsidRPr="00E71325" w:rsidRDefault="003C10BF" w:rsidP="003F26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71325">
        <w:rPr>
          <w:rFonts w:ascii="Times New Roman" w:hAnsi="Times New Roman" w:cs="Times New Roman"/>
          <w:sz w:val="24"/>
          <w:szCs w:val="24"/>
        </w:rPr>
        <w:tab/>
        <w:t>2) контрольных мероприятий со взаимодействием с контролируемым лицом;</w:t>
      </w:r>
    </w:p>
    <w:p w:rsidR="00160D89" w:rsidRPr="00E71325" w:rsidRDefault="003C10BF" w:rsidP="003F26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71325">
        <w:rPr>
          <w:rFonts w:ascii="Times New Roman" w:hAnsi="Times New Roman" w:cs="Times New Roman"/>
          <w:sz w:val="24"/>
          <w:szCs w:val="24"/>
        </w:rPr>
        <w:tab/>
        <w:t xml:space="preserve">3) контрольных мероприятий без взаимодействия с контролируемым лицом.  </w:t>
      </w:r>
      <w:r w:rsidRPr="00E71325">
        <w:rPr>
          <w:rFonts w:ascii="Times New Roman" w:hAnsi="Times New Roman" w:cs="Times New Roman"/>
          <w:sz w:val="24"/>
          <w:szCs w:val="24"/>
        </w:rPr>
        <w:tab/>
        <w:t>1.</w:t>
      </w:r>
      <w:r w:rsidR="003F26BF" w:rsidRPr="00E71325">
        <w:rPr>
          <w:rFonts w:ascii="Times New Roman" w:hAnsi="Times New Roman" w:cs="Times New Roman"/>
          <w:sz w:val="24"/>
          <w:szCs w:val="24"/>
        </w:rPr>
        <w:t>8</w:t>
      </w:r>
      <w:r w:rsidRPr="00E71325">
        <w:rPr>
          <w:rFonts w:ascii="Times New Roman" w:hAnsi="Times New Roman" w:cs="Times New Roman"/>
          <w:sz w:val="24"/>
          <w:szCs w:val="24"/>
        </w:rPr>
        <w:t xml:space="preserve">. Принятие решений о проведении контрольных и профилактических мероприятий осуществляет </w:t>
      </w:r>
      <w:r w:rsidR="003F26BF" w:rsidRPr="00E71325">
        <w:rPr>
          <w:rFonts w:ascii="Times New Roman" w:hAnsi="Times New Roman" w:cs="Times New Roman"/>
          <w:sz w:val="24"/>
          <w:szCs w:val="24"/>
        </w:rPr>
        <w:t xml:space="preserve">главой администрации или заместителем главы администрации </w:t>
      </w:r>
      <w:proofErr w:type="spellStart"/>
      <w:r w:rsidR="003F26BF" w:rsidRPr="00E71325">
        <w:rPr>
          <w:rFonts w:ascii="Times New Roman" w:hAnsi="Times New Roman" w:cs="Times New Roman"/>
          <w:sz w:val="24"/>
          <w:szCs w:val="24"/>
        </w:rPr>
        <w:t>ГП</w:t>
      </w:r>
      <w:proofErr w:type="spellEnd"/>
      <w:r w:rsidR="003F26BF" w:rsidRPr="00E71325">
        <w:rPr>
          <w:rFonts w:ascii="Times New Roman" w:hAnsi="Times New Roman" w:cs="Times New Roman"/>
          <w:sz w:val="24"/>
          <w:szCs w:val="24"/>
        </w:rPr>
        <w:t xml:space="preserve"> «Город Вилюйск» муниципального района «Вилюйский улус (район)» РС (Я)</w:t>
      </w:r>
      <w:r w:rsidRPr="00E71325">
        <w:rPr>
          <w:rFonts w:ascii="Times New Roman" w:hAnsi="Times New Roman" w:cs="Times New Roman"/>
          <w:sz w:val="24"/>
          <w:szCs w:val="24"/>
        </w:rPr>
        <w:t>.</w:t>
      </w:r>
    </w:p>
    <w:p w:rsidR="00160D89" w:rsidRPr="00E71325" w:rsidRDefault="003C1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71325">
        <w:rPr>
          <w:rFonts w:ascii="Times New Roman" w:hAnsi="Times New Roman" w:cs="Times New Roman"/>
          <w:sz w:val="24"/>
          <w:szCs w:val="24"/>
        </w:rPr>
        <w:tab/>
        <w:t xml:space="preserve">1.10. Решения о проведении профилактического визита, об объявлении предостережения, о проведении контрольного мероприятия, предусматривающего взаимодействие с контролируемым лицом, акты (в том числе акты о невозможности проведения) контрольного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(далее – </w:t>
      </w:r>
      <w:proofErr w:type="spellStart"/>
      <w:r w:rsidRPr="00E71325">
        <w:rPr>
          <w:rFonts w:ascii="Times New Roman" w:hAnsi="Times New Roman" w:cs="Times New Roman"/>
          <w:sz w:val="24"/>
          <w:szCs w:val="24"/>
        </w:rPr>
        <w:t>ЕРКНМ</w:t>
      </w:r>
      <w:proofErr w:type="spellEnd"/>
      <w:r w:rsidRPr="00E71325">
        <w:rPr>
          <w:rFonts w:ascii="Times New Roman" w:hAnsi="Times New Roman" w:cs="Times New Roman"/>
          <w:sz w:val="24"/>
          <w:szCs w:val="24"/>
        </w:rPr>
        <w:t>) и их подписания. Для оформления указанных решений, актов и предписаний отдельное формирование документа не требуется.</w:t>
      </w:r>
    </w:p>
    <w:p w:rsidR="00160D89" w:rsidRPr="00E71325" w:rsidRDefault="003C10B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71325">
        <w:rPr>
          <w:rFonts w:ascii="Times New Roman" w:hAnsi="Times New Roman" w:cs="Times New Roman"/>
          <w:sz w:val="24"/>
          <w:szCs w:val="24"/>
        </w:rPr>
        <w:tab/>
      </w:r>
    </w:p>
    <w:p w:rsidR="00160D89" w:rsidRPr="00E71325" w:rsidRDefault="003C10BF">
      <w:pPr>
        <w:pStyle w:val="ConsPlusNormal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1325">
        <w:rPr>
          <w:rFonts w:ascii="Times New Roman" w:hAnsi="Times New Roman" w:cs="Times New Roman"/>
          <w:b/>
          <w:sz w:val="24"/>
          <w:szCs w:val="24"/>
        </w:rPr>
        <w:t>2. Управление рисками причинения вреда (ущерба) охраняемым законом ценностям при осуществлении муниципального контроля</w:t>
      </w:r>
    </w:p>
    <w:p w:rsidR="00160D89" w:rsidRPr="00E71325" w:rsidRDefault="00160D8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D89" w:rsidRPr="00E71325" w:rsidRDefault="003C10BF">
      <w:pPr>
        <w:widowControl w:val="0"/>
        <w:jc w:val="both"/>
        <w:rPr>
          <w:rFonts w:eastAsia="Calibri"/>
          <w:sz w:val="24"/>
          <w:szCs w:val="24"/>
          <w:lang w:eastAsia="en-US"/>
        </w:rPr>
      </w:pPr>
      <w:r w:rsidRPr="00E71325">
        <w:rPr>
          <w:sz w:val="24"/>
          <w:szCs w:val="24"/>
        </w:rPr>
        <w:tab/>
        <w:t>2.1. </w:t>
      </w:r>
      <w:r w:rsidRPr="00E71325">
        <w:rPr>
          <w:rFonts w:eastAsia="Calibri"/>
          <w:sz w:val="24"/>
          <w:szCs w:val="24"/>
          <w:lang w:eastAsia="en-US"/>
        </w:rPr>
        <w:t>Муниципальный контроль осуществляется на основе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результаты.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rFonts w:eastAsia="Calibri"/>
          <w:sz w:val="24"/>
          <w:szCs w:val="24"/>
          <w:lang w:eastAsia="en-US"/>
        </w:rPr>
        <w:t>2.2.</w:t>
      </w:r>
      <w:r w:rsidRPr="00E71325">
        <w:rPr>
          <w:sz w:val="24"/>
          <w:szCs w:val="24"/>
          <w:lang w:eastAsia="en-US"/>
        </w:rPr>
        <w:t xml:space="preserve"> </w:t>
      </w:r>
      <w:proofErr w:type="spellStart"/>
      <w:r w:rsidRPr="00E71325">
        <w:rPr>
          <w:sz w:val="24"/>
          <w:szCs w:val="24"/>
        </w:rPr>
        <w:t>Учет</w:t>
      </w:r>
      <w:proofErr w:type="spellEnd"/>
      <w:r w:rsidRPr="00E71325">
        <w:rPr>
          <w:sz w:val="24"/>
          <w:szCs w:val="24"/>
        </w:rPr>
        <w:t xml:space="preserve"> рисков причинения вреда (ущерба) охраняемым законом ценностям, порядок отнесения объектов контроля к категориям риска причинения вреда (ущерба) (далее – категории риска) и выявления индикаторов риска наруш</w:t>
      </w:r>
      <w:r w:rsidR="003F26BF" w:rsidRPr="00E71325">
        <w:rPr>
          <w:sz w:val="24"/>
          <w:szCs w:val="24"/>
        </w:rPr>
        <w:t xml:space="preserve">ения обязательных требований </w:t>
      </w:r>
      <w:r w:rsidRPr="00E71325">
        <w:rPr>
          <w:sz w:val="24"/>
          <w:szCs w:val="24"/>
        </w:rPr>
        <w:t>(далее – индикаторы риска) осуществляются контрольным органом в соответствии с главой 5 Федерального закона № 248-ФЗ.</w:t>
      </w:r>
    </w:p>
    <w:p w:rsidR="00160D89" w:rsidRPr="00E71325" w:rsidRDefault="003C10BF">
      <w:pPr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2.3. </w:t>
      </w:r>
      <w:r w:rsidR="00DE5B01" w:rsidRPr="00E71325">
        <w:rPr>
          <w:sz w:val="24"/>
          <w:szCs w:val="24"/>
        </w:rPr>
        <w:t xml:space="preserve">Отнесение объекта контроля к одной из категорий риска осуществляется администрацией на основе сопоставления его характеристик с </w:t>
      </w:r>
      <w:proofErr w:type="spellStart"/>
      <w:r w:rsidR="00DE5B01" w:rsidRPr="00E71325">
        <w:rPr>
          <w:sz w:val="24"/>
          <w:szCs w:val="24"/>
        </w:rPr>
        <w:t>утвержденными</w:t>
      </w:r>
      <w:proofErr w:type="spellEnd"/>
      <w:r w:rsidR="00DE5B01" w:rsidRPr="00E71325">
        <w:rPr>
          <w:sz w:val="24"/>
          <w:szCs w:val="24"/>
        </w:rPr>
        <w:t xml:space="preserve"> критериями риска (далее – критерии риска) согласно приложению № 1 к настоящему Положению.</w:t>
      </w:r>
    </w:p>
    <w:p w:rsidR="00DE5B01" w:rsidRPr="00E71325" w:rsidRDefault="003C10BF" w:rsidP="00DE5B01">
      <w:pPr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2.4. </w:t>
      </w:r>
      <w:r w:rsidR="00DE5B01" w:rsidRPr="00E71325">
        <w:rPr>
          <w:sz w:val="24"/>
          <w:szCs w:val="24"/>
        </w:rPr>
        <w:t>При отнесении контрольным органом объектов контроля к категориям риска используются в том числе:</w:t>
      </w:r>
    </w:p>
    <w:p w:rsidR="00DE5B01" w:rsidRPr="00E71325" w:rsidRDefault="00DE5B01" w:rsidP="00DE5B01">
      <w:pPr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1) сведения, содержащиеся в Едином государственном реестре недвижимости;</w:t>
      </w:r>
    </w:p>
    <w:p w:rsidR="00DE5B01" w:rsidRPr="00E71325" w:rsidRDefault="00DE5B01" w:rsidP="00DE5B01">
      <w:pPr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2) сведения, получаемые при проведении должностными лицами контрольных мероприятий без взаимодействия с контролируемыми лицами;</w:t>
      </w:r>
    </w:p>
    <w:p w:rsidR="00DE5B01" w:rsidRPr="00E71325" w:rsidRDefault="00DE5B01" w:rsidP="00DE5B01">
      <w:pPr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3) иные сведения, содержащиеся в администрации.</w:t>
      </w:r>
    </w:p>
    <w:p w:rsidR="0098728C" w:rsidRPr="00E71325" w:rsidRDefault="0098728C" w:rsidP="0098728C">
      <w:pPr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2.5. Контрольным органом для целей управления рисками причинения вреда (ущерба) при осуществлении муниципального земельного контроля относит объекты контроля к одной из следующих категорий риска причинения вреда (ущерба) (далее - категории риска):</w:t>
      </w:r>
    </w:p>
    <w:p w:rsidR="0098728C" w:rsidRPr="00E71325" w:rsidRDefault="0098728C" w:rsidP="0098728C">
      <w:pPr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1) средний риск;</w:t>
      </w:r>
    </w:p>
    <w:p w:rsidR="0098728C" w:rsidRPr="00E71325" w:rsidRDefault="0098728C" w:rsidP="0098728C">
      <w:pPr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2) умеренный риск;</w:t>
      </w:r>
    </w:p>
    <w:p w:rsidR="00DE5B01" w:rsidRPr="00E71325" w:rsidRDefault="0098728C" w:rsidP="0098728C">
      <w:pPr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lastRenderedPageBreak/>
        <w:t>3) низкий риск.</w:t>
      </w:r>
    </w:p>
    <w:p w:rsidR="00DE5B01" w:rsidRPr="00E71325" w:rsidRDefault="00916A44" w:rsidP="00916A44">
      <w:pPr>
        <w:ind w:firstLine="720"/>
        <w:jc w:val="both"/>
        <w:rPr>
          <w:sz w:val="24"/>
          <w:szCs w:val="24"/>
        </w:rPr>
      </w:pPr>
      <w:r w:rsidRPr="00E71325">
        <w:rPr>
          <w:sz w:val="23"/>
          <w:szCs w:val="23"/>
        </w:rPr>
        <w:t xml:space="preserve">В связи с отсутствием объектов контроля, </w:t>
      </w:r>
      <w:proofErr w:type="spellStart"/>
      <w:r w:rsidRPr="00E71325">
        <w:rPr>
          <w:sz w:val="23"/>
          <w:szCs w:val="23"/>
        </w:rPr>
        <w:t>отнесенных</w:t>
      </w:r>
      <w:proofErr w:type="spellEnd"/>
      <w:r w:rsidRPr="00E71325">
        <w:rPr>
          <w:sz w:val="23"/>
          <w:szCs w:val="23"/>
        </w:rPr>
        <w:t xml:space="preserve"> к категориям чрезвычайно высокого и высокого риска, плановые контрольные мероприятия не проводятся.</w:t>
      </w:r>
    </w:p>
    <w:p w:rsidR="00DF3319" w:rsidRPr="00E71325" w:rsidRDefault="00DF3319" w:rsidP="00DF3319">
      <w:pPr>
        <w:widowControl w:val="0"/>
        <w:ind w:firstLine="709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2.6. В целях оценки риска причинения вреда (ущерба) при принятии решения о проведении и выборе вида внепланового контрольного мероприятия контрольный орган применяет индикаторы риска в соответствии с приложением 2 к Положению</w:t>
      </w:r>
    </w:p>
    <w:p w:rsidR="00160D89" w:rsidRPr="00E71325" w:rsidRDefault="003C10BF">
      <w:pPr>
        <w:widowControl w:val="0"/>
        <w:jc w:val="both"/>
        <w:rPr>
          <w:bCs/>
          <w:i/>
          <w:color w:val="000000"/>
          <w:sz w:val="24"/>
          <w:szCs w:val="24"/>
        </w:rPr>
      </w:pPr>
      <w:r w:rsidRPr="00E71325">
        <w:rPr>
          <w:sz w:val="24"/>
          <w:szCs w:val="24"/>
        </w:rPr>
        <w:tab/>
      </w:r>
      <w:r w:rsidRPr="00E71325">
        <w:rPr>
          <w:i/>
          <w:iCs/>
          <w:sz w:val="24"/>
          <w:szCs w:val="24"/>
        </w:rPr>
        <w:t xml:space="preserve">  </w:t>
      </w:r>
      <w:r w:rsidRPr="00E71325">
        <w:rPr>
          <w:sz w:val="24"/>
          <w:szCs w:val="24"/>
        </w:rPr>
        <w:t xml:space="preserve">2.7. Контрольным органом обеспечивается организация постоянного мониторинга (сбора, обработки, анализа и </w:t>
      </w:r>
      <w:proofErr w:type="spellStart"/>
      <w:r w:rsidRPr="00E71325">
        <w:rPr>
          <w:sz w:val="24"/>
          <w:szCs w:val="24"/>
        </w:rPr>
        <w:t>учета</w:t>
      </w:r>
      <w:proofErr w:type="spellEnd"/>
      <w:r w:rsidRPr="00E71325">
        <w:rPr>
          <w:sz w:val="24"/>
          <w:szCs w:val="24"/>
        </w:rPr>
        <w:t>) сведений, используемых для оценки и управления рисками причинения вреда (ущерба).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2.8. В случае поступления в контрольный орган сведений о соответствии объекта контроля критериям риска иной категории риска либо об изменении критериев риска контрольный орган в течение пяти рабочих дней со дня поступления указанных сведений принимает решение об изменении категории риска указанного объекта контроля.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 xml:space="preserve">2.9. В случае, если объект контроля не </w:t>
      </w:r>
      <w:proofErr w:type="spellStart"/>
      <w:r w:rsidRPr="00E71325">
        <w:rPr>
          <w:sz w:val="24"/>
          <w:szCs w:val="24"/>
        </w:rPr>
        <w:t>отнесен</w:t>
      </w:r>
      <w:proofErr w:type="spellEnd"/>
      <w:r w:rsidRPr="00E71325">
        <w:rPr>
          <w:sz w:val="24"/>
          <w:szCs w:val="24"/>
        </w:rPr>
        <w:t xml:space="preserve"> контрольным органом к определенной категории риска, он считается </w:t>
      </w:r>
      <w:proofErr w:type="spellStart"/>
      <w:r w:rsidRPr="00E71325">
        <w:rPr>
          <w:sz w:val="24"/>
          <w:szCs w:val="24"/>
        </w:rPr>
        <w:t>отнесенным</w:t>
      </w:r>
      <w:proofErr w:type="spellEnd"/>
      <w:r w:rsidRPr="00E71325">
        <w:rPr>
          <w:sz w:val="24"/>
          <w:szCs w:val="24"/>
        </w:rPr>
        <w:t xml:space="preserve"> к категории низкого риска.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2.10. Контролируемые лица, в том числе с использованием федеральной государственной информационной системы «Единый портал государственных и муниципальных услуг (функций)» (далее – единый портал государственных и муниципальных услуг (функций) вправе подать в контрольный орган заявление об изменении присвоенной ранее категории риска в случае соответствия критериям риска для отнесения к иной категории риска.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2.11. По запросу контролируемого лица контрольный орган в установленном порядке предоставляет информацию о присвоенной категории риска, а также сведения, на основании которых принято решение об отнесении к категории риска.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2.12. Отнесение объектов контроля к определенной категории риска, в том числе изменение ранее присвоенной объекту контроля категории риска, осуществляется </w:t>
      </w:r>
      <w:proofErr w:type="spellStart"/>
      <w:r w:rsidRPr="00E71325">
        <w:rPr>
          <w:sz w:val="24"/>
          <w:szCs w:val="24"/>
        </w:rPr>
        <w:t>путем</w:t>
      </w:r>
      <w:proofErr w:type="spellEnd"/>
      <w:r w:rsidRPr="00E71325">
        <w:rPr>
          <w:sz w:val="24"/>
          <w:szCs w:val="24"/>
        </w:rPr>
        <w:t xml:space="preserve"> внесения соответствующих сведений в подсистему федеральной государственной информационной системы «Федеральный реестр государственных и муниципальных услуг (функций)» «Единый реестр видов федерального государственного контроля (надзора), регионального государственного контроля (надзора), муниципального контроля» (далее – </w:t>
      </w:r>
      <w:proofErr w:type="spellStart"/>
      <w:r w:rsidRPr="00E71325">
        <w:rPr>
          <w:sz w:val="24"/>
          <w:szCs w:val="24"/>
        </w:rPr>
        <w:t>ЕРВК</w:t>
      </w:r>
      <w:proofErr w:type="spellEnd"/>
      <w:r w:rsidRPr="00E71325">
        <w:rPr>
          <w:sz w:val="24"/>
          <w:szCs w:val="24"/>
        </w:rPr>
        <w:t xml:space="preserve">) в соответствии с критериями риска согласно приложению 3 к Положению. 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2.13. Объект контроля считается </w:t>
      </w:r>
      <w:proofErr w:type="spellStart"/>
      <w:r w:rsidRPr="00E71325">
        <w:rPr>
          <w:sz w:val="24"/>
          <w:szCs w:val="24"/>
        </w:rPr>
        <w:t>отнесенным</w:t>
      </w:r>
      <w:proofErr w:type="spellEnd"/>
      <w:r w:rsidRPr="00E71325">
        <w:rPr>
          <w:sz w:val="24"/>
          <w:szCs w:val="24"/>
        </w:rPr>
        <w:t xml:space="preserve"> к одной из категорий риска после внесения сведений в </w:t>
      </w:r>
      <w:proofErr w:type="spellStart"/>
      <w:r w:rsidRPr="00E71325">
        <w:rPr>
          <w:sz w:val="24"/>
          <w:szCs w:val="24"/>
        </w:rPr>
        <w:t>ЕРВК</w:t>
      </w:r>
      <w:proofErr w:type="spellEnd"/>
      <w:r w:rsidRPr="00E71325">
        <w:rPr>
          <w:sz w:val="24"/>
          <w:szCs w:val="24"/>
        </w:rPr>
        <w:t xml:space="preserve">. </w:t>
      </w:r>
    </w:p>
    <w:p w:rsidR="00160D89" w:rsidRPr="00E71325" w:rsidRDefault="00160D89">
      <w:pPr>
        <w:widowControl w:val="0"/>
        <w:ind w:firstLine="720"/>
        <w:jc w:val="both"/>
        <w:rPr>
          <w:strike/>
          <w:sz w:val="24"/>
          <w:szCs w:val="24"/>
        </w:rPr>
      </w:pPr>
    </w:p>
    <w:p w:rsidR="00160D89" w:rsidRPr="00E71325" w:rsidRDefault="003C10BF">
      <w:pPr>
        <w:widowControl w:val="0"/>
        <w:jc w:val="center"/>
        <w:rPr>
          <w:b/>
          <w:sz w:val="24"/>
          <w:szCs w:val="24"/>
        </w:rPr>
      </w:pPr>
      <w:r w:rsidRPr="00E71325">
        <w:rPr>
          <w:b/>
          <w:sz w:val="24"/>
          <w:szCs w:val="24"/>
        </w:rPr>
        <w:t>3. Профилактика рисков причинения вреда (ущерба) охраняемым законом ценностям</w:t>
      </w:r>
    </w:p>
    <w:p w:rsidR="00160D89" w:rsidRPr="00E71325" w:rsidRDefault="00160D89">
      <w:pPr>
        <w:widowControl w:val="0"/>
        <w:jc w:val="center"/>
        <w:rPr>
          <w:b/>
          <w:sz w:val="24"/>
          <w:szCs w:val="24"/>
        </w:rPr>
      </w:pPr>
    </w:p>
    <w:p w:rsidR="00160D89" w:rsidRPr="00E71325" w:rsidRDefault="003C10BF">
      <w:pPr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 xml:space="preserve">3.1. Профилактические мероприятия осуществляются на основании программы профилактики рисков причинения вреда (ущерба) охраняемым законом ценностям (далее – Программа профилактики), </w:t>
      </w:r>
      <w:proofErr w:type="spellStart"/>
      <w:r w:rsidRPr="00E71325">
        <w:rPr>
          <w:sz w:val="24"/>
          <w:szCs w:val="24"/>
        </w:rPr>
        <w:t>утвержденной</w:t>
      </w:r>
      <w:proofErr w:type="spellEnd"/>
      <w:r w:rsidRPr="00E71325">
        <w:rPr>
          <w:sz w:val="24"/>
          <w:szCs w:val="24"/>
        </w:rPr>
        <w:t xml:space="preserve"> руководителем контрольного органа, </w:t>
      </w:r>
      <w:proofErr w:type="spellStart"/>
      <w:r w:rsidRPr="00E71325">
        <w:rPr>
          <w:sz w:val="24"/>
          <w:szCs w:val="24"/>
        </w:rPr>
        <w:t>размещенной</w:t>
      </w:r>
      <w:proofErr w:type="spellEnd"/>
      <w:r w:rsidRPr="00E71325">
        <w:rPr>
          <w:sz w:val="24"/>
          <w:szCs w:val="24"/>
        </w:rPr>
        <w:t xml:space="preserve"> на официальном сайте в сети «Интернет».</w:t>
      </w:r>
    </w:p>
    <w:p w:rsidR="00160D89" w:rsidRPr="00E71325" w:rsidRDefault="003C10BF">
      <w:pPr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3.2. Профилактические мероприятия, предусмотренные Программой профилактики, обязательны для проведения контрольным органом.</w:t>
      </w:r>
    </w:p>
    <w:p w:rsidR="00160D89" w:rsidRPr="00E71325" w:rsidRDefault="003C10BF">
      <w:pPr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3.3. Контрольный орган вправе проводить профилактические мероприятия, не предусмотренные Программой профилактики.</w:t>
      </w:r>
    </w:p>
    <w:p w:rsidR="00160D89" w:rsidRPr="00E71325" w:rsidRDefault="003C10BF">
      <w:pPr>
        <w:jc w:val="both"/>
        <w:rPr>
          <w:rFonts w:ascii="Verdana" w:hAnsi="Verdana"/>
          <w:sz w:val="24"/>
          <w:szCs w:val="24"/>
        </w:rPr>
      </w:pPr>
      <w:r w:rsidRPr="00E71325">
        <w:rPr>
          <w:sz w:val="24"/>
          <w:szCs w:val="24"/>
        </w:rPr>
        <w:tab/>
        <w:t>3.4. Контрольный орган в рамках осуществления муниципального контроля проводит следующие профилактические мероприятия:</w:t>
      </w:r>
    </w:p>
    <w:p w:rsidR="00160D89" w:rsidRPr="00E71325" w:rsidRDefault="003C10BF">
      <w:pPr>
        <w:jc w:val="both"/>
        <w:rPr>
          <w:rFonts w:ascii="Verdana" w:hAnsi="Verdana"/>
          <w:sz w:val="24"/>
          <w:szCs w:val="24"/>
        </w:rPr>
      </w:pPr>
      <w:r w:rsidRPr="00E71325">
        <w:rPr>
          <w:sz w:val="24"/>
          <w:szCs w:val="24"/>
        </w:rPr>
        <w:t xml:space="preserve"> </w:t>
      </w:r>
      <w:r w:rsidRPr="00E71325">
        <w:rPr>
          <w:sz w:val="24"/>
          <w:szCs w:val="24"/>
        </w:rPr>
        <w:tab/>
        <w:t>1) информирование;</w:t>
      </w:r>
    </w:p>
    <w:p w:rsidR="00160D89" w:rsidRPr="00E71325" w:rsidRDefault="003C10BF">
      <w:pPr>
        <w:jc w:val="both"/>
        <w:rPr>
          <w:rFonts w:ascii="Verdana" w:hAnsi="Verdana"/>
          <w:sz w:val="24"/>
          <w:szCs w:val="24"/>
        </w:rPr>
      </w:pPr>
      <w:r w:rsidRPr="00E71325">
        <w:rPr>
          <w:sz w:val="24"/>
          <w:szCs w:val="24"/>
        </w:rPr>
        <w:t xml:space="preserve"> </w:t>
      </w:r>
      <w:r w:rsidRPr="00E71325">
        <w:rPr>
          <w:sz w:val="24"/>
          <w:szCs w:val="24"/>
        </w:rPr>
        <w:tab/>
        <w:t>2) объявление предостережения;</w:t>
      </w:r>
    </w:p>
    <w:p w:rsidR="00160D89" w:rsidRPr="00E71325" w:rsidRDefault="003C10BF">
      <w:pPr>
        <w:jc w:val="both"/>
        <w:rPr>
          <w:rFonts w:ascii="Verdana" w:hAnsi="Verdana"/>
          <w:sz w:val="24"/>
          <w:szCs w:val="24"/>
        </w:rPr>
      </w:pPr>
      <w:r w:rsidRPr="00E71325">
        <w:rPr>
          <w:sz w:val="24"/>
          <w:szCs w:val="24"/>
        </w:rPr>
        <w:t xml:space="preserve"> </w:t>
      </w:r>
      <w:r w:rsidRPr="00E71325">
        <w:rPr>
          <w:sz w:val="24"/>
          <w:szCs w:val="24"/>
        </w:rPr>
        <w:tab/>
        <w:t>3) консультирование;</w:t>
      </w:r>
    </w:p>
    <w:p w:rsidR="00160D89" w:rsidRPr="00E71325" w:rsidRDefault="003C10BF">
      <w:pPr>
        <w:jc w:val="both"/>
        <w:rPr>
          <w:rFonts w:ascii="Verdana" w:hAnsi="Verdana"/>
          <w:sz w:val="24"/>
          <w:szCs w:val="24"/>
        </w:rPr>
      </w:pPr>
      <w:r w:rsidRPr="00E71325">
        <w:rPr>
          <w:sz w:val="24"/>
          <w:szCs w:val="24"/>
        </w:rPr>
        <w:t xml:space="preserve"> </w:t>
      </w:r>
      <w:r w:rsidRPr="00E71325">
        <w:rPr>
          <w:sz w:val="24"/>
          <w:szCs w:val="24"/>
        </w:rPr>
        <w:tab/>
        <w:t>4) профилактический визит.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 xml:space="preserve">3.5. Информирование осуществляется должностными лицами контрольного </w:t>
      </w:r>
      <w:r w:rsidRPr="00E71325">
        <w:rPr>
          <w:sz w:val="24"/>
          <w:szCs w:val="24"/>
        </w:rPr>
        <w:lastRenderedPageBreak/>
        <w:t>органа посредством размещения сведений, предусмотренных частью 3 статьи 46 Федерального закона № 248-ФЗ, на официальном сайте контрольного органа в сети «Интернет», в средствах массовой информации, через единый портал государственных и муниципальных услуг (функций) и в иных формах</w:t>
      </w:r>
      <w:r w:rsidR="0098728C" w:rsidRPr="00E71325">
        <w:rPr>
          <w:sz w:val="24"/>
          <w:szCs w:val="24"/>
        </w:rPr>
        <w:t>.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</w:r>
      <w:proofErr w:type="spellStart"/>
      <w:r w:rsidRPr="00E71325">
        <w:rPr>
          <w:sz w:val="24"/>
          <w:szCs w:val="24"/>
        </w:rPr>
        <w:t>Размещенные</w:t>
      </w:r>
      <w:proofErr w:type="spellEnd"/>
      <w:r w:rsidRPr="00E71325">
        <w:rPr>
          <w:sz w:val="24"/>
          <w:szCs w:val="24"/>
        </w:rPr>
        <w:t xml:space="preserve"> сведения поддерживаются в актуальном состоянии и обновляются в срок </w:t>
      </w:r>
      <w:r w:rsidR="0098728C" w:rsidRPr="00E71325">
        <w:rPr>
          <w:i/>
          <w:sz w:val="24"/>
          <w:szCs w:val="24"/>
        </w:rPr>
        <w:t>5 рабочих дней</w:t>
      </w:r>
      <w:r w:rsidRPr="00E71325">
        <w:rPr>
          <w:sz w:val="24"/>
          <w:szCs w:val="24"/>
        </w:rPr>
        <w:t xml:space="preserve"> с момента их изменения.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 xml:space="preserve">3.6. Предостережение о недопустимости нарушения обязательных требований (далее – предостережение) контрольный орган объявляет контролируемому лицу в случае получения сведений о готовящихся нарушениях обязательных требований или признаках нарушений обязательных требований и (или) в случае отсутствия </w:t>
      </w:r>
      <w:proofErr w:type="spellStart"/>
      <w:r w:rsidRPr="00E71325">
        <w:rPr>
          <w:sz w:val="24"/>
          <w:szCs w:val="24"/>
        </w:rPr>
        <w:t>подтвержденных</w:t>
      </w:r>
      <w:proofErr w:type="spellEnd"/>
      <w:r w:rsidRPr="00E71325">
        <w:rPr>
          <w:sz w:val="24"/>
          <w:szCs w:val="24"/>
        </w:rPr>
        <w:t xml:space="preserve">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в срок, не превышающий </w:t>
      </w:r>
      <w:r w:rsidRPr="00E71325">
        <w:rPr>
          <w:i/>
          <w:sz w:val="24"/>
          <w:szCs w:val="24"/>
        </w:rPr>
        <w:t>10 рабочих дней со дня их получения</w:t>
      </w:r>
      <w:r w:rsidRPr="00E71325">
        <w:rPr>
          <w:sz w:val="24"/>
          <w:szCs w:val="24"/>
        </w:rPr>
        <w:t>,</w:t>
      </w:r>
      <w:r w:rsidRPr="00E71325">
        <w:rPr>
          <w:i/>
          <w:sz w:val="24"/>
          <w:szCs w:val="24"/>
        </w:rPr>
        <w:t xml:space="preserve"> </w:t>
      </w:r>
      <w:r w:rsidRPr="00E71325">
        <w:rPr>
          <w:sz w:val="24"/>
          <w:szCs w:val="24"/>
        </w:rPr>
        <w:t>и предлагает принять меры по обеспечению соблюдения обязательных требований.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Предостережение составляется по форме, </w:t>
      </w:r>
      <w:proofErr w:type="spellStart"/>
      <w:r w:rsidRPr="00E71325">
        <w:rPr>
          <w:sz w:val="24"/>
          <w:szCs w:val="24"/>
        </w:rPr>
        <w:t>утвержденной</w:t>
      </w:r>
      <w:proofErr w:type="spellEnd"/>
      <w:r w:rsidRPr="00E71325">
        <w:rPr>
          <w:sz w:val="24"/>
          <w:szCs w:val="24"/>
        </w:rPr>
        <w:t xml:space="preserve"> приказом Министерства экономического развития Российской Федерации </w:t>
      </w:r>
      <w:r w:rsidRPr="00E71325">
        <w:rPr>
          <w:sz w:val="24"/>
          <w:szCs w:val="24"/>
        </w:rPr>
        <w:br/>
        <w:t>от 31 марта 2021 года № 151 «О типовых формах документов, используемых контрольным (надзорным) органом», в письменной форме или в форме электронного документа.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Объявленное предостережение контрольный орган размещает в момент вынесения в </w:t>
      </w:r>
      <w:proofErr w:type="spellStart"/>
      <w:r w:rsidRPr="00E71325">
        <w:rPr>
          <w:sz w:val="24"/>
          <w:szCs w:val="24"/>
        </w:rPr>
        <w:t>ЕРКНМ</w:t>
      </w:r>
      <w:proofErr w:type="spellEnd"/>
      <w:r w:rsidRPr="00E71325">
        <w:rPr>
          <w:sz w:val="24"/>
          <w:szCs w:val="24"/>
        </w:rPr>
        <w:t xml:space="preserve"> и в течение 3 рабочих дней с даты объявления направляет в адрес контролируемого лица через единый портал государственных и муниципальных услуг (функций), а также по адресу электронной почты или почтовым отправлением (в случае направления на бумажном носителе).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Должностное лицо регистрирует предостережение в журнале </w:t>
      </w:r>
      <w:proofErr w:type="spellStart"/>
      <w:r w:rsidRPr="00E71325">
        <w:rPr>
          <w:sz w:val="24"/>
          <w:szCs w:val="24"/>
        </w:rPr>
        <w:t>учета</w:t>
      </w:r>
      <w:proofErr w:type="spellEnd"/>
      <w:r w:rsidRPr="00E71325">
        <w:rPr>
          <w:sz w:val="24"/>
          <w:szCs w:val="24"/>
        </w:rPr>
        <w:t xml:space="preserve"> объявленных предостережений с присвоением регистрационного номера.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Контролируемое лицо вправе после получения предостережения подать в контрольный орган возражение в произвольной форме, включив в него следующую информацию:</w:t>
      </w:r>
    </w:p>
    <w:p w:rsidR="00160D89" w:rsidRPr="00E71325" w:rsidRDefault="00647212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- </w:t>
      </w:r>
      <w:r w:rsidR="003C10BF" w:rsidRPr="00E71325">
        <w:rPr>
          <w:sz w:val="24"/>
          <w:szCs w:val="24"/>
        </w:rPr>
        <w:t>наименование контролируемого лица;</w:t>
      </w:r>
    </w:p>
    <w:p w:rsidR="00160D89" w:rsidRPr="00E71325" w:rsidRDefault="00647212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- </w:t>
      </w:r>
      <w:r w:rsidR="003C10BF" w:rsidRPr="00E71325">
        <w:rPr>
          <w:sz w:val="24"/>
          <w:szCs w:val="24"/>
        </w:rPr>
        <w:t>дату и номер полученного предостережения;</w:t>
      </w:r>
    </w:p>
    <w:p w:rsidR="00160D89" w:rsidRPr="00E71325" w:rsidRDefault="00647212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- </w:t>
      </w:r>
      <w:r w:rsidR="003C10BF" w:rsidRPr="00E71325">
        <w:rPr>
          <w:sz w:val="24"/>
          <w:szCs w:val="24"/>
        </w:rPr>
        <w:t>обоснование позиции, возражения в отношении указанных в предостережении действий (бездействия) контролируемого лица, которые приводят или могут привести к нарушению обязательных требований;</w:t>
      </w:r>
    </w:p>
    <w:p w:rsidR="00160D89" w:rsidRPr="00E71325" w:rsidRDefault="00647212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- </w:t>
      </w:r>
      <w:r w:rsidR="003C10BF" w:rsidRPr="00E71325">
        <w:rPr>
          <w:sz w:val="24"/>
          <w:szCs w:val="24"/>
        </w:rPr>
        <w:t>желаемый способ получения ответа по итогам рассмотрения возражения;</w:t>
      </w:r>
    </w:p>
    <w:p w:rsidR="00160D89" w:rsidRPr="00E71325" w:rsidRDefault="00647212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- </w:t>
      </w:r>
      <w:r w:rsidR="003C10BF" w:rsidRPr="00E71325">
        <w:rPr>
          <w:sz w:val="24"/>
          <w:szCs w:val="24"/>
        </w:rPr>
        <w:t>фамилию, имя, отчество (при наличии) уполномоченного действовать от имени контролируемого лица, направившего возражение;</w:t>
      </w:r>
    </w:p>
    <w:p w:rsidR="00160D89" w:rsidRPr="00E71325" w:rsidRDefault="00647212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- </w:t>
      </w:r>
      <w:r w:rsidR="003C10BF" w:rsidRPr="00E71325">
        <w:rPr>
          <w:sz w:val="24"/>
          <w:szCs w:val="24"/>
        </w:rPr>
        <w:t>дату направления возражения.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Возражение направляет контролируемое лицо в контрольный орган одним из следующих способов: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лично, обратившись в контрольный орган;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почтовой связью по адресу: </w:t>
      </w:r>
      <w:r w:rsidR="00012D15">
        <w:rPr>
          <w:sz w:val="24"/>
          <w:szCs w:val="24"/>
        </w:rPr>
        <w:t xml:space="preserve">678214, пос. Кысыл - Сыр, ул. Ленина </w:t>
      </w:r>
      <w:proofErr w:type="spellStart"/>
      <w:r w:rsidR="00012D15">
        <w:rPr>
          <w:sz w:val="24"/>
          <w:szCs w:val="24"/>
        </w:rPr>
        <w:t>12Б</w:t>
      </w:r>
      <w:proofErr w:type="spellEnd"/>
      <w:r w:rsidRPr="00E71325">
        <w:rPr>
          <w:sz w:val="24"/>
          <w:szCs w:val="24"/>
        </w:rPr>
        <w:t>;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в электронном виде ___________ (</w:t>
      </w:r>
      <w:r w:rsidRPr="00E71325">
        <w:rPr>
          <w:i/>
          <w:iCs/>
          <w:sz w:val="24"/>
          <w:szCs w:val="24"/>
        </w:rPr>
        <w:t>единый портал государственных и муниципальных услуг (функций)</w:t>
      </w:r>
      <w:r w:rsidRPr="00E71325">
        <w:rPr>
          <w:sz w:val="24"/>
          <w:szCs w:val="24"/>
        </w:rPr>
        <w:t>).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Возражение контрольный орган рассматривает не позднее 30 дней с даты его получения, по итогам которого принимает одно из указанных решений:</w:t>
      </w:r>
    </w:p>
    <w:p w:rsidR="00160D89" w:rsidRPr="00E71325" w:rsidRDefault="00647212">
      <w:pPr>
        <w:widowControl w:val="0"/>
        <w:ind w:firstLine="720"/>
        <w:jc w:val="both"/>
        <w:rPr>
          <w:i/>
          <w:sz w:val="24"/>
          <w:szCs w:val="24"/>
        </w:rPr>
      </w:pPr>
      <w:r w:rsidRPr="00E71325">
        <w:rPr>
          <w:sz w:val="24"/>
          <w:szCs w:val="24"/>
        </w:rPr>
        <w:t xml:space="preserve">- </w:t>
      </w:r>
      <w:r w:rsidR="003C10BF" w:rsidRPr="00E71325">
        <w:rPr>
          <w:sz w:val="24"/>
          <w:szCs w:val="24"/>
        </w:rPr>
        <w:t xml:space="preserve">в случае признания доводов контролируемого лица состоятельными – о недействительности направленного предостережения с соответствующей отметкой в журнале </w:t>
      </w:r>
      <w:proofErr w:type="spellStart"/>
      <w:r w:rsidR="003C10BF" w:rsidRPr="00E71325">
        <w:rPr>
          <w:sz w:val="24"/>
          <w:szCs w:val="24"/>
        </w:rPr>
        <w:t>учета</w:t>
      </w:r>
      <w:proofErr w:type="spellEnd"/>
      <w:r w:rsidR="003C10BF" w:rsidRPr="00E71325">
        <w:rPr>
          <w:sz w:val="24"/>
          <w:szCs w:val="24"/>
        </w:rPr>
        <w:t xml:space="preserve"> объявленных предостережений, о чем уведомляет его в срок не позднее </w:t>
      </w:r>
      <w:r w:rsidR="003C10BF" w:rsidRPr="00E71325">
        <w:rPr>
          <w:i/>
          <w:sz w:val="24"/>
          <w:szCs w:val="24"/>
        </w:rPr>
        <w:t>3 рабочих дней с даты принятия такого решения;</w:t>
      </w:r>
    </w:p>
    <w:p w:rsidR="00160D89" w:rsidRPr="00E71325" w:rsidRDefault="00647212">
      <w:pPr>
        <w:widowControl w:val="0"/>
        <w:ind w:firstLine="720"/>
        <w:jc w:val="both"/>
        <w:rPr>
          <w:i/>
          <w:sz w:val="24"/>
          <w:szCs w:val="24"/>
        </w:rPr>
      </w:pPr>
      <w:r w:rsidRPr="00E71325">
        <w:rPr>
          <w:sz w:val="24"/>
          <w:szCs w:val="24"/>
        </w:rPr>
        <w:t xml:space="preserve">- </w:t>
      </w:r>
      <w:r w:rsidR="003C10BF" w:rsidRPr="00E71325">
        <w:rPr>
          <w:sz w:val="24"/>
          <w:szCs w:val="24"/>
        </w:rPr>
        <w:t xml:space="preserve">в случае признания доводов контролируемого лица несостоятельными – об оставлении возражения без удовлетворения, о чем уведомляет его в срок не позднее </w:t>
      </w:r>
      <w:r w:rsidR="003C10BF" w:rsidRPr="00E71325">
        <w:rPr>
          <w:i/>
          <w:sz w:val="24"/>
          <w:szCs w:val="24"/>
        </w:rPr>
        <w:t>3 рабочих дня с даты принятия такого решения.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lastRenderedPageBreak/>
        <w:tab/>
        <w:t>3.7. Консультирование контролируемых лиц и их представителей осуществляется инспектором по обращениям контролируемых лиц и их представителей, направленных в том числе посредством единого портала государственных и муниципальных услуг (функций), по вопросам, связанным с организацией и осуществлением муниципального контроля.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Консультирование осуществляется без взимания платы.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 xml:space="preserve">Консультирование может осуществляться инспектором по телефону, посредством видео-конференц-связи, использования мобильного приложения «Инспектор», на личном </w:t>
      </w:r>
      <w:proofErr w:type="spellStart"/>
      <w:r w:rsidRPr="00E71325">
        <w:rPr>
          <w:sz w:val="24"/>
          <w:szCs w:val="24"/>
        </w:rPr>
        <w:t>приеме</w:t>
      </w:r>
      <w:proofErr w:type="spellEnd"/>
      <w:r w:rsidRPr="00E71325">
        <w:rPr>
          <w:sz w:val="24"/>
          <w:szCs w:val="24"/>
        </w:rPr>
        <w:t>, либо в ходе проведения профилактических мероприятий, контрольных мероприятий.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Время консультирования не должно превышать 15 минут.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 xml:space="preserve">Личный </w:t>
      </w:r>
      <w:proofErr w:type="spellStart"/>
      <w:r w:rsidRPr="00E71325">
        <w:rPr>
          <w:sz w:val="24"/>
          <w:szCs w:val="24"/>
        </w:rPr>
        <w:t>прием</w:t>
      </w:r>
      <w:proofErr w:type="spellEnd"/>
      <w:r w:rsidRPr="00E71325">
        <w:rPr>
          <w:sz w:val="24"/>
          <w:szCs w:val="24"/>
        </w:rPr>
        <w:t xml:space="preserve"> граждан проводится руководителем или заместителями руководителя контрольного органа.  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 xml:space="preserve">Информация о месте </w:t>
      </w:r>
      <w:proofErr w:type="spellStart"/>
      <w:r w:rsidRPr="00E71325">
        <w:rPr>
          <w:sz w:val="24"/>
          <w:szCs w:val="24"/>
        </w:rPr>
        <w:t>приема</w:t>
      </w:r>
      <w:proofErr w:type="spellEnd"/>
      <w:r w:rsidRPr="00E71325">
        <w:rPr>
          <w:sz w:val="24"/>
          <w:szCs w:val="24"/>
        </w:rPr>
        <w:t xml:space="preserve">, а также об установленных для </w:t>
      </w:r>
      <w:proofErr w:type="spellStart"/>
      <w:r w:rsidRPr="00E71325">
        <w:rPr>
          <w:sz w:val="24"/>
          <w:szCs w:val="24"/>
        </w:rPr>
        <w:t>приема</w:t>
      </w:r>
      <w:proofErr w:type="spellEnd"/>
      <w:r w:rsidRPr="00E71325">
        <w:rPr>
          <w:sz w:val="24"/>
          <w:szCs w:val="24"/>
        </w:rPr>
        <w:t xml:space="preserve"> днях и часах размещается на официальном сайте в сети «Интернет».</w:t>
      </w:r>
    </w:p>
    <w:p w:rsidR="00160D89" w:rsidRPr="00E71325" w:rsidRDefault="003C10BF">
      <w:pPr>
        <w:widowControl w:val="0"/>
        <w:jc w:val="both"/>
        <w:rPr>
          <w:i/>
          <w:sz w:val="24"/>
          <w:szCs w:val="24"/>
        </w:rPr>
      </w:pPr>
      <w:r w:rsidRPr="00E71325">
        <w:rPr>
          <w:sz w:val="24"/>
          <w:szCs w:val="24"/>
        </w:rPr>
        <w:tab/>
      </w:r>
      <w:r w:rsidRPr="00E71325">
        <w:rPr>
          <w:i/>
          <w:sz w:val="24"/>
          <w:szCs w:val="24"/>
        </w:rPr>
        <w:t>Консультирование осуществляется по следующим вопросам:</w:t>
      </w:r>
    </w:p>
    <w:p w:rsidR="00160D89" w:rsidRPr="00E71325" w:rsidRDefault="003C10BF">
      <w:pPr>
        <w:widowControl w:val="0"/>
        <w:jc w:val="both"/>
        <w:rPr>
          <w:i/>
          <w:sz w:val="24"/>
          <w:szCs w:val="24"/>
        </w:rPr>
      </w:pPr>
      <w:r w:rsidRPr="00E71325">
        <w:rPr>
          <w:i/>
          <w:sz w:val="24"/>
          <w:szCs w:val="24"/>
        </w:rPr>
        <w:tab/>
        <w:t>1) организация и осуществление муниципального контроля;</w:t>
      </w:r>
    </w:p>
    <w:p w:rsidR="00160D89" w:rsidRPr="00E71325" w:rsidRDefault="003C10BF">
      <w:pPr>
        <w:widowControl w:val="0"/>
        <w:jc w:val="both"/>
        <w:rPr>
          <w:i/>
          <w:sz w:val="24"/>
          <w:szCs w:val="24"/>
        </w:rPr>
      </w:pPr>
      <w:r w:rsidRPr="00E71325">
        <w:rPr>
          <w:i/>
          <w:sz w:val="24"/>
          <w:szCs w:val="24"/>
        </w:rPr>
        <w:tab/>
        <w:t>2) порядок осуществления контрольных мероприятий, установленных Положением;</w:t>
      </w:r>
    </w:p>
    <w:p w:rsidR="00160D89" w:rsidRPr="00E71325" w:rsidRDefault="003C10BF">
      <w:pPr>
        <w:widowControl w:val="0"/>
        <w:jc w:val="both"/>
        <w:rPr>
          <w:i/>
          <w:sz w:val="24"/>
          <w:szCs w:val="24"/>
        </w:rPr>
      </w:pPr>
      <w:r w:rsidRPr="00E71325">
        <w:rPr>
          <w:i/>
          <w:sz w:val="24"/>
          <w:szCs w:val="24"/>
        </w:rPr>
        <w:tab/>
        <w:t xml:space="preserve">3) обязательные требования; </w:t>
      </w:r>
    </w:p>
    <w:p w:rsidR="00160D89" w:rsidRPr="00E71325" w:rsidRDefault="003C10BF">
      <w:pPr>
        <w:widowControl w:val="0"/>
        <w:jc w:val="both"/>
        <w:rPr>
          <w:i/>
          <w:sz w:val="24"/>
          <w:szCs w:val="24"/>
        </w:rPr>
      </w:pPr>
      <w:r w:rsidRPr="00E71325">
        <w:rPr>
          <w:i/>
          <w:sz w:val="24"/>
          <w:szCs w:val="24"/>
        </w:rPr>
        <w:tab/>
        <w:t xml:space="preserve">4) требования, содержащиеся в разрешительных документах;  </w:t>
      </w:r>
    </w:p>
    <w:p w:rsidR="00160D89" w:rsidRPr="00E71325" w:rsidRDefault="003C10BF">
      <w:pPr>
        <w:widowControl w:val="0"/>
        <w:jc w:val="both"/>
        <w:rPr>
          <w:i/>
          <w:sz w:val="24"/>
          <w:szCs w:val="24"/>
        </w:rPr>
      </w:pPr>
      <w:r w:rsidRPr="00E71325">
        <w:rPr>
          <w:i/>
          <w:sz w:val="24"/>
          <w:szCs w:val="24"/>
        </w:rPr>
        <w:tab/>
        <w:t>5) требования документов, исполнение которых является необходимым в соответствии с законодательством Российской Федерации.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Консультирование в письменной форме осуществляется инспектором в сроки, установленные Федеральным законом от 2 мая 2006 года № 59-ФЗ «О порядке рассмотрения обращений граждан Российской Федерации», в следующих случаях: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1) контролируемым лицом представлен письменный запрос о предоставлении письменного ответа по вопросам консультирования;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2) за время консультирования предоставить ответ на поставленные вопросы невозможно;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3) ответ на поставленные вопросы требует дополнительного запроса сведений от иных органов власти или лиц.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Если поставленные во время консультирования вопросы не относятся к осуществляемому виду муниципального контроля даются необходимые разъяснения по обращению в соответствующие органы государственной власти, органы местного самоуправления или к соответствующим должностным лицам.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При осуществлении консультирования должностное лицо контрольного органа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 xml:space="preserve"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контрольного органа, иных участников контрольного мероприятия, а также результаты </w:t>
      </w:r>
      <w:proofErr w:type="spellStart"/>
      <w:r w:rsidRPr="00E71325">
        <w:rPr>
          <w:sz w:val="24"/>
          <w:szCs w:val="24"/>
        </w:rPr>
        <w:t>проведенных</w:t>
      </w:r>
      <w:proofErr w:type="spellEnd"/>
      <w:r w:rsidRPr="00E71325">
        <w:rPr>
          <w:sz w:val="24"/>
          <w:szCs w:val="24"/>
        </w:rPr>
        <w:t xml:space="preserve"> в рамках контрольного мероприятия экспертизы, испытаний.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Информация, ставшая известной должностному лицу контрольного органа в ходе консультирования, не может использоваться контрольным органом в целях оценки контролируемого лица по вопросам соблюдения обязательных требований.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 xml:space="preserve">Контрольный орган осуществляет </w:t>
      </w:r>
      <w:proofErr w:type="spellStart"/>
      <w:r w:rsidRPr="00E71325">
        <w:rPr>
          <w:sz w:val="24"/>
          <w:szCs w:val="24"/>
        </w:rPr>
        <w:t>учет</w:t>
      </w:r>
      <w:proofErr w:type="spellEnd"/>
      <w:r w:rsidRPr="00E71325">
        <w:rPr>
          <w:sz w:val="24"/>
          <w:szCs w:val="24"/>
        </w:rPr>
        <w:t xml:space="preserve"> консультирований, который проводится посредством внесения соответствующей записи в журнал консультирования.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В случае, поступления однотипных обращений контролируемых лиц и их представителей, консультирование по таким обращениям осуществляется посредством размещения на официальном сайте контрольного органа письменного разъяснения, подписанного уполномоченным должностным лицом.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 xml:space="preserve">3.8. Профилактический визит проводится инспектором по месту осуществления </w:t>
      </w:r>
      <w:r w:rsidRPr="00E71325">
        <w:rPr>
          <w:sz w:val="24"/>
          <w:szCs w:val="24"/>
        </w:rPr>
        <w:lastRenderedPageBreak/>
        <w:t xml:space="preserve">деятельности контролируемого лица либо </w:t>
      </w:r>
      <w:proofErr w:type="spellStart"/>
      <w:r w:rsidRPr="00E71325">
        <w:rPr>
          <w:sz w:val="24"/>
          <w:szCs w:val="24"/>
        </w:rPr>
        <w:t>путем</w:t>
      </w:r>
      <w:proofErr w:type="spellEnd"/>
      <w:r w:rsidRPr="00E71325">
        <w:rPr>
          <w:sz w:val="24"/>
          <w:szCs w:val="24"/>
        </w:rPr>
        <w:t xml:space="preserve"> использования видео-конференц-связи или мобильного приложения «Инспектор».</w:t>
      </w:r>
    </w:p>
    <w:p w:rsidR="00160D89" w:rsidRPr="00E71325" w:rsidRDefault="00387499">
      <w:pPr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3.8.1. </w:t>
      </w:r>
      <w:r w:rsidR="003C10BF" w:rsidRPr="00E71325">
        <w:rPr>
          <w:sz w:val="24"/>
          <w:szCs w:val="24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:rsidR="00160D89" w:rsidRPr="00E71325" w:rsidRDefault="00387499">
      <w:pPr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3.8.2. </w:t>
      </w:r>
      <w:r w:rsidR="003C10BF" w:rsidRPr="00E71325">
        <w:rPr>
          <w:sz w:val="24"/>
          <w:szCs w:val="24"/>
        </w:rPr>
        <w:t>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:rsidR="00160D89" w:rsidRPr="00E71325" w:rsidRDefault="003A5395">
      <w:pPr>
        <w:widowControl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3.8.3. </w:t>
      </w:r>
      <w:r w:rsidR="003C10BF" w:rsidRPr="00E71325">
        <w:rPr>
          <w:sz w:val="24"/>
          <w:szCs w:val="24"/>
        </w:rPr>
        <w:t xml:space="preserve">Обязательный профилактический визит проводится в </w:t>
      </w:r>
      <w:r w:rsidR="003C10BF" w:rsidRPr="00E71325">
        <w:rPr>
          <w:color w:val="000000"/>
          <w:sz w:val="24"/>
          <w:szCs w:val="24"/>
        </w:rPr>
        <w:t xml:space="preserve">порядке </w:t>
      </w:r>
      <w:r w:rsidR="003C10BF" w:rsidRPr="00E71325">
        <w:rPr>
          <w:color w:val="000000"/>
          <w:sz w:val="24"/>
          <w:szCs w:val="24"/>
        </w:rPr>
        <w:br/>
        <w:t>и случаях, предусмотренных статьями 25, 52.1</w:t>
      </w:r>
      <w:r w:rsidR="00387499" w:rsidRPr="00E71325">
        <w:rPr>
          <w:color w:val="000000"/>
          <w:sz w:val="24"/>
          <w:szCs w:val="24"/>
        </w:rPr>
        <w:t xml:space="preserve"> и 52.2</w:t>
      </w:r>
      <w:r w:rsidR="003C10BF" w:rsidRPr="00E71325">
        <w:rPr>
          <w:sz w:val="24"/>
          <w:szCs w:val="24"/>
        </w:rPr>
        <w:t xml:space="preserve"> Федерального закона </w:t>
      </w:r>
      <w:r w:rsidR="003C10BF" w:rsidRPr="00E71325">
        <w:rPr>
          <w:sz w:val="24"/>
          <w:szCs w:val="24"/>
        </w:rPr>
        <w:br/>
        <w:t>№ 248-ФЗ.</w:t>
      </w:r>
    </w:p>
    <w:p w:rsidR="00387499" w:rsidRPr="00E71325" w:rsidRDefault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 Обязательный профилактический визит проводится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1) в отношении контролируемых лиц, принадлежащих им объектов контроля, </w:t>
      </w:r>
      <w:proofErr w:type="spellStart"/>
      <w:r w:rsidRPr="00E71325">
        <w:rPr>
          <w:sz w:val="24"/>
          <w:szCs w:val="24"/>
        </w:rPr>
        <w:t>отнесенных</w:t>
      </w:r>
      <w:proofErr w:type="spellEnd"/>
      <w:r w:rsidRPr="00E71325">
        <w:rPr>
          <w:sz w:val="24"/>
          <w:szCs w:val="24"/>
        </w:rPr>
        <w:t xml:space="preserve"> к определенной категории риска, с </w:t>
      </w:r>
      <w:proofErr w:type="spellStart"/>
      <w:r w:rsidRPr="00E71325">
        <w:rPr>
          <w:sz w:val="24"/>
          <w:szCs w:val="24"/>
        </w:rPr>
        <w:t>учетом</w:t>
      </w:r>
      <w:proofErr w:type="spellEnd"/>
      <w:r w:rsidRPr="00E71325">
        <w:rPr>
          <w:sz w:val="24"/>
          <w:szCs w:val="24"/>
        </w:rPr>
        <w:t xml:space="preserve"> периодичности проведения обязательных профилактических мероприятий, установленной частью 2 статьи 25 Федерального закона № 248-ФЗ;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2) в отношении контролируемых лиц, представивших уведомление о начале осуществления отдельных видов предпринимательской деятельности в соответствии со </w:t>
      </w:r>
      <w:proofErr w:type="spellStart"/>
      <w:r w:rsidRPr="00E71325">
        <w:rPr>
          <w:sz w:val="24"/>
          <w:szCs w:val="24"/>
        </w:rPr>
        <w:t>статьей</w:t>
      </w:r>
      <w:proofErr w:type="spellEnd"/>
      <w:r w:rsidRPr="00E71325">
        <w:rPr>
          <w:sz w:val="24"/>
          <w:szCs w:val="24"/>
        </w:rPr>
        <w:t xml:space="preserve"> 8 Федерального закона от 26 декабря 2008 года ГМ 294-ФЗ ”О защите прав юридических лиц и индивидуальных предпринимателей при осуществлении государственного контроля (надзора) и муниципального контроля“ , или контролируемых лиц, сведения о которых включены в реестр классифицированных средств размещения. Перечень видов предпринимательской деятельности, в отношении которых представляются такие уведомления, утверждается настоящим положением. Обязательный профилактический визит в указанном случае проводится не позднее шести месяцев с даты представления такого уведомления;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3) при наступлении события, указанного в программе проверок, если федеральным законом о виде контроля установлено, что обязательный профилактический визит может быть </w:t>
      </w:r>
      <w:proofErr w:type="spellStart"/>
      <w:r w:rsidRPr="00E71325">
        <w:rPr>
          <w:sz w:val="24"/>
          <w:szCs w:val="24"/>
        </w:rPr>
        <w:t>проведен</w:t>
      </w:r>
      <w:proofErr w:type="spellEnd"/>
      <w:r w:rsidRPr="00E71325">
        <w:rPr>
          <w:sz w:val="24"/>
          <w:szCs w:val="24"/>
        </w:rPr>
        <w:t xml:space="preserve"> на основании программы проверок;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4) по поручению: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а) Президента Российской Федерации;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б) Председателя Правительства Российской Федерации или Заместителя Председателя Правительства Российской Федерации, согласованному с Заместителем Председателя Правительства Российской Федерации Руководителем Аппарата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власти субъектов Российской Федерации);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3.8.4. Обязательный профилактический визит не предусматривает отказ контролируемого лица от его проведения. О проведении обязательного профилактического визита контролируемое лицо уведомляется не позднее чем за двадцать четыре часа до его начала в порядке, предусмотренном частью 5 статьи </w:t>
      </w:r>
      <w:proofErr w:type="spellStart"/>
      <w:r w:rsidRPr="00E71325">
        <w:rPr>
          <w:sz w:val="24"/>
          <w:szCs w:val="24"/>
        </w:rPr>
        <w:t>21Федерального</w:t>
      </w:r>
      <w:proofErr w:type="spellEnd"/>
      <w:r w:rsidRPr="00E71325">
        <w:rPr>
          <w:sz w:val="24"/>
          <w:szCs w:val="24"/>
        </w:rPr>
        <w:t xml:space="preserve"> закона №248-ФЗ.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3.8.5. В рамках обязательного профилактического визита инспектор при необходимости проводит осмотр, истребование необходимых документов, отбор проб (образцов), инструментальное обследование, экспертизу.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3.8.6. Срок проведения обязательного профилактического визита не может превышать десять рабочих дней и может быть </w:t>
      </w:r>
      <w:proofErr w:type="spellStart"/>
      <w:r w:rsidRPr="00E71325">
        <w:rPr>
          <w:sz w:val="24"/>
          <w:szCs w:val="24"/>
        </w:rPr>
        <w:t>продлен</w:t>
      </w:r>
      <w:proofErr w:type="spellEnd"/>
      <w:r w:rsidRPr="00E71325">
        <w:rPr>
          <w:sz w:val="24"/>
          <w:szCs w:val="24"/>
        </w:rPr>
        <w:t xml:space="preserve"> на срок, необходимый для проведения экспертизы, испытаний</w:t>
      </w:r>
    </w:p>
    <w:p w:rsidR="00160D89" w:rsidRPr="00E71325" w:rsidRDefault="003C10BF">
      <w:pPr>
        <w:widowControl w:val="0"/>
        <w:ind w:firstLine="720"/>
        <w:jc w:val="both"/>
        <w:rPr>
          <w:color w:val="000000" w:themeColor="text1"/>
          <w:sz w:val="24"/>
          <w:szCs w:val="24"/>
        </w:rPr>
      </w:pPr>
      <w:r w:rsidRPr="00E71325">
        <w:rPr>
          <w:sz w:val="24"/>
          <w:szCs w:val="24"/>
        </w:rPr>
        <w:lastRenderedPageBreak/>
        <w:t>О проведении обязательного профилактического визита контролируемое лицо уведомляется не позднее чем за двадцать четыре часа до его начала</w:t>
      </w:r>
      <w:r w:rsidRPr="00E71325">
        <w:rPr>
          <w:color w:val="000000" w:themeColor="text1"/>
          <w:sz w:val="24"/>
          <w:szCs w:val="24"/>
        </w:rPr>
        <w:t xml:space="preserve"> в порядке, предусмотренном частью 5 статьи 21 Федерального закона № 248-ФЗ.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3.8.7. По окончании проведения обязательного профилактического визита составляется акт о проведении обязательного профилактического визита (далее также акт обязательного профилактического визита) в порядке, предусмотренном </w:t>
      </w:r>
      <w:proofErr w:type="spellStart"/>
      <w:r w:rsidRPr="00E71325">
        <w:rPr>
          <w:sz w:val="24"/>
          <w:szCs w:val="24"/>
        </w:rPr>
        <w:t>статьей</w:t>
      </w:r>
      <w:proofErr w:type="spellEnd"/>
      <w:r w:rsidRPr="00E71325">
        <w:rPr>
          <w:sz w:val="24"/>
          <w:szCs w:val="24"/>
        </w:rPr>
        <w:t xml:space="preserve"> 90 Федерального закона № 248-ФЗ для контрольных (надзорных) мероприятий.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3.8.8. Контролируемое лицо или его представитель знакомятся с содержанием акта обязательного профилактического визита в порядке, предусмотренном </w:t>
      </w:r>
      <w:proofErr w:type="spellStart"/>
      <w:r w:rsidRPr="00E71325">
        <w:rPr>
          <w:sz w:val="24"/>
          <w:szCs w:val="24"/>
        </w:rPr>
        <w:t>статьей</w:t>
      </w:r>
      <w:proofErr w:type="spellEnd"/>
      <w:r w:rsidRPr="00E71325">
        <w:rPr>
          <w:sz w:val="24"/>
          <w:szCs w:val="24"/>
        </w:rPr>
        <w:t xml:space="preserve"> 88 Федерального закона № 248-ФЗ для контрольных (надзорных) мероприятий.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3.8.9. В случае невозможности проведения обязательного профилактического визита и (или)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порядке, предусмотренном частью 10 статьи 65 Федерального закона №248-ФЗ для контрольных (надзорных) мероприятий.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3.8.10. В случае невозможности проведения обязательного профилактического визита и контрольного (надзорного) органа вправе не позднее </w:t>
      </w:r>
      <w:proofErr w:type="spellStart"/>
      <w:r w:rsidRPr="00E71325">
        <w:rPr>
          <w:sz w:val="24"/>
          <w:szCs w:val="24"/>
        </w:rPr>
        <w:t>трех</w:t>
      </w:r>
      <w:proofErr w:type="spellEnd"/>
      <w:r w:rsidRPr="00E71325">
        <w:rPr>
          <w:sz w:val="24"/>
          <w:szCs w:val="24"/>
        </w:rPr>
        <w:t xml:space="preserve">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лица.</w:t>
      </w:r>
    </w:p>
    <w:p w:rsidR="00160D8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3.8.11. Предписание об устранении выявленных нарушений обязательных требований </w:t>
      </w:r>
      <w:proofErr w:type="spellStart"/>
      <w:r w:rsidRPr="00E71325">
        <w:rPr>
          <w:sz w:val="24"/>
          <w:szCs w:val="24"/>
        </w:rPr>
        <w:t>выдается</w:t>
      </w:r>
      <w:proofErr w:type="spellEnd"/>
      <w:r w:rsidRPr="00E71325">
        <w:rPr>
          <w:sz w:val="24"/>
          <w:szCs w:val="24"/>
        </w:rPr>
        <w:t xml:space="preserve">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</w:t>
      </w:r>
      <w:proofErr w:type="spellStart"/>
      <w:r w:rsidRPr="00E71325">
        <w:rPr>
          <w:sz w:val="24"/>
          <w:szCs w:val="24"/>
        </w:rPr>
        <w:t>статьей</w:t>
      </w:r>
      <w:proofErr w:type="spellEnd"/>
      <w:r w:rsidRPr="00E71325">
        <w:rPr>
          <w:sz w:val="24"/>
          <w:szCs w:val="24"/>
        </w:rPr>
        <w:t xml:space="preserve"> 90.1 Федерального закона № 248-ФЗ.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3.8.12. Профилактический визит по инициативе контролируемого лица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Профилактический визит по инициативе контролируемого лица может быть </w:t>
      </w:r>
      <w:proofErr w:type="spellStart"/>
      <w:r w:rsidRPr="00E71325">
        <w:rPr>
          <w:sz w:val="24"/>
          <w:szCs w:val="24"/>
        </w:rPr>
        <w:t>проведен</w:t>
      </w:r>
      <w:proofErr w:type="spellEnd"/>
      <w:r w:rsidRPr="00E71325">
        <w:rPr>
          <w:sz w:val="24"/>
          <w:szCs w:val="24"/>
        </w:rPr>
        <w:t xml:space="preserve">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3.8.13. Контролируемое лицо </w:t>
      </w:r>
      <w:proofErr w:type="spellStart"/>
      <w:r w:rsidRPr="00E71325">
        <w:rPr>
          <w:sz w:val="24"/>
          <w:szCs w:val="24"/>
        </w:rPr>
        <w:t>подает</w:t>
      </w:r>
      <w:proofErr w:type="spellEnd"/>
      <w:r w:rsidRPr="00E71325">
        <w:rPr>
          <w:sz w:val="24"/>
          <w:szCs w:val="24"/>
        </w:rPr>
        <w:t xml:space="preserve"> заявление о проведении профилактического визита (далее в настоящей статье заявление) посредством единого портала государственных и муниципальных услуг или регионального портала государственных и муниципальных услуг. Контрольный (надзорный) орган рассматривает заявление в течение десяти рабочих дней и принимает решение о проведении профилактического визита либо об отказе в его проведении, о чем уведомляет контролируемое лицо.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3.8.14. В случае принятия решения о проведении профилактического визита контрольный (надзорный) орган в течение двадцати рабочих дней согласовывает дату его проведения с контролируемым лицом любым способом, обеспечивающим фиксирование такого согласования.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3.8.15. Решение об отказе в проведении профилактического визита принимается в следующих случаях: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1) от контролируемого лица поступило уведомление об отзыве заявления;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2)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</w:t>
      </w:r>
      <w:proofErr w:type="spellStart"/>
      <w:r w:rsidRPr="00E71325">
        <w:rPr>
          <w:sz w:val="24"/>
          <w:szCs w:val="24"/>
        </w:rPr>
        <w:t>повлекшими</w:t>
      </w:r>
      <w:proofErr w:type="spellEnd"/>
      <w:r w:rsidRPr="00E71325">
        <w:rPr>
          <w:sz w:val="24"/>
          <w:szCs w:val="24"/>
        </w:rPr>
        <w:t xml:space="preserve"> невозможность проведения профилактического визита;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3) в течение года до даты подачи заявления контрольным (надзорным) органом </w:t>
      </w:r>
      <w:proofErr w:type="spellStart"/>
      <w:r w:rsidRPr="00E71325">
        <w:rPr>
          <w:sz w:val="24"/>
          <w:szCs w:val="24"/>
        </w:rPr>
        <w:t>проведен</w:t>
      </w:r>
      <w:proofErr w:type="spellEnd"/>
      <w:r w:rsidRPr="00E71325">
        <w:rPr>
          <w:sz w:val="24"/>
          <w:szCs w:val="24"/>
        </w:rPr>
        <w:t xml:space="preserve"> профилактический визит по ранее поданному заявлению;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4) заявление содержит нецензурные либо оскорбительные выражения, угрозы жизни, здоровью и имуществу должностных лиц контрольного (надзорного) органа либо членов их семей.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5) контролируемое лицо не соответствует критериям, предусмотренным </w:t>
      </w:r>
      <w:proofErr w:type="spellStart"/>
      <w:r w:rsidRPr="00E71325">
        <w:rPr>
          <w:sz w:val="24"/>
          <w:szCs w:val="24"/>
        </w:rPr>
        <w:t>ст.3.8.12</w:t>
      </w:r>
      <w:proofErr w:type="spellEnd"/>
      <w:r w:rsidRPr="00E71325">
        <w:rPr>
          <w:sz w:val="24"/>
          <w:szCs w:val="24"/>
        </w:rPr>
        <w:t xml:space="preserve"> настоящего положения.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lastRenderedPageBreak/>
        <w:t>3.8.16. Решение об отказе в проведении профилактического визита может быть обжаловано контролируемым лицом в порядке, установленном настоящим Федеральным законом.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3.8.17. Контролируемое лицо вправе отозвать заявление либо направить отказ от проведения профилактического визита, уведомив об этом контрольный (надзорный) орган не позднее чем за пять рабочих дней до даты его проведения.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3.8.18. В рамках профилактического визита при согласии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контролируемого лица инспектор проводит отбор проб (образцов), инструментальное обследование, испытание.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3.8.19. Разъяснения и рекомендации, полученные контролируемым лицом в ходе профилактического визита, носят рекомендательный характер.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3.8.20. Предписания об устранении выявленных в ходе профилактического визита нарушений обязательных требований контролируемым лицам не могут выдаваться.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3.8.21. В случае, если при проведении профилактического визита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</w:t>
      </w:r>
      <w:proofErr w:type="spellStart"/>
      <w:r w:rsidRPr="00E71325">
        <w:rPr>
          <w:sz w:val="24"/>
          <w:szCs w:val="24"/>
        </w:rPr>
        <w:t>причинен</w:t>
      </w:r>
      <w:proofErr w:type="spellEnd"/>
      <w:r w:rsidRPr="00E71325">
        <w:rPr>
          <w:sz w:val="24"/>
          <w:szCs w:val="24"/>
        </w:rPr>
        <w:t>, инспектор незамедлительно направляет информацию об этом Главе администрации для принятия решения о проведении контрольных (надзорных) мероприятий.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3.9. В целях снижения рисков причинения вреда (ущерба) на объектах контроля и оптимизации проведения контрольных (надзорных) мероприятий контрольные (надзорные) органы формируют и утверждают проверочные листы (списки контрольных вопросов, ответы на которые свидетельствуют о соблюдении или несоблюдении контролируемым лицом обязательных требований). Проверочные листы не могут возлагать на контролируемое лицо обязанность по соблюдению обязательных требований, не предусмотренных законодательством Российской Федерации.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Требования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случаи обязательного применения проверочных листов устанавливаются Правительством Российской Федерации.</w:t>
      </w:r>
    </w:p>
    <w:p w:rsidR="00387499" w:rsidRPr="00E71325" w:rsidRDefault="00387499" w:rsidP="0038749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При проведении контрольных (надзорных) мероприятий проверочные листы, указанные в решении о проведении контрольного (надзорного) мероприятия,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инспектора.</w:t>
      </w:r>
    </w:p>
    <w:p w:rsidR="00160D89" w:rsidRPr="00E71325" w:rsidRDefault="00160D89">
      <w:pPr>
        <w:ind w:firstLine="709"/>
        <w:jc w:val="both"/>
        <w:rPr>
          <w:i/>
          <w:sz w:val="24"/>
          <w:szCs w:val="24"/>
        </w:rPr>
      </w:pPr>
    </w:p>
    <w:p w:rsidR="00160D89" w:rsidRPr="00E71325" w:rsidRDefault="003C10BF">
      <w:pPr>
        <w:widowControl w:val="0"/>
        <w:jc w:val="center"/>
        <w:rPr>
          <w:b/>
          <w:bCs/>
          <w:sz w:val="24"/>
          <w:szCs w:val="24"/>
        </w:rPr>
      </w:pPr>
      <w:r w:rsidRPr="00E71325">
        <w:rPr>
          <w:b/>
          <w:sz w:val="24"/>
          <w:szCs w:val="24"/>
        </w:rPr>
        <w:t xml:space="preserve">4. Осуществление муниципального контроля </w:t>
      </w:r>
    </w:p>
    <w:p w:rsidR="00160D89" w:rsidRPr="00E71325" w:rsidRDefault="00160D89">
      <w:pPr>
        <w:widowControl w:val="0"/>
        <w:jc w:val="center"/>
        <w:rPr>
          <w:sz w:val="24"/>
          <w:szCs w:val="24"/>
        </w:rPr>
      </w:pP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4.1. </w:t>
      </w:r>
      <w:r w:rsidR="007E5059" w:rsidRPr="00E71325">
        <w:rPr>
          <w:sz w:val="24"/>
          <w:szCs w:val="24"/>
        </w:rPr>
        <w:t>При осуществлении муниципального земельного контроля администрацией могут проводиться следующие виды внеплановых контрольных мероприятий и контрольных действий в рамках указанных мероприятий.</w:t>
      </w:r>
    </w:p>
    <w:p w:rsidR="007E5059" w:rsidRPr="00E71325" w:rsidRDefault="007E5059" w:rsidP="007E5059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bCs/>
          <w:sz w:val="23"/>
          <w:szCs w:val="23"/>
        </w:rPr>
        <w:t>4.1.1. Внеплановые контрольные мероприятия с взаимодействием с контролируемыми лицами: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</w:r>
      <w:r w:rsidR="005825A8" w:rsidRPr="00E71325">
        <w:rPr>
          <w:sz w:val="24"/>
          <w:szCs w:val="24"/>
        </w:rPr>
        <w:t>1</w:t>
      </w:r>
      <w:r w:rsidRPr="00E71325">
        <w:rPr>
          <w:sz w:val="24"/>
          <w:szCs w:val="24"/>
        </w:rPr>
        <w:t>) инспекционный визит;</w:t>
      </w:r>
    </w:p>
    <w:p w:rsidR="00160D89" w:rsidRPr="00E71325" w:rsidRDefault="005825A8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2</w:t>
      </w:r>
      <w:r w:rsidR="003C10BF" w:rsidRPr="00E71325">
        <w:rPr>
          <w:sz w:val="24"/>
          <w:szCs w:val="24"/>
        </w:rPr>
        <w:t>) рейдовый осмотр;</w:t>
      </w:r>
    </w:p>
    <w:p w:rsidR="00160D89" w:rsidRPr="00E71325" w:rsidRDefault="005825A8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3</w:t>
      </w:r>
      <w:r w:rsidR="003C10BF" w:rsidRPr="00E71325">
        <w:rPr>
          <w:sz w:val="24"/>
          <w:szCs w:val="24"/>
        </w:rPr>
        <w:t>) документарная проверка;</w:t>
      </w:r>
    </w:p>
    <w:p w:rsidR="00160D89" w:rsidRPr="00E71325" w:rsidRDefault="005825A8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4</w:t>
      </w:r>
      <w:r w:rsidR="003C10BF" w:rsidRPr="00E71325">
        <w:rPr>
          <w:sz w:val="24"/>
          <w:szCs w:val="24"/>
        </w:rPr>
        <w:t>) выездная проверка.</w:t>
      </w:r>
    </w:p>
    <w:p w:rsidR="00160D89" w:rsidRPr="00E71325" w:rsidRDefault="003C10BF">
      <w:pPr>
        <w:widowControl w:val="0"/>
        <w:jc w:val="both"/>
        <w:rPr>
          <w:i/>
          <w:sz w:val="24"/>
          <w:szCs w:val="24"/>
        </w:rPr>
      </w:pPr>
      <w:r w:rsidRPr="00E71325">
        <w:rPr>
          <w:i/>
          <w:sz w:val="24"/>
          <w:szCs w:val="24"/>
        </w:rPr>
        <w:tab/>
      </w:r>
      <w:r w:rsidRPr="00E71325">
        <w:rPr>
          <w:sz w:val="24"/>
          <w:szCs w:val="24"/>
        </w:rPr>
        <w:t>4.2. Инспекционный визит, выездная проверка, рейдовый осмотр могут проводиться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4.3. При проведении контрольных мероприятий в рамках осуществления муниципального контроля должностное лицо контрольного органа: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 xml:space="preserve">совершает действия, предусмотренные частью 2 статьи 29 Федерального закона </w:t>
      </w:r>
      <w:r w:rsidRPr="00E71325">
        <w:rPr>
          <w:sz w:val="24"/>
          <w:szCs w:val="24"/>
        </w:rPr>
        <w:lastRenderedPageBreak/>
        <w:t>№ 248-ФЗ;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принимает решения, предусмотренные частью 2 статьи 90 Федерального закона № 248-ФЗ;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использует для фиксации доказательств нарушений обязательных требований </w:t>
      </w:r>
      <w:proofErr w:type="spellStart"/>
      <w:r w:rsidRPr="00E71325">
        <w:rPr>
          <w:sz w:val="24"/>
          <w:szCs w:val="24"/>
        </w:rPr>
        <w:t>фотосъемку</w:t>
      </w:r>
      <w:proofErr w:type="spellEnd"/>
      <w:r w:rsidRPr="00E71325">
        <w:rPr>
          <w:sz w:val="24"/>
          <w:szCs w:val="24"/>
        </w:rPr>
        <w:t xml:space="preserve">, аудио- и (или) видеозапись, если совершение указанных действий не запрещено федеральными законами. 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4.4. В целях фиксации доказательств нарушений обязательных требований могут быть использованы любые имеющиеся в распоряжении технические средства </w:t>
      </w:r>
      <w:proofErr w:type="spellStart"/>
      <w:r w:rsidRPr="00E71325">
        <w:rPr>
          <w:sz w:val="24"/>
          <w:szCs w:val="24"/>
        </w:rPr>
        <w:t>фотосъемки</w:t>
      </w:r>
      <w:proofErr w:type="spellEnd"/>
      <w:r w:rsidRPr="00E71325">
        <w:rPr>
          <w:sz w:val="24"/>
          <w:szCs w:val="24"/>
        </w:rPr>
        <w:t xml:space="preserve">, аудио- и видеозаписи, в том числе с использованием мобильного приложения «Инспектор». Решение о необходимости использования собственных технических средств, в том числе электронных вычислительных машин и электронных носителей информации, копировальных аппаратов, сканеров, телефонов (в том числе сотовой связи), средств аудио- и видеозаписи, фотоаппаратов, необходимых для проведения контрольных мероприятий, </w:t>
      </w:r>
      <w:proofErr w:type="spellStart"/>
      <w:r w:rsidRPr="00E71325">
        <w:rPr>
          <w:sz w:val="24"/>
          <w:szCs w:val="24"/>
        </w:rPr>
        <w:t>фотосъемки</w:t>
      </w:r>
      <w:proofErr w:type="spellEnd"/>
      <w:r w:rsidRPr="00E71325">
        <w:rPr>
          <w:sz w:val="24"/>
          <w:szCs w:val="24"/>
        </w:rPr>
        <w:t>, аудио- и видеозаписи, иных способов фиксации доказательств нарушений обязательных требований при осуществлении контрольных мероприятий принимается инспекторами самостоятельно.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Информация о проведении </w:t>
      </w:r>
      <w:proofErr w:type="spellStart"/>
      <w:r w:rsidRPr="00E71325">
        <w:rPr>
          <w:sz w:val="24"/>
          <w:szCs w:val="24"/>
        </w:rPr>
        <w:t>фотосъемки</w:t>
      </w:r>
      <w:proofErr w:type="spellEnd"/>
      <w:r w:rsidRPr="00E71325">
        <w:rPr>
          <w:sz w:val="24"/>
          <w:szCs w:val="24"/>
        </w:rPr>
        <w:t>, аудио- и видеозаписи и использованных для этих целей технических средствах отражается в акте контрольного мероприятия.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Фиксация нарушений обязательных требований при помощи </w:t>
      </w:r>
      <w:proofErr w:type="spellStart"/>
      <w:r w:rsidRPr="00E71325">
        <w:rPr>
          <w:sz w:val="24"/>
          <w:szCs w:val="24"/>
        </w:rPr>
        <w:t>фотосъемки</w:t>
      </w:r>
      <w:proofErr w:type="spellEnd"/>
      <w:r w:rsidRPr="00E71325">
        <w:rPr>
          <w:sz w:val="24"/>
          <w:szCs w:val="24"/>
        </w:rPr>
        <w:t xml:space="preserve"> проводится не менее чем 2 снимками каждого из выявленных нарушений обязательных требований. Аудио- и видеозапись осуществляется в ходе проведения контрольного мероприятия непрерывно, с уведомлением в начале и конце записи о дате, месте, времени 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 Результаты проведения </w:t>
      </w:r>
      <w:proofErr w:type="spellStart"/>
      <w:r w:rsidRPr="00E71325">
        <w:rPr>
          <w:sz w:val="24"/>
          <w:szCs w:val="24"/>
        </w:rPr>
        <w:t>фотосъемки</w:t>
      </w:r>
      <w:proofErr w:type="spellEnd"/>
      <w:r w:rsidRPr="00E71325">
        <w:rPr>
          <w:sz w:val="24"/>
          <w:szCs w:val="24"/>
        </w:rPr>
        <w:t xml:space="preserve">, аудио- и видеозаписи являются приложением к акту. Использование </w:t>
      </w:r>
      <w:proofErr w:type="spellStart"/>
      <w:r w:rsidRPr="00E71325">
        <w:rPr>
          <w:sz w:val="24"/>
          <w:szCs w:val="24"/>
        </w:rPr>
        <w:t>фотосъемки</w:t>
      </w:r>
      <w:proofErr w:type="spellEnd"/>
      <w:r w:rsidRPr="00E71325">
        <w:rPr>
          <w:sz w:val="24"/>
          <w:szCs w:val="24"/>
        </w:rPr>
        <w:t xml:space="preserve"> и видеозаписи для фиксации доказательств нарушений обязательных требований осуществляется с </w:t>
      </w:r>
      <w:proofErr w:type="spellStart"/>
      <w:r w:rsidRPr="00E71325">
        <w:rPr>
          <w:sz w:val="24"/>
          <w:szCs w:val="24"/>
        </w:rPr>
        <w:t>учетом</w:t>
      </w:r>
      <w:proofErr w:type="spellEnd"/>
      <w:r w:rsidRPr="00E71325">
        <w:rPr>
          <w:sz w:val="24"/>
          <w:szCs w:val="24"/>
        </w:rPr>
        <w:t xml:space="preserve"> требований законодательства Российской Федерации о защите государственной тайны.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4.</w:t>
      </w:r>
      <w:r w:rsidR="00E71325" w:rsidRPr="00E71325">
        <w:rPr>
          <w:sz w:val="24"/>
          <w:szCs w:val="24"/>
        </w:rPr>
        <w:t>5</w:t>
      </w:r>
      <w:r w:rsidRPr="00E71325">
        <w:rPr>
          <w:sz w:val="24"/>
          <w:szCs w:val="24"/>
        </w:rPr>
        <w:t xml:space="preserve">. Для проведения контрольного мероприятия, предусматривающего взаимодействие с контролируемым лицом, а также документарной проверки, контрольный орган принимает решение о </w:t>
      </w:r>
      <w:proofErr w:type="spellStart"/>
      <w:r w:rsidRPr="00E71325">
        <w:rPr>
          <w:sz w:val="24"/>
          <w:szCs w:val="24"/>
        </w:rPr>
        <w:t>ее</w:t>
      </w:r>
      <w:proofErr w:type="spellEnd"/>
      <w:r w:rsidRPr="00E71325">
        <w:rPr>
          <w:sz w:val="24"/>
          <w:szCs w:val="24"/>
        </w:rPr>
        <w:t xml:space="preserve"> проведении, в котором указывает сведения, предусмотренные частью 1 статьи 64 Федерального закона № 248-ФЗ.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4.</w:t>
      </w:r>
      <w:r w:rsidR="00E71325" w:rsidRPr="00E71325">
        <w:rPr>
          <w:sz w:val="24"/>
          <w:szCs w:val="24"/>
        </w:rPr>
        <w:t>6</w:t>
      </w:r>
      <w:r w:rsidRPr="00E71325">
        <w:rPr>
          <w:sz w:val="24"/>
          <w:szCs w:val="24"/>
        </w:rPr>
        <w:t xml:space="preserve">. Инспекционный визит проводится в порядке и в сроки, установленные </w:t>
      </w:r>
      <w:proofErr w:type="spellStart"/>
      <w:r w:rsidRPr="00E71325">
        <w:rPr>
          <w:sz w:val="24"/>
          <w:szCs w:val="24"/>
        </w:rPr>
        <w:t>статьей</w:t>
      </w:r>
      <w:proofErr w:type="spellEnd"/>
      <w:r w:rsidRPr="00E71325">
        <w:rPr>
          <w:sz w:val="24"/>
          <w:szCs w:val="24"/>
        </w:rPr>
        <w:t xml:space="preserve"> 70 Федерального закона № 248-ФЗ.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В ходе инспекционного визита могут совершаться следующие контрольные действия: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1) осмотр;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2) опрос;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3) получение письменных объяснений;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4) инструментальное обследование;</w:t>
      </w:r>
    </w:p>
    <w:p w:rsidR="00710BFC" w:rsidRDefault="003C10BF">
      <w:pPr>
        <w:widowControl w:val="0"/>
        <w:jc w:val="both"/>
      </w:pPr>
      <w:r w:rsidRPr="00E71325">
        <w:rPr>
          <w:sz w:val="24"/>
          <w:szCs w:val="24"/>
        </w:rPr>
        <w:tab/>
        <w:t>5) 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  <w:r w:rsidR="00710BFC" w:rsidRPr="00710BFC">
        <w:t xml:space="preserve"> </w:t>
      </w:r>
    </w:p>
    <w:p w:rsidR="00160D89" w:rsidRPr="00E71325" w:rsidRDefault="00710BFC" w:rsidP="00710BFC">
      <w:pPr>
        <w:widowControl w:val="0"/>
        <w:ind w:firstLine="720"/>
        <w:jc w:val="both"/>
        <w:rPr>
          <w:sz w:val="24"/>
          <w:szCs w:val="24"/>
        </w:rPr>
      </w:pPr>
      <w:r w:rsidRPr="00710BFC">
        <w:rPr>
          <w:sz w:val="24"/>
          <w:szCs w:val="24"/>
        </w:rPr>
        <w:t xml:space="preserve">Инспекционный визит, может быть </w:t>
      </w:r>
      <w:proofErr w:type="spellStart"/>
      <w:r w:rsidRPr="00710BFC">
        <w:rPr>
          <w:sz w:val="24"/>
          <w:szCs w:val="24"/>
        </w:rPr>
        <w:t>проведен</w:t>
      </w:r>
      <w:proofErr w:type="spellEnd"/>
      <w:r w:rsidRPr="00710BFC">
        <w:rPr>
          <w:sz w:val="24"/>
          <w:szCs w:val="24"/>
        </w:rPr>
        <w:t xml:space="preserve">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 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Внеплановый инспекционный визит может проводиться только по согласованию с органами прокуратуры, за исключением случаев его проведения в соответствии с пунктами 3, 4, 6, 8 части 1, частью 3 статьи 57 и частью 12 статьи 66 Федерального закона № 248-ФЗ.</w:t>
      </w:r>
    </w:p>
    <w:p w:rsidR="00160D89" w:rsidRPr="00E71325" w:rsidRDefault="003C10BF" w:rsidP="00B618F9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4.</w:t>
      </w:r>
      <w:r w:rsidR="00E71325" w:rsidRPr="00E71325">
        <w:rPr>
          <w:sz w:val="24"/>
          <w:szCs w:val="24"/>
        </w:rPr>
        <w:t>7</w:t>
      </w:r>
      <w:r w:rsidRPr="00E71325">
        <w:rPr>
          <w:sz w:val="24"/>
          <w:szCs w:val="24"/>
        </w:rPr>
        <w:t>. Рейдовый осмотр</w:t>
      </w:r>
      <w:r w:rsidR="00B618F9">
        <w:rPr>
          <w:sz w:val="24"/>
          <w:szCs w:val="24"/>
        </w:rPr>
        <w:t xml:space="preserve"> </w:t>
      </w:r>
      <w:r w:rsidR="00B618F9">
        <w:rPr>
          <w:sz w:val="23"/>
          <w:szCs w:val="23"/>
        </w:rPr>
        <w:t xml:space="preserve">проводимое в целях оценки соблюдения обязательных </w:t>
      </w:r>
      <w:r w:rsidR="00B618F9">
        <w:rPr>
          <w:sz w:val="23"/>
          <w:szCs w:val="23"/>
        </w:rPr>
        <w:lastRenderedPageBreak/>
        <w:t>требований по использованию (эксплуатации) производственных объектов, которыми владеют, пользуются или управляют несколько лиц, находящиеся на территории, на которой расположено несколько контролируемых лиц,</w:t>
      </w:r>
      <w:r w:rsidRPr="00E71325">
        <w:rPr>
          <w:sz w:val="24"/>
          <w:szCs w:val="24"/>
        </w:rPr>
        <w:t xml:space="preserve"> проводится в порядке и в сроки, установленные </w:t>
      </w:r>
      <w:proofErr w:type="spellStart"/>
      <w:r w:rsidRPr="00E71325">
        <w:rPr>
          <w:sz w:val="24"/>
          <w:szCs w:val="24"/>
        </w:rPr>
        <w:t>статьей</w:t>
      </w:r>
      <w:proofErr w:type="spellEnd"/>
      <w:r w:rsidRPr="00E71325">
        <w:rPr>
          <w:sz w:val="24"/>
          <w:szCs w:val="24"/>
        </w:rPr>
        <w:t xml:space="preserve"> </w:t>
      </w:r>
      <w:r w:rsidR="00B618F9">
        <w:rPr>
          <w:sz w:val="24"/>
          <w:szCs w:val="24"/>
        </w:rPr>
        <w:t xml:space="preserve">71 Федерального закона № 248-ФЗ, 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В ходе рейдового осмотра могут совершаться следующие контрольные действия: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1) осмотр;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2) опрос;</w:t>
      </w:r>
    </w:p>
    <w:p w:rsidR="00160D89" w:rsidRPr="00E71325" w:rsidRDefault="007E5059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3</w:t>
      </w:r>
      <w:r w:rsidR="003C10BF" w:rsidRPr="00E71325">
        <w:rPr>
          <w:sz w:val="24"/>
          <w:szCs w:val="24"/>
        </w:rPr>
        <w:t>) получение письменных объяснений;</w:t>
      </w:r>
    </w:p>
    <w:p w:rsidR="00160D89" w:rsidRPr="00E71325" w:rsidRDefault="007E5059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4</w:t>
      </w:r>
      <w:r w:rsidR="003C10BF" w:rsidRPr="00E71325">
        <w:rPr>
          <w:sz w:val="24"/>
          <w:szCs w:val="24"/>
        </w:rPr>
        <w:t>) истребование документов;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</w:r>
      <w:r w:rsidR="007E5059" w:rsidRPr="00E71325">
        <w:rPr>
          <w:sz w:val="24"/>
          <w:szCs w:val="24"/>
        </w:rPr>
        <w:t>5</w:t>
      </w:r>
      <w:r w:rsidRPr="00E71325">
        <w:rPr>
          <w:sz w:val="24"/>
          <w:szCs w:val="24"/>
        </w:rPr>
        <w:t>) инструментальное обследование;</w:t>
      </w:r>
    </w:p>
    <w:p w:rsidR="00160D89" w:rsidRPr="00E71325" w:rsidRDefault="007E5059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6</w:t>
      </w:r>
      <w:r w:rsidR="003C10BF" w:rsidRPr="00E71325">
        <w:rPr>
          <w:sz w:val="24"/>
          <w:szCs w:val="24"/>
        </w:rPr>
        <w:t>) испытание;</w:t>
      </w:r>
    </w:p>
    <w:p w:rsidR="00160D89" w:rsidRPr="00E71325" w:rsidRDefault="007E5059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7</w:t>
      </w:r>
      <w:r w:rsidR="003C10BF" w:rsidRPr="00E71325">
        <w:rPr>
          <w:sz w:val="24"/>
          <w:szCs w:val="24"/>
        </w:rPr>
        <w:t>) экспертиза;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Рейдовый осмотр может проводиться только по согласованию с органами прокуратуры, за исключением случаев его проведения в соответствии с пунктами 3, 4, 6, 8 части 1, частью 3 статьи 57 и частью 12 статьи 66 Федерального закона № 248-ФЗ.</w:t>
      </w:r>
    </w:p>
    <w:p w:rsidR="00160D89" w:rsidRPr="00E71325" w:rsidRDefault="00E71325" w:rsidP="00212ED4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4.8</w:t>
      </w:r>
      <w:r w:rsidR="003C10BF" w:rsidRPr="00E71325">
        <w:rPr>
          <w:sz w:val="24"/>
          <w:szCs w:val="24"/>
        </w:rPr>
        <w:t xml:space="preserve">. Документарная проверка проводится в порядке и в сроки, установленные </w:t>
      </w:r>
      <w:proofErr w:type="spellStart"/>
      <w:r w:rsidR="003C10BF" w:rsidRPr="00E71325">
        <w:rPr>
          <w:sz w:val="24"/>
          <w:szCs w:val="24"/>
        </w:rPr>
        <w:t>статьей</w:t>
      </w:r>
      <w:proofErr w:type="spellEnd"/>
      <w:r w:rsidR="003C10BF" w:rsidRPr="00E71325">
        <w:rPr>
          <w:sz w:val="24"/>
          <w:szCs w:val="24"/>
        </w:rPr>
        <w:t xml:space="preserve"> 72 Федерального закона № 248-ФЗ.</w:t>
      </w:r>
      <w:r w:rsidR="00212ED4" w:rsidRPr="00212ED4">
        <w:rPr>
          <w:sz w:val="23"/>
          <w:szCs w:val="23"/>
        </w:rPr>
        <w:t xml:space="preserve"> </w:t>
      </w:r>
      <w:r w:rsidR="00212ED4">
        <w:rPr>
          <w:sz w:val="23"/>
          <w:szCs w:val="23"/>
        </w:rPr>
        <w:t>Под документарной проверкой в целях настоящего Федерального закона понимается контрольное (надзорное) мероприятие, которое проводится по месту нахождения контрольного (надзорного)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(надзорного) органа.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Если имеющихся в распоряжении у контрольного органа сведений и документов недостаточно, то в ходе документарной проверки могут совершаться следующие контрольные действия: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1) получение письменных объяснений;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2) истребование документов;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3) экспертиза.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В ходе документарной проверки документы могут представляться контролируемыми лицами с использованием единого портала государственных и муниципальных услуг (функций) или мобильного приложения «Инспектор».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В целях получения документов контрольный орган в рамках проведения документарной проверки может использовать единый портал государственных и муниципальных услуг (функций) или мобильное приложение «Инспектор». </w:t>
      </w:r>
    </w:p>
    <w:p w:rsidR="00160D89" w:rsidRPr="00E71325" w:rsidRDefault="003C10BF">
      <w:pPr>
        <w:pStyle w:val="a4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 xml:space="preserve">Внеплановая документарная проверка может проводиться только по согласованию с органами прокуратуры, за исключением случая </w:t>
      </w:r>
      <w:proofErr w:type="spellStart"/>
      <w:r w:rsidRPr="00E71325">
        <w:rPr>
          <w:sz w:val="24"/>
          <w:szCs w:val="24"/>
        </w:rPr>
        <w:t>ее</w:t>
      </w:r>
      <w:proofErr w:type="spellEnd"/>
      <w:r w:rsidRPr="00E71325">
        <w:rPr>
          <w:sz w:val="24"/>
          <w:szCs w:val="24"/>
        </w:rPr>
        <w:t xml:space="preserve"> проведения в соответствии с пунктами 3, 4, 6, 8 части 1 статьи 57 Федерального закона № 248-ФЗ.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sz w:val="24"/>
          <w:szCs w:val="24"/>
        </w:rPr>
      </w:pPr>
      <w:r w:rsidRPr="00E71325">
        <w:rPr>
          <w:color w:val="FF0000"/>
          <w:sz w:val="24"/>
          <w:szCs w:val="24"/>
        </w:rPr>
        <w:tab/>
      </w:r>
      <w:r w:rsidR="00E71325" w:rsidRPr="00E71325">
        <w:rPr>
          <w:sz w:val="24"/>
          <w:szCs w:val="24"/>
        </w:rPr>
        <w:t>4.9</w:t>
      </w:r>
      <w:r w:rsidRPr="00E71325">
        <w:rPr>
          <w:sz w:val="24"/>
          <w:szCs w:val="24"/>
        </w:rPr>
        <w:t xml:space="preserve">. Выездная проверка проводится в порядке, установленном </w:t>
      </w:r>
      <w:proofErr w:type="spellStart"/>
      <w:r w:rsidRPr="00E71325">
        <w:rPr>
          <w:sz w:val="24"/>
          <w:szCs w:val="24"/>
        </w:rPr>
        <w:t>статьей</w:t>
      </w:r>
      <w:proofErr w:type="spellEnd"/>
      <w:r w:rsidRPr="00E71325">
        <w:rPr>
          <w:sz w:val="24"/>
          <w:szCs w:val="24"/>
        </w:rPr>
        <w:t xml:space="preserve"> 73 Федерального закона № 248-ФЗ.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В соответствии с частью 7 статьи 73 Федерального закона № 248-ФЗ 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микропредприятия, за исключением выездной проверки, основанием для проведения которой является пункт 6 части 1 статьи 57 Федерального закона № 248-ФЗ и которая для микропредприятия не может продолжаться более сорока часов. 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E71325">
        <w:rPr>
          <w:iCs/>
          <w:sz w:val="24"/>
          <w:szCs w:val="24"/>
        </w:rPr>
        <w:lastRenderedPageBreak/>
        <w:t xml:space="preserve">Срок проведения выездных проверок и срок взаимодействия с субъектами малого предпринимательства в ходе проведения выездных проверок, указанный в абзаце втором настоящего пункта, распространяется на социально ориентированные некоммерческие организации, </w:t>
      </w:r>
      <w:proofErr w:type="spellStart"/>
      <w:r w:rsidRPr="00E71325">
        <w:rPr>
          <w:iCs/>
          <w:sz w:val="24"/>
          <w:szCs w:val="24"/>
        </w:rPr>
        <w:t>включенные</w:t>
      </w:r>
      <w:proofErr w:type="spellEnd"/>
      <w:r w:rsidRPr="00E71325">
        <w:rPr>
          <w:iCs/>
          <w:sz w:val="24"/>
          <w:szCs w:val="24"/>
        </w:rPr>
        <w:t xml:space="preserve"> в соответствующий реестр, среднесписочная численность работников которых за предшествующий календарный год не превышает предельного значения, установленного пунктом 2 части 1.1 статьи 4 Федерального закона от 24 июля 2007 года № 209-ФЗ «О развитии малого и среднего предпринимательства в Российской Федерации» для малых предприятий, а в части проведения выездных проверок микропредприятий – на социально ориентированные некоммерческие организации, </w:t>
      </w:r>
      <w:proofErr w:type="spellStart"/>
      <w:r w:rsidRPr="00E71325">
        <w:rPr>
          <w:iCs/>
          <w:sz w:val="24"/>
          <w:szCs w:val="24"/>
        </w:rPr>
        <w:t>включенные</w:t>
      </w:r>
      <w:proofErr w:type="spellEnd"/>
      <w:r w:rsidRPr="00E71325">
        <w:rPr>
          <w:iCs/>
          <w:sz w:val="24"/>
          <w:szCs w:val="24"/>
        </w:rPr>
        <w:t xml:space="preserve"> в соответствующий реестр, среднесписочная численность работников которых за предшествующий календарный год не превышает предельного значения, установленного для микропредприятий.</w:t>
      </w:r>
      <w:r w:rsidRPr="00E71325">
        <w:rPr>
          <w:sz w:val="24"/>
          <w:szCs w:val="24"/>
        </w:rPr>
        <w:t xml:space="preserve"> </w:t>
      </w:r>
      <w:r w:rsidRPr="00E71325">
        <w:rPr>
          <w:iCs/>
          <w:sz w:val="24"/>
          <w:szCs w:val="24"/>
        </w:rPr>
        <w:t xml:space="preserve">Действие положений настоящего абзаца распространяется на социально ориентированные некоммерческие организации, </w:t>
      </w:r>
      <w:proofErr w:type="spellStart"/>
      <w:r w:rsidRPr="00E71325">
        <w:rPr>
          <w:iCs/>
          <w:sz w:val="24"/>
          <w:szCs w:val="24"/>
        </w:rPr>
        <w:t>включенные</w:t>
      </w:r>
      <w:proofErr w:type="spellEnd"/>
      <w:r w:rsidRPr="00E71325">
        <w:rPr>
          <w:iCs/>
          <w:sz w:val="24"/>
          <w:szCs w:val="24"/>
        </w:rPr>
        <w:t xml:space="preserve"> в реестр социально ориентированных некоммерческих организаций, сформированный в соответствии с подпунктом 19.6 пункта 1 статьи 265 Налогового кодекса Российской Федерации.</w:t>
      </w:r>
    </w:p>
    <w:p w:rsidR="00160D89" w:rsidRPr="00E71325" w:rsidRDefault="003C10BF">
      <w:pPr>
        <w:jc w:val="both"/>
        <w:rPr>
          <w:rFonts w:ascii="Verdana" w:hAnsi="Verdana"/>
          <w:sz w:val="24"/>
          <w:szCs w:val="24"/>
        </w:rPr>
      </w:pPr>
      <w:r w:rsidRPr="00E71325">
        <w:rPr>
          <w:sz w:val="24"/>
          <w:szCs w:val="24"/>
        </w:rPr>
        <w:tab/>
        <w:t>В ходе выездной проверки могут совершаться следующие контрольные действия:</w:t>
      </w:r>
    </w:p>
    <w:p w:rsidR="00160D89" w:rsidRPr="00E71325" w:rsidRDefault="003C10BF">
      <w:pPr>
        <w:ind w:firstLine="720"/>
        <w:jc w:val="both"/>
        <w:rPr>
          <w:rFonts w:ascii="Verdana" w:hAnsi="Verdana"/>
          <w:sz w:val="24"/>
          <w:szCs w:val="24"/>
        </w:rPr>
      </w:pPr>
      <w:r w:rsidRPr="00E71325">
        <w:rPr>
          <w:sz w:val="24"/>
          <w:szCs w:val="24"/>
        </w:rPr>
        <w:t>1) осмотр;</w:t>
      </w:r>
    </w:p>
    <w:p w:rsidR="00160D89" w:rsidRPr="00E71325" w:rsidRDefault="003C10BF">
      <w:pPr>
        <w:ind w:firstLine="720"/>
        <w:jc w:val="both"/>
        <w:rPr>
          <w:rFonts w:ascii="Verdana" w:hAnsi="Verdana"/>
          <w:sz w:val="24"/>
          <w:szCs w:val="24"/>
        </w:rPr>
      </w:pPr>
      <w:r w:rsidRPr="00E71325">
        <w:rPr>
          <w:sz w:val="24"/>
          <w:szCs w:val="24"/>
        </w:rPr>
        <w:t>2) опрос;</w:t>
      </w:r>
    </w:p>
    <w:p w:rsidR="00160D89" w:rsidRPr="00E71325" w:rsidRDefault="00F02CE1">
      <w:pPr>
        <w:ind w:firstLine="720"/>
        <w:jc w:val="both"/>
        <w:rPr>
          <w:rFonts w:ascii="Verdana" w:hAnsi="Verdana"/>
          <w:sz w:val="24"/>
          <w:szCs w:val="24"/>
        </w:rPr>
      </w:pPr>
      <w:r w:rsidRPr="00E71325">
        <w:rPr>
          <w:sz w:val="24"/>
          <w:szCs w:val="24"/>
        </w:rPr>
        <w:t>3</w:t>
      </w:r>
      <w:r w:rsidR="003C10BF" w:rsidRPr="00E71325">
        <w:rPr>
          <w:sz w:val="24"/>
          <w:szCs w:val="24"/>
        </w:rPr>
        <w:t>) получение письменных объяснений;</w:t>
      </w:r>
    </w:p>
    <w:p w:rsidR="00160D89" w:rsidRPr="00E71325" w:rsidRDefault="00F02CE1">
      <w:pPr>
        <w:ind w:firstLine="720"/>
        <w:jc w:val="both"/>
        <w:rPr>
          <w:rFonts w:ascii="Verdana" w:hAnsi="Verdana"/>
          <w:sz w:val="24"/>
          <w:szCs w:val="24"/>
        </w:rPr>
      </w:pPr>
      <w:r w:rsidRPr="00E71325">
        <w:rPr>
          <w:sz w:val="24"/>
          <w:szCs w:val="24"/>
        </w:rPr>
        <w:t>4</w:t>
      </w:r>
      <w:r w:rsidR="003C10BF" w:rsidRPr="00E71325">
        <w:rPr>
          <w:sz w:val="24"/>
          <w:szCs w:val="24"/>
        </w:rPr>
        <w:t>) истребование документов;</w:t>
      </w:r>
    </w:p>
    <w:p w:rsidR="00160D89" w:rsidRPr="00E71325" w:rsidRDefault="00F02CE1">
      <w:pPr>
        <w:ind w:firstLine="720"/>
        <w:jc w:val="both"/>
        <w:rPr>
          <w:rFonts w:ascii="Verdana" w:hAnsi="Verdana"/>
          <w:sz w:val="24"/>
          <w:szCs w:val="24"/>
        </w:rPr>
      </w:pPr>
      <w:r w:rsidRPr="00E71325">
        <w:rPr>
          <w:sz w:val="24"/>
          <w:szCs w:val="24"/>
        </w:rPr>
        <w:t>5</w:t>
      </w:r>
      <w:r w:rsidR="003C10BF" w:rsidRPr="00E71325">
        <w:rPr>
          <w:sz w:val="24"/>
          <w:szCs w:val="24"/>
        </w:rPr>
        <w:t>)</w:t>
      </w:r>
      <w:r w:rsidRPr="00E71325">
        <w:rPr>
          <w:sz w:val="24"/>
          <w:szCs w:val="24"/>
        </w:rPr>
        <w:t xml:space="preserve"> </w:t>
      </w:r>
      <w:r w:rsidR="003C10BF" w:rsidRPr="00E71325">
        <w:rPr>
          <w:sz w:val="24"/>
          <w:szCs w:val="24"/>
        </w:rPr>
        <w:t>инструментальное обследование;</w:t>
      </w:r>
    </w:p>
    <w:p w:rsidR="00160D89" w:rsidRPr="00E71325" w:rsidRDefault="00F02CE1">
      <w:pPr>
        <w:ind w:firstLine="720"/>
        <w:jc w:val="both"/>
        <w:rPr>
          <w:rFonts w:ascii="Verdana" w:hAnsi="Verdana"/>
          <w:sz w:val="24"/>
          <w:szCs w:val="24"/>
        </w:rPr>
      </w:pPr>
      <w:r w:rsidRPr="00E71325">
        <w:rPr>
          <w:sz w:val="24"/>
          <w:szCs w:val="24"/>
        </w:rPr>
        <w:t>6</w:t>
      </w:r>
      <w:r w:rsidR="003C10BF" w:rsidRPr="00E71325">
        <w:rPr>
          <w:sz w:val="24"/>
          <w:szCs w:val="24"/>
        </w:rPr>
        <w:t>) испытание;</w:t>
      </w:r>
    </w:p>
    <w:p w:rsidR="00160D89" w:rsidRPr="00E71325" w:rsidRDefault="00F02CE1">
      <w:pPr>
        <w:ind w:firstLine="720"/>
        <w:jc w:val="both"/>
        <w:rPr>
          <w:rFonts w:ascii="Verdana" w:hAnsi="Verdana"/>
          <w:sz w:val="24"/>
          <w:szCs w:val="24"/>
        </w:rPr>
      </w:pPr>
      <w:r w:rsidRPr="00E71325">
        <w:rPr>
          <w:sz w:val="24"/>
          <w:szCs w:val="24"/>
        </w:rPr>
        <w:t>7</w:t>
      </w:r>
      <w:r w:rsidR="003C10BF" w:rsidRPr="00E71325">
        <w:rPr>
          <w:sz w:val="24"/>
          <w:szCs w:val="24"/>
        </w:rPr>
        <w:t>) экспертиза</w:t>
      </w:r>
      <w:r w:rsidRPr="00E71325">
        <w:rPr>
          <w:sz w:val="24"/>
          <w:szCs w:val="24"/>
        </w:rPr>
        <w:t>.</w:t>
      </w:r>
    </w:p>
    <w:p w:rsidR="00160D89" w:rsidRPr="00E71325" w:rsidRDefault="003C10BF">
      <w:pPr>
        <w:widowControl w:val="0"/>
        <w:ind w:firstLine="720"/>
        <w:jc w:val="both"/>
        <w:rPr>
          <w:bCs/>
          <w:i/>
          <w:sz w:val="24"/>
          <w:szCs w:val="24"/>
        </w:rPr>
      </w:pPr>
      <w:r w:rsidRPr="00E71325">
        <w:rPr>
          <w:sz w:val="24"/>
          <w:szCs w:val="24"/>
        </w:rPr>
        <w:t xml:space="preserve">Внеплановая выездная проверка может проводиться только по согласованию с органами прокуратуры, за исключением случаев </w:t>
      </w:r>
      <w:proofErr w:type="spellStart"/>
      <w:r w:rsidRPr="00E71325">
        <w:rPr>
          <w:sz w:val="24"/>
          <w:szCs w:val="24"/>
        </w:rPr>
        <w:t>ее</w:t>
      </w:r>
      <w:proofErr w:type="spellEnd"/>
      <w:r w:rsidRPr="00E71325">
        <w:rPr>
          <w:sz w:val="24"/>
          <w:szCs w:val="24"/>
        </w:rPr>
        <w:t xml:space="preserve"> проведения в соответствии с пунктами 3, 4, 6, 8 части 1, частью 3 статьи 57 и частью 12 и 12.1 статьи 66 Федерального закона № 248-ФЗ.</w:t>
      </w:r>
    </w:p>
    <w:p w:rsidR="00160D89" w:rsidRPr="00E71325" w:rsidRDefault="00E71325">
      <w:pPr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4.10.</w:t>
      </w:r>
      <w:r w:rsidR="003C10BF" w:rsidRPr="00E71325">
        <w:rPr>
          <w:sz w:val="24"/>
          <w:szCs w:val="24"/>
        </w:rPr>
        <w:t xml:space="preserve"> Без взаимодействия с контролируемым лицом осуществляются следующие контрольные мероприятия: 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 </w:t>
      </w:r>
      <w:r w:rsidRPr="00E71325">
        <w:rPr>
          <w:sz w:val="24"/>
          <w:szCs w:val="24"/>
        </w:rPr>
        <w:tab/>
        <w:t>1) наблюдение за соблюдением обязательных требований;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 </w:t>
      </w:r>
      <w:r w:rsidRPr="00E71325">
        <w:rPr>
          <w:sz w:val="24"/>
          <w:szCs w:val="24"/>
        </w:rPr>
        <w:tab/>
        <w:t>2) выездное обследование.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 xml:space="preserve">Контрольные мероприятия без взаимодействия проводятся на основании заданий уполномоченных должностных лиц контрольного органа, включая задания, содержащиеся в планах работы контрольного органа. </w:t>
      </w:r>
    </w:p>
    <w:p w:rsidR="00160D89" w:rsidRPr="00E71325" w:rsidRDefault="00E71325" w:rsidP="00D3577C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4.11</w:t>
      </w:r>
      <w:r w:rsidR="003C10BF" w:rsidRPr="00E71325">
        <w:rPr>
          <w:sz w:val="24"/>
          <w:szCs w:val="24"/>
        </w:rPr>
        <w:t xml:space="preserve">. Наблюдение за соблюдением обязательных требований (мониторинг безопасности) проводится в порядке, установленном </w:t>
      </w:r>
      <w:proofErr w:type="spellStart"/>
      <w:r w:rsidR="003C10BF" w:rsidRPr="00E71325">
        <w:rPr>
          <w:sz w:val="24"/>
          <w:szCs w:val="24"/>
        </w:rPr>
        <w:t>статьей</w:t>
      </w:r>
      <w:proofErr w:type="spellEnd"/>
      <w:r w:rsidR="003C10BF" w:rsidRPr="00E71325">
        <w:rPr>
          <w:sz w:val="24"/>
          <w:szCs w:val="24"/>
        </w:rPr>
        <w:t xml:space="preserve"> 74 Федерального закона № 248-ФЗ. </w:t>
      </w:r>
      <w:r w:rsidR="00D3577C">
        <w:rPr>
          <w:sz w:val="23"/>
          <w:szCs w:val="23"/>
        </w:rPr>
        <w:t xml:space="preserve">Посредством сбора и анализа данных об объектах муниципального земельного контроля,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</w:t>
      </w:r>
      <w:proofErr w:type="spellStart"/>
      <w:r w:rsidR="00D3577C">
        <w:rPr>
          <w:sz w:val="23"/>
          <w:szCs w:val="23"/>
        </w:rPr>
        <w:t>киносъемки</w:t>
      </w:r>
      <w:proofErr w:type="spellEnd"/>
      <w:r w:rsidR="00D3577C">
        <w:rPr>
          <w:sz w:val="23"/>
          <w:szCs w:val="23"/>
        </w:rPr>
        <w:t>, видеозаписи.</w:t>
      </w:r>
    </w:p>
    <w:p w:rsidR="00160D89" w:rsidRPr="00E71325" w:rsidRDefault="00E71325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4.12</w:t>
      </w:r>
      <w:r w:rsidR="003C10BF" w:rsidRPr="00E71325">
        <w:rPr>
          <w:sz w:val="24"/>
          <w:szCs w:val="24"/>
        </w:rPr>
        <w:t xml:space="preserve">. Выездное обследование проводится в порядке, установленном </w:t>
      </w:r>
      <w:proofErr w:type="spellStart"/>
      <w:r w:rsidR="003C10BF" w:rsidRPr="00E71325">
        <w:rPr>
          <w:sz w:val="24"/>
          <w:szCs w:val="24"/>
        </w:rPr>
        <w:t>статьей</w:t>
      </w:r>
      <w:proofErr w:type="spellEnd"/>
      <w:r w:rsidR="003C10BF" w:rsidRPr="00E71325">
        <w:rPr>
          <w:sz w:val="24"/>
          <w:szCs w:val="24"/>
        </w:rPr>
        <w:t xml:space="preserve"> 75 Федерального закона № 248-ФЗ.</w:t>
      </w:r>
    </w:p>
    <w:p w:rsidR="00160D89" w:rsidRPr="00E71325" w:rsidRDefault="003C10BF">
      <w:pPr>
        <w:widowControl w:val="0"/>
        <w:ind w:firstLine="720"/>
        <w:jc w:val="both"/>
        <w:rPr>
          <w:bCs/>
          <w:sz w:val="24"/>
          <w:szCs w:val="24"/>
        </w:rPr>
      </w:pPr>
      <w:r w:rsidRPr="00E71325">
        <w:rPr>
          <w:iCs/>
          <w:sz w:val="24"/>
          <w:szCs w:val="24"/>
        </w:rPr>
        <w:t xml:space="preserve">Выездное обследование может быть проведено с использованием беспилотных аппаратов (систем) в следующих случаях (перечень случаев может быть </w:t>
      </w:r>
      <w:proofErr w:type="spellStart"/>
      <w:r w:rsidRPr="00E71325">
        <w:rPr>
          <w:iCs/>
          <w:sz w:val="24"/>
          <w:szCs w:val="24"/>
        </w:rPr>
        <w:t>изменен</w:t>
      </w:r>
      <w:proofErr w:type="spellEnd"/>
      <w:r w:rsidRPr="00E71325">
        <w:rPr>
          <w:iCs/>
          <w:sz w:val="24"/>
          <w:szCs w:val="24"/>
        </w:rPr>
        <w:t xml:space="preserve"> или расширен): </w:t>
      </w:r>
    </w:p>
    <w:p w:rsidR="00160D89" w:rsidRPr="00E71325" w:rsidRDefault="003C10BF">
      <w:pPr>
        <w:widowControl w:val="0"/>
        <w:ind w:firstLine="720"/>
        <w:jc w:val="both"/>
        <w:rPr>
          <w:bCs/>
          <w:sz w:val="24"/>
          <w:szCs w:val="24"/>
        </w:rPr>
      </w:pPr>
      <w:r w:rsidRPr="00E71325">
        <w:rPr>
          <w:iCs/>
          <w:sz w:val="24"/>
          <w:szCs w:val="24"/>
        </w:rPr>
        <w:t xml:space="preserve">- обследования труднодоступных участков, мест, конструкций, мостов фасадов, крыш и т.д.; </w:t>
      </w:r>
    </w:p>
    <w:p w:rsidR="00160D89" w:rsidRPr="00E71325" w:rsidRDefault="003C10BF">
      <w:pPr>
        <w:widowControl w:val="0"/>
        <w:ind w:firstLine="720"/>
        <w:jc w:val="both"/>
        <w:rPr>
          <w:bCs/>
          <w:sz w:val="24"/>
          <w:szCs w:val="24"/>
        </w:rPr>
      </w:pPr>
      <w:r w:rsidRPr="00E71325">
        <w:rPr>
          <w:iCs/>
          <w:sz w:val="24"/>
          <w:szCs w:val="24"/>
        </w:rPr>
        <w:t xml:space="preserve">- сравнения текущего состояния объектов контроля с проектной </w:t>
      </w:r>
      <w:r w:rsidRPr="00E71325">
        <w:rPr>
          <w:iCs/>
          <w:sz w:val="24"/>
          <w:szCs w:val="24"/>
        </w:rPr>
        <w:lastRenderedPageBreak/>
        <w:t>(разрешительной) либо иной документацией;</w:t>
      </w:r>
    </w:p>
    <w:p w:rsidR="00160D89" w:rsidRPr="00E71325" w:rsidRDefault="003C10BF">
      <w:pPr>
        <w:widowControl w:val="0"/>
        <w:ind w:firstLine="720"/>
        <w:jc w:val="both"/>
        <w:rPr>
          <w:bCs/>
          <w:sz w:val="24"/>
          <w:szCs w:val="24"/>
        </w:rPr>
      </w:pPr>
      <w:r w:rsidRPr="00E71325">
        <w:rPr>
          <w:iCs/>
          <w:sz w:val="24"/>
          <w:szCs w:val="24"/>
        </w:rPr>
        <w:t xml:space="preserve">- оценки состояния окружающей среды; </w:t>
      </w:r>
    </w:p>
    <w:p w:rsidR="00160D89" w:rsidRPr="00E71325" w:rsidRDefault="003C10BF">
      <w:pPr>
        <w:widowControl w:val="0"/>
        <w:ind w:firstLine="720"/>
        <w:jc w:val="both"/>
        <w:rPr>
          <w:i/>
          <w:iCs/>
          <w:sz w:val="24"/>
          <w:szCs w:val="24"/>
        </w:rPr>
      </w:pPr>
      <w:r w:rsidRPr="00E71325">
        <w:rPr>
          <w:iCs/>
          <w:sz w:val="24"/>
          <w:szCs w:val="24"/>
        </w:rPr>
        <w:t xml:space="preserve">- получения результатов </w:t>
      </w:r>
      <w:proofErr w:type="spellStart"/>
      <w:r w:rsidRPr="00E71325">
        <w:rPr>
          <w:iCs/>
          <w:sz w:val="24"/>
          <w:szCs w:val="24"/>
        </w:rPr>
        <w:t>аэрофотосъемки</w:t>
      </w:r>
      <w:proofErr w:type="spellEnd"/>
      <w:r w:rsidRPr="00E71325">
        <w:rPr>
          <w:iCs/>
          <w:sz w:val="24"/>
          <w:szCs w:val="24"/>
        </w:rPr>
        <w:t>, лазерного сканирования, мультиспектральных данных</w:t>
      </w:r>
      <w:r w:rsidR="00F02CE1" w:rsidRPr="00E71325">
        <w:rPr>
          <w:iCs/>
          <w:sz w:val="24"/>
          <w:szCs w:val="24"/>
        </w:rPr>
        <w:t>, измерения концентрации и т.д.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В ходе выездного обследования на общедоступных (открытых для посещения неограниченным кругом лиц) производственных объектах могут совершаться следующие контрольные действия: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1) осмотр;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2) отбор проб (образцов);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3) инструментальное обследование (с применением видеозаписи);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4) испытание;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5) экспертиза.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4.1</w:t>
      </w:r>
      <w:r w:rsidR="00E71325" w:rsidRPr="00E71325">
        <w:rPr>
          <w:sz w:val="24"/>
          <w:szCs w:val="24"/>
        </w:rPr>
        <w:t>3</w:t>
      </w:r>
      <w:r w:rsidRPr="00E71325">
        <w:rPr>
          <w:sz w:val="24"/>
          <w:szCs w:val="24"/>
        </w:rPr>
        <w:t>. Случаи, при наступлении которых контролируемое лицо вправе представить в контрольный орган информацию о невозможности присутствия при проведении контрольного мероприятия, в связи с чем его проведение переносится на срок, необходимый для устранения обстоятельств, послуживших поводом для обращения контролируемого лица:</w:t>
      </w:r>
      <w:r w:rsidRPr="00E71325">
        <w:rPr>
          <w:i/>
          <w:iCs/>
          <w:sz w:val="24"/>
          <w:szCs w:val="24"/>
        </w:rPr>
        <w:t xml:space="preserve"> 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катастрофа природного или техногенного характера;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эпидемия или эпизоотия;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введение чрезвычайного или военного положения.</w:t>
      </w:r>
    </w:p>
    <w:p w:rsidR="00160D89" w:rsidRPr="00E71325" w:rsidRDefault="003C10BF" w:rsidP="00E71325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</w:r>
      <w:r w:rsidRPr="00E71325">
        <w:rPr>
          <w:bCs/>
          <w:sz w:val="24"/>
          <w:szCs w:val="24"/>
        </w:rPr>
        <w:t xml:space="preserve"> </w:t>
      </w:r>
      <w:r w:rsidR="00E71325" w:rsidRPr="00E71325">
        <w:rPr>
          <w:bCs/>
          <w:sz w:val="24"/>
          <w:szCs w:val="24"/>
        </w:rPr>
        <w:t>4.14</w:t>
      </w:r>
      <w:r w:rsidRPr="00E71325">
        <w:rPr>
          <w:bCs/>
          <w:sz w:val="24"/>
          <w:szCs w:val="24"/>
        </w:rPr>
        <w:t xml:space="preserve">. Осмотр осуществляется в порядке, установленном </w:t>
      </w:r>
      <w:proofErr w:type="spellStart"/>
      <w:r w:rsidRPr="00E71325">
        <w:rPr>
          <w:bCs/>
          <w:sz w:val="24"/>
          <w:szCs w:val="24"/>
        </w:rPr>
        <w:t>статьей</w:t>
      </w:r>
      <w:proofErr w:type="spellEnd"/>
      <w:r w:rsidRPr="00E71325">
        <w:rPr>
          <w:bCs/>
          <w:sz w:val="24"/>
          <w:szCs w:val="24"/>
        </w:rPr>
        <w:t xml:space="preserve"> 76 Федерального закона № 248-ФЗ.</w:t>
      </w:r>
    </w:p>
    <w:p w:rsidR="00160D89" w:rsidRPr="00E71325" w:rsidRDefault="003C10BF">
      <w:pPr>
        <w:pStyle w:val="a4"/>
        <w:ind w:firstLine="720"/>
        <w:jc w:val="both"/>
        <w:rPr>
          <w:bCs/>
          <w:i/>
          <w:sz w:val="24"/>
          <w:szCs w:val="24"/>
        </w:rPr>
      </w:pPr>
      <w:r w:rsidRPr="00E71325">
        <w:rPr>
          <w:sz w:val="24"/>
          <w:szCs w:val="24"/>
        </w:rPr>
        <w:t>Осмотр может проводиться при осуществлении контрольной закупки</w:t>
      </w:r>
      <w:r w:rsidRPr="00E71325">
        <w:rPr>
          <w:b/>
          <w:bCs/>
          <w:sz w:val="24"/>
          <w:szCs w:val="24"/>
        </w:rPr>
        <w:t xml:space="preserve">, </w:t>
      </w:r>
      <w:r w:rsidRPr="00E71325">
        <w:rPr>
          <w:sz w:val="24"/>
          <w:szCs w:val="24"/>
        </w:rPr>
        <w:t>мониторинговой закупки, выборочного контроля, инспекционного визита, рейдового осмотра, выездной проверки и выездного обследования.</w:t>
      </w:r>
      <w:r w:rsidRPr="00E71325">
        <w:rPr>
          <w:i/>
          <w:iCs/>
          <w:sz w:val="24"/>
          <w:szCs w:val="24"/>
        </w:rPr>
        <w:t xml:space="preserve">  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bCs/>
          <w:sz w:val="24"/>
          <w:szCs w:val="24"/>
        </w:rPr>
        <w:t>Осмотр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:rsidR="00160D89" w:rsidRPr="00E71325" w:rsidRDefault="00E71325">
      <w:pPr>
        <w:widowControl w:val="0"/>
        <w:jc w:val="both"/>
        <w:rPr>
          <w:sz w:val="24"/>
          <w:szCs w:val="24"/>
        </w:rPr>
      </w:pPr>
      <w:r w:rsidRPr="00E71325">
        <w:rPr>
          <w:bCs/>
          <w:sz w:val="24"/>
          <w:szCs w:val="24"/>
        </w:rPr>
        <w:tab/>
        <w:t>4.15</w:t>
      </w:r>
      <w:r w:rsidR="003C10BF" w:rsidRPr="00E71325">
        <w:rPr>
          <w:bCs/>
          <w:sz w:val="24"/>
          <w:szCs w:val="24"/>
        </w:rPr>
        <w:t xml:space="preserve">. Опрос осуществляется в порядке, установленном </w:t>
      </w:r>
      <w:proofErr w:type="spellStart"/>
      <w:r w:rsidR="003C10BF" w:rsidRPr="00E71325">
        <w:rPr>
          <w:bCs/>
          <w:sz w:val="24"/>
          <w:szCs w:val="24"/>
        </w:rPr>
        <w:t>статьей</w:t>
      </w:r>
      <w:proofErr w:type="spellEnd"/>
      <w:r w:rsidR="003C10BF" w:rsidRPr="00E71325">
        <w:rPr>
          <w:bCs/>
          <w:sz w:val="24"/>
          <w:szCs w:val="24"/>
        </w:rPr>
        <w:t xml:space="preserve"> 78 Федерального закона № 248-ФЗ.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 xml:space="preserve">Опрос может проводиться при осуществлении инспекционного визита, рейдового осмотра и выездной проверки. 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bCs/>
          <w:sz w:val="24"/>
          <w:szCs w:val="24"/>
        </w:rPr>
        <w:t>Опрос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:rsidR="00160D89" w:rsidRPr="00E71325" w:rsidRDefault="00E71325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bCs/>
          <w:sz w:val="24"/>
          <w:szCs w:val="24"/>
        </w:rPr>
        <w:t>4.16</w:t>
      </w:r>
      <w:r w:rsidR="003C10BF" w:rsidRPr="00E71325">
        <w:rPr>
          <w:bCs/>
          <w:sz w:val="24"/>
          <w:szCs w:val="24"/>
        </w:rPr>
        <w:t xml:space="preserve">. Получение письменных объяснений осуществляется в порядке, установленном </w:t>
      </w:r>
      <w:proofErr w:type="spellStart"/>
      <w:r w:rsidR="003C10BF" w:rsidRPr="00E71325">
        <w:rPr>
          <w:bCs/>
          <w:sz w:val="24"/>
          <w:szCs w:val="24"/>
        </w:rPr>
        <w:t>статьей</w:t>
      </w:r>
      <w:proofErr w:type="spellEnd"/>
      <w:r w:rsidR="003C10BF" w:rsidRPr="00E71325">
        <w:rPr>
          <w:bCs/>
          <w:sz w:val="24"/>
          <w:szCs w:val="24"/>
        </w:rPr>
        <w:t xml:space="preserve"> 79 Федерального закона № 248-ФЗ.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Получение письменных объяснений может проводиться при осуществлении выборочного контроля, инспекционного визита, рейдового осмотра, документарной проверки, выездной проверки.</w:t>
      </w:r>
      <w:r w:rsidRPr="00E71325">
        <w:rPr>
          <w:i/>
          <w:iCs/>
          <w:sz w:val="24"/>
          <w:szCs w:val="24"/>
        </w:rPr>
        <w:t xml:space="preserve"> </w:t>
      </w:r>
      <w:r w:rsidRPr="00E71325">
        <w:rPr>
          <w:sz w:val="24"/>
          <w:szCs w:val="24"/>
        </w:rPr>
        <w:t xml:space="preserve">  </w:t>
      </w:r>
    </w:p>
    <w:p w:rsidR="00160D89" w:rsidRPr="00E71325" w:rsidRDefault="00E71325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bCs/>
          <w:sz w:val="24"/>
          <w:szCs w:val="24"/>
        </w:rPr>
        <w:t>4.17</w:t>
      </w:r>
      <w:r w:rsidR="003C10BF" w:rsidRPr="00E71325">
        <w:rPr>
          <w:bCs/>
          <w:sz w:val="24"/>
          <w:szCs w:val="24"/>
        </w:rPr>
        <w:t xml:space="preserve">. Истребование документов осуществляется в порядке, установленном </w:t>
      </w:r>
      <w:proofErr w:type="spellStart"/>
      <w:r w:rsidR="003C10BF" w:rsidRPr="00E71325">
        <w:rPr>
          <w:bCs/>
          <w:sz w:val="24"/>
          <w:szCs w:val="24"/>
        </w:rPr>
        <w:t>статьей</w:t>
      </w:r>
      <w:proofErr w:type="spellEnd"/>
      <w:r w:rsidR="003C10BF" w:rsidRPr="00E71325">
        <w:rPr>
          <w:bCs/>
          <w:sz w:val="24"/>
          <w:szCs w:val="24"/>
        </w:rPr>
        <w:t xml:space="preserve"> 80 Федерального закона № 248-ФЗ.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bCs/>
          <w:sz w:val="24"/>
          <w:szCs w:val="24"/>
        </w:rPr>
        <w:t xml:space="preserve">Истребование документов </w:t>
      </w:r>
      <w:r w:rsidRPr="00E71325">
        <w:rPr>
          <w:sz w:val="24"/>
          <w:szCs w:val="24"/>
        </w:rPr>
        <w:t>может проводиться при осуществлении</w:t>
      </w:r>
      <w:r w:rsidRPr="00E71325">
        <w:rPr>
          <w:bCs/>
          <w:sz w:val="24"/>
          <w:szCs w:val="24"/>
        </w:rPr>
        <w:t xml:space="preserve"> </w:t>
      </w:r>
      <w:r w:rsidRPr="00E71325">
        <w:rPr>
          <w:sz w:val="24"/>
          <w:szCs w:val="24"/>
        </w:rPr>
        <w:t>инспекционного визита, рейдового осмотра, документарной проверки и выездной проверки</w:t>
      </w:r>
      <w:r w:rsidRPr="00E71325">
        <w:rPr>
          <w:bCs/>
          <w:sz w:val="24"/>
          <w:szCs w:val="24"/>
        </w:rPr>
        <w:t xml:space="preserve">. </w:t>
      </w:r>
      <w:r w:rsidRPr="00E71325">
        <w:rPr>
          <w:i/>
          <w:iCs/>
          <w:sz w:val="24"/>
          <w:szCs w:val="24"/>
        </w:rPr>
        <w:t xml:space="preserve"> 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jc w:val="both"/>
        <w:rPr>
          <w:sz w:val="24"/>
          <w:szCs w:val="24"/>
        </w:rPr>
      </w:pPr>
      <w:r w:rsidRPr="00E71325">
        <w:rPr>
          <w:i/>
          <w:iCs/>
          <w:color w:val="000000"/>
          <w:sz w:val="24"/>
          <w:szCs w:val="24"/>
        </w:rPr>
        <w:tab/>
      </w:r>
      <w:r w:rsidR="00E71325" w:rsidRPr="00E71325">
        <w:rPr>
          <w:bCs/>
          <w:sz w:val="24"/>
          <w:szCs w:val="24"/>
        </w:rPr>
        <w:t>4.18</w:t>
      </w:r>
      <w:r w:rsidRPr="00E71325">
        <w:rPr>
          <w:bCs/>
          <w:sz w:val="24"/>
          <w:szCs w:val="24"/>
        </w:rPr>
        <w:t xml:space="preserve">. Инструментальное обследование осуществляется в соответствии со </w:t>
      </w:r>
      <w:proofErr w:type="spellStart"/>
      <w:r w:rsidRPr="00E71325">
        <w:rPr>
          <w:bCs/>
          <w:sz w:val="24"/>
          <w:szCs w:val="24"/>
        </w:rPr>
        <w:t>статьей</w:t>
      </w:r>
      <w:proofErr w:type="spellEnd"/>
      <w:r w:rsidRPr="00E71325">
        <w:rPr>
          <w:bCs/>
          <w:sz w:val="24"/>
          <w:szCs w:val="24"/>
        </w:rPr>
        <w:t xml:space="preserve"> 82 Федерального закона № 248-ФЗ.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E71325">
        <w:rPr>
          <w:bCs/>
          <w:sz w:val="24"/>
          <w:szCs w:val="24"/>
        </w:rPr>
        <w:t>Инструментальное обследование может проводиться при осуществлении инспекционного визита, рейдового осмотра, выездной проверки, выездного обследования.</w:t>
      </w:r>
      <w:r w:rsidRPr="00E71325">
        <w:rPr>
          <w:i/>
          <w:iCs/>
          <w:sz w:val="24"/>
          <w:szCs w:val="24"/>
        </w:rPr>
        <w:t xml:space="preserve"> 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E71325">
        <w:rPr>
          <w:bCs/>
          <w:sz w:val="24"/>
          <w:szCs w:val="24"/>
        </w:rPr>
        <w:t>Инструментальное обследование осуществляется инспектором или специалистом, имеющими допуск к работе на специальном оборудовании, использованию технических приборов.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E71325">
        <w:rPr>
          <w:bCs/>
          <w:sz w:val="24"/>
          <w:szCs w:val="24"/>
        </w:rPr>
        <w:lastRenderedPageBreak/>
        <w:t>Контролируемое лицо или его представитель, присутствующие при проведении инструментального обследования, информируются должностными лицами контрольного органа о целях проведения инструментального обследования.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E71325">
        <w:rPr>
          <w:bCs/>
          <w:sz w:val="24"/>
          <w:szCs w:val="24"/>
        </w:rPr>
        <w:t>По результатам инструментального обследования инспектором или специалистом составляется протокол инструментального обследования, в котором указываются дата и место его составления, должность, фамилия и инициалы должностного лица контрольного органа, специалиста, составивших протокол, сведения о контролируемом лице или его представителе, присутствовавших при проведении инструментального обследования.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E71325">
        <w:rPr>
          <w:bCs/>
          <w:sz w:val="24"/>
          <w:szCs w:val="24"/>
        </w:rPr>
        <w:t>Информация о проведении инструментального обследования включается в акт контрольного мероприятия.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color w:val="000000"/>
          <w:sz w:val="24"/>
          <w:szCs w:val="24"/>
        </w:rPr>
      </w:pPr>
      <w:r w:rsidRPr="00E71325">
        <w:rPr>
          <w:color w:val="000000"/>
          <w:sz w:val="24"/>
          <w:szCs w:val="24"/>
        </w:rPr>
        <w:t>4.</w:t>
      </w:r>
      <w:r w:rsidR="00E71325" w:rsidRPr="00E71325">
        <w:rPr>
          <w:color w:val="000000"/>
          <w:sz w:val="24"/>
          <w:szCs w:val="24"/>
        </w:rPr>
        <w:t>19</w:t>
      </w:r>
      <w:r w:rsidRPr="00E71325">
        <w:rPr>
          <w:color w:val="000000"/>
          <w:sz w:val="24"/>
          <w:szCs w:val="24"/>
        </w:rPr>
        <w:t xml:space="preserve">. Испытание </w:t>
      </w:r>
      <w:r w:rsidRPr="00E71325">
        <w:rPr>
          <w:bCs/>
          <w:sz w:val="24"/>
          <w:szCs w:val="24"/>
        </w:rPr>
        <w:t xml:space="preserve">осуществляется в соответствии со </w:t>
      </w:r>
      <w:proofErr w:type="spellStart"/>
      <w:r w:rsidRPr="00E71325">
        <w:rPr>
          <w:bCs/>
          <w:sz w:val="24"/>
          <w:szCs w:val="24"/>
        </w:rPr>
        <w:t>статьей</w:t>
      </w:r>
      <w:proofErr w:type="spellEnd"/>
      <w:r w:rsidRPr="00E71325">
        <w:rPr>
          <w:bCs/>
          <w:sz w:val="24"/>
          <w:szCs w:val="24"/>
        </w:rPr>
        <w:t xml:space="preserve"> 83 Федерального закона № 248-ФЗ.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E71325">
        <w:rPr>
          <w:color w:val="000000"/>
          <w:sz w:val="24"/>
          <w:szCs w:val="24"/>
        </w:rPr>
        <w:t xml:space="preserve">Испытание может проводиться </w:t>
      </w:r>
      <w:r w:rsidR="00E96627" w:rsidRPr="00E71325">
        <w:rPr>
          <w:color w:val="000000"/>
          <w:sz w:val="24"/>
          <w:szCs w:val="24"/>
        </w:rPr>
        <w:t>при</w:t>
      </w:r>
      <w:r w:rsidR="00E96627" w:rsidRPr="00E71325">
        <w:rPr>
          <w:sz w:val="24"/>
          <w:szCs w:val="24"/>
        </w:rPr>
        <w:t xml:space="preserve"> рейдовом осмотре</w:t>
      </w:r>
      <w:r w:rsidRPr="00E71325">
        <w:rPr>
          <w:sz w:val="24"/>
          <w:szCs w:val="24"/>
        </w:rPr>
        <w:t>, выездной проверки, выездного обследования</w:t>
      </w:r>
      <w:r w:rsidRPr="00E71325">
        <w:rPr>
          <w:color w:val="000000"/>
          <w:sz w:val="24"/>
          <w:szCs w:val="24"/>
        </w:rPr>
        <w:t>.</w:t>
      </w:r>
      <w:r w:rsidRPr="00E71325">
        <w:rPr>
          <w:i/>
          <w:iCs/>
          <w:sz w:val="24"/>
          <w:szCs w:val="24"/>
        </w:rPr>
        <w:t xml:space="preserve"> 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E71325">
        <w:rPr>
          <w:color w:val="000000"/>
          <w:sz w:val="24"/>
          <w:szCs w:val="24"/>
        </w:rPr>
        <w:t>Испытание осуществляется инспектором или специалистом, имеющими допуск к работе на специальном оборудовании, использованию технических приборов.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E71325">
        <w:rPr>
          <w:color w:val="000000"/>
          <w:sz w:val="24"/>
          <w:szCs w:val="24"/>
        </w:rPr>
        <w:t>Контролируемое лицо или его представитель, присутствующие при проведении испытания, информируются должностными лицами контрольного органа о целях проведения испытания.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E71325">
        <w:rPr>
          <w:color w:val="000000"/>
          <w:sz w:val="24"/>
          <w:szCs w:val="24"/>
        </w:rPr>
        <w:t>По результатам испытания инспектором или специалистом составляется протокол испытания, в котором указывается дата и место его составления, должность, фамилия и инициалы должностного лица контрольного органа, специалиста, составивших протокол, сведения о контролируемом лице или его представителе, присутствовавших при проведении испытания.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color w:val="000000"/>
          <w:sz w:val="24"/>
          <w:szCs w:val="24"/>
        </w:rPr>
      </w:pPr>
      <w:r w:rsidRPr="00E71325">
        <w:rPr>
          <w:color w:val="000000"/>
          <w:sz w:val="24"/>
          <w:szCs w:val="24"/>
        </w:rPr>
        <w:t>Информация о проведении испытания включается в акт контрольного мероприятия.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color w:val="000000"/>
          <w:sz w:val="24"/>
          <w:szCs w:val="24"/>
        </w:rPr>
      </w:pPr>
      <w:r w:rsidRPr="00E71325">
        <w:rPr>
          <w:color w:val="000000"/>
          <w:sz w:val="24"/>
          <w:szCs w:val="24"/>
        </w:rPr>
        <w:tab/>
        <w:t>4.2</w:t>
      </w:r>
      <w:r w:rsidR="00E71325" w:rsidRPr="00E71325">
        <w:rPr>
          <w:color w:val="000000"/>
          <w:sz w:val="24"/>
          <w:szCs w:val="24"/>
        </w:rPr>
        <w:t>0</w:t>
      </w:r>
      <w:r w:rsidRPr="00E71325">
        <w:rPr>
          <w:color w:val="000000"/>
          <w:sz w:val="24"/>
          <w:szCs w:val="24"/>
        </w:rPr>
        <w:t xml:space="preserve">. Экспертиза </w:t>
      </w:r>
      <w:r w:rsidRPr="00E71325">
        <w:rPr>
          <w:bCs/>
          <w:sz w:val="24"/>
          <w:szCs w:val="24"/>
        </w:rPr>
        <w:t xml:space="preserve">осуществляется в соответствии со </w:t>
      </w:r>
      <w:proofErr w:type="spellStart"/>
      <w:r w:rsidRPr="00E71325">
        <w:rPr>
          <w:bCs/>
          <w:sz w:val="24"/>
          <w:szCs w:val="24"/>
        </w:rPr>
        <w:t>статьей</w:t>
      </w:r>
      <w:proofErr w:type="spellEnd"/>
      <w:r w:rsidRPr="00E71325">
        <w:rPr>
          <w:bCs/>
          <w:sz w:val="24"/>
          <w:szCs w:val="24"/>
        </w:rPr>
        <w:t xml:space="preserve"> 84 Федерального закона № 248-ФЗ.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E71325">
        <w:rPr>
          <w:bCs/>
          <w:sz w:val="24"/>
          <w:szCs w:val="24"/>
        </w:rPr>
        <w:t xml:space="preserve">Экспертиза может проводиться </w:t>
      </w:r>
      <w:r w:rsidR="007E5059" w:rsidRPr="00E71325">
        <w:rPr>
          <w:bCs/>
          <w:sz w:val="24"/>
          <w:szCs w:val="24"/>
        </w:rPr>
        <w:t xml:space="preserve">при </w:t>
      </w:r>
      <w:r w:rsidR="007E5059" w:rsidRPr="00E71325">
        <w:rPr>
          <w:sz w:val="24"/>
          <w:szCs w:val="24"/>
        </w:rPr>
        <w:t>рейдовом осмотре</w:t>
      </w:r>
      <w:r w:rsidRPr="00E71325">
        <w:rPr>
          <w:sz w:val="24"/>
          <w:szCs w:val="24"/>
        </w:rPr>
        <w:t>, документарной проверки, выездной проверки, выездного обследования</w:t>
      </w:r>
      <w:r w:rsidRPr="00E71325">
        <w:rPr>
          <w:bCs/>
          <w:sz w:val="24"/>
          <w:szCs w:val="24"/>
        </w:rPr>
        <w:t xml:space="preserve">. 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E71325">
        <w:rPr>
          <w:bCs/>
          <w:sz w:val="24"/>
          <w:szCs w:val="24"/>
        </w:rPr>
        <w:t>Экспертиза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«Инспектор».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E71325">
        <w:rPr>
          <w:bCs/>
          <w:sz w:val="24"/>
          <w:szCs w:val="24"/>
        </w:rPr>
        <w:t>Проведение экспертизы осуществляется по поручению должностного лица контрольного органа экспертными организациями, аккредитованными в соответствии с законодательством Российской Федерации об аккредитации в национальной системе аккредитации, привлекаемыми к осуществлению экспертизы контрольными органами, либо экспертами, получившими статус эксперта в соответствии с общими требованиями, установленными Правительством Российской Федерации, в целях привлечения контрольным органом к осуществлению экспертизы.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E71325">
        <w:rPr>
          <w:bCs/>
          <w:sz w:val="24"/>
          <w:szCs w:val="24"/>
        </w:rPr>
        <w:t>При назначении и проведении экспертизы контролируемые лица имеют право: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E71325">
        <w:rPr>
          <w:bCs/>
          <w:sz w:val="24"/>
          <w:szCs w:val="24"/>
        </w:rPr>
        <w:t>информировать контрольный орган о наличии конфликта интересов у лиц, привлекаемых к осуществлению экспертизы;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bCs/>
          <w:sz w:val="24"/>
          <w:szCs w:val="24"/>
        </w:rPr>
      </w:pPr>
      <w:r w:rsidRPr="00E71325">
        <w:rPr>
          <w:bCs/>
          <w:sz w:val="24"/>
          <w:szCs w:val="24"/>
        </w:rPr>
        <w:t>предлагать дополнительные вопросы для получения по ним экспертного заключения, а также уточнять формулировки поставленных вопросов;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color w:val="00B050"/>
          <w:sz w:val="24"/>
          <w:szCs w:val="24"/>
        </w:rPr>
      </w:pPr>
      <w:r w:rsidRPr="00E71325">
        <w:rPr>
          <w:color w:val="000000" w:themeColor="text1"/>
          <w:sz w:val="24"/>
          <w:szCs w:val="24"/>
        </w:rPr>
        <w:t>присутствовать с разрешения должностного лица контрольного органа при осуществлении экспертизы и давать объяснения эксперту;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E71325">
        <w:rPr>
          <w:bCs/>
          <w:sz w:val="24"/>
          <w:szCs w:val="24"/>
        </w:rPr>
        <w:t>знакомиться с экспертным заключением.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E71325">
        <w:rPr>
          <w:bCs/>
          <w:sz w:val="24"/>
          <w:szCs w:val="24"/>
        </w:rPr>
        <w:t>Экспертиза осуществляется по месту осуществления деятельности контрольного органа, экспертов, экспертных организаций.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E71325">
        <w:rPr>
          <w:bCs/>
          <w:sz w:val="24"/>
          <w:szCs w:val="24"/>
        </w:rPr>
        <w:t>Экспертиза проводится в следующем порядке: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E71325">
        <w:rPr>
          <w:bCs/>
          <w:sz w:val="24"/>
          <w:szCs w:val="24"/>
        </w:rPr>
        <w:lastRenderedPageBreak/>
        <w:t>отбор проб (образцов);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E71325">
        <w:rPr>
          <w:bCs/>
          <w:sz w:val="24"/>
          <w:szCs w:val="24"/>
        </w:rPr>
        <w:t>проведение исследования (испытаний) и измерений (необходимость их проведения устанавливается экспертом и (или) экспертной организацией);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E71325">
        <w:rPr>
          <w:bCs/>
          <w:sz w:val="24"/>
          <w:szCs w:val="24"/>
        </w:rPr>
        <w:t>проведение экспертизы отобранной пробы (образца);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E71325">
        <w:rPr>
          <w:bCs/>
          <w:sz w:val="24"/>
          <w:szCs w:val="24"/>
        </w:rPr>
        <w:t>оформление результатов проведения экспертизы и подписание экспертного заключения (в 3 экземплярах) экспертом и (или) экспертной организацией.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E71325">
        <w:rPr>
          <w:bCs/>
          <w:sz w:val="24"/>
          <w:szCs w:val="24"/>
        </w:rPr>
        <w:t>Экспертное заключение приобщается к акту контрольного мероприятия.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E71325">
        <w:rPr>
          <w:bCs/>
          <w:sz w:val="24"/>
          <w:szCs w:val="24"/>
        </w:rPr>
        <w:t>При невозможности транспортировки образца исследования к месту работы эксперта должностное лицо обеспечивает эксперту беспрепятственный доступ к образцу и необходимые условия для исследования.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E71325">
        <w:rPr>
          <w:bCs/>
          <w:sz w:val="24"/>
          <w:szCs w:val="24"/>
        </w:rPr>
        <w:t>Место осуществления экспертизы определяется должностным лицом, которое проводит контрольное мероприятие.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sz w:val="24"/>
          <w:szCs w:val="24"/>
        </w:rPr>
      </w:pPr>
      <w:r w:rsidRPr="00E71325">
        <w:rPr>
          <w:bCs/>
          <w:sz w:val="24"/>
          <w:szCs w:val="24"/>
        </w:rPr>
        <w:t>4.2</w:t>
      </w:r>
      <w:r w:rsidR="00E71325" w:rsidRPr="00E71325">
        <w:rPr>
          <w:bCs/>
          <w:sz w:val="24"/>
          <w:szCs w:val="24"/>
        </w:rPr>
        <w:t>1</w:t>
      </w:r>
      <w:r w:rsidRPr="00E71325">
        <w:rPr>
          <w:bCs/>
          <w:sz w:val="24"/>
          <w:szCs w:val="24"/>
        </w:rPr>
        <w:t xml:space="preserve">. Эксперимент осуществляется в порядке, установленном </w:t>
      </w:r>
      <w:r w:rsidRPr="00E71325">
        <w:rPr>
          <w:bCs/>
          <w:sz w:val="24"/>
          <w:szCs w:val="24"/>
        </w:rPr>
        <w:br/>
      </w:r>
      <w:proofErr w:type="spellStart"/>
      <w:r w:rsidRPr="00E71325">
        <w:rPr>
          <w:bCs/>
          <w:sz w:val="24"/>
          <w:szCs w:val="24"/>
        </w:rPr>
        <w:t>статьей</w:t>
      </w:r>
      <w:proofErr w:type="spellEnd"/>
      <w:r w:rsidRPr="00E71325">
        <w:rPr>
          <w:bCs/>
          <w:sz w:val="24"/>
          <w:szCs w:val="24"/>
        </w:rPr>
        <w:t xml:space="preserve"> 85 Федерального закона № 248-ФЗ.</w:t>
      </w:r>
    </w:p>
    <w:p w:rsidR="00160D89" w:rsidRPr="00E71325" w:rsidRDefault="003C10BF">
      <w:pPr>
        <w:pStyle w:val="a4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Эксперимент может проводиться при осуществлении рейдового осмотра и выездной проверки.</w:t>
      </w:r>
      <w:r w:rsidRPr="00E71325">
        <w:rPr>
          <w:bCs/>
          <w:sz w:val="24"/>
          <w:szCs w:val="24"/>
        </w:rPr>
        <w:t xml:space="preserve"> </w:t>
      </w:r>
    </w:p>
    <w:p w:rsidR="00160D89" w:rsidRPr="00E71325" w:rsidRDefault="003C10B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  <w:rPr>
          <w:bCs/>
          <w:i/>
          <w:sz w:val="24"/>
          <w:szCs w:val="24"/>
        </w:rPr>
      </w:pPr>
      <w:r w:rsidRPr="00E71325">
        <w:rPr>
          <w:bCs/>
          <w:sz w:val="24"/>
          <w:szCs w:val="24"/>
        </w:rPr>
        <w:t>Эксперимент проводится только инспектором по месту нахождения (осуществления деятельности) контролируемого лица (его филиалов, представительств, обособленных структурных подразделений) или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 непосредственно в ходе проведения контрольного мероприятия.</w:t>
      </w:r>
    </w:p>
    <w:p w:rsidR="00160D89" w:rsidRPr="00E71325" w:rsidRDefault="00160D89">
      <w:pPr>
        <w:widowControl w:val="0"/>
        <w:jc w:val="center"/>
        <w:rPr>
          <w:b/>
          <w:bCs/>
          <w:sz w:val="24"/>
          <w:szCs w:val="24"/>
        </w:rPr>
      </w:pPr>
    </w:p>
    <w:p w:rsidR="00160D89" w:rsidRPr="00E71325" w:rsidRDefault="003C10BF">
      <w:pPr>
        <w:widowControl w:val="0"/>
        <w:jc w:val="center"/>
        <w:rPr>
          <w:b/>
          <w:bCs/>
          <w:sz w:val="24"/>
          <w:szCs w:val="24"/>
        </w:rPr>
      </w:pPr>
      <w:r w:rsidRPr="00E71325">
        <w:rPr>
          <w:b/>
          <w:sz w:val="24"/>
          <w:szCs w:val="24"/>
        </w:rPr>
        <w:t>5. Результаты контрольного мероприятия</w:t>
      </w:r>
    </w:p>
    <w:p w:rsidR="00160D89" w:rsidRPr="00E71325" w:rsidRDefault="00160D89">
      <w:pPr>
        <w:widowControl w:val="0"/>
        <w:jc w:val="center"/>
        <w:rPr>
          <w:i/>
          <w:sz w:val="24"/>
          <w:szCs w:val="24"/>
        </w:rPr>
      </w:pPr>
    </w:p>
    <w:p w:rsidR="00160D89" w:rsidRPr="00E71325" w:rsidRDefault="003C10BF">
      <w:pPr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5.1. По результатам контрольных мероприятий контрольный орган принимает решения и оформляет их в соответствии с главой 16 Федерального закона № 248-ФЗ.</w:t>
      </w:r>
    </w:p>
    <w:p w:rsidR="00160D89" w:rsidRPr="00E71325" w:rsidRDefault="003C10BF">
      <w:pPr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 xml:space="preserve">5.2. По окончании проведения контрольного мероприятия, предусматривающего взаимодействие с контролируемым лицом, должностное лицо контрольного органа составляет соответствующий акт. </w:t>
      </w:r>
      <w:r w:rsidRPr="00E71325">
        <w:rPr>
          <w:sz w:val="24"/>
          <w:szCs w:val="24"/>
        </w:rPr>
        <w:tab/>
        <w:t xml:space="preserve">В случае,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</w:t>
      </w:r>
    </w:p>
    <w:p w:rsidR="00160D89" w:rsidRPr="00E71325" w:rsidRDefault="003C10BF">
      <w:pPr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В случае устранения выявленного нарушения до окончания проведения контрольного мероприятия, предусматривающего взаимодействие с контролируемым лицом, в акте указывается факт его устранения. </w:t>
      </w:r>
    </w:p>
    <w:p w:rsidR="00160D89" w:rsidRPr="00E71325" w:rsidRDefault="003C10BF">
      <w:pPr>
        <w:pStyle w:val="afc"/>
        <w:spacing w:before="0" w:beforeAutospacing="0" w:after="0" w:afterAutospacing="0" w:line="288" w:lineRule="atLeast"/>
        <w:ind w:firstLine="720"/>
        <w:jc w:val="both"/>
      </w:pPr>
      <w:r w:rsidRPr="00E71325">
        <w:t xml:space="preserve">Документы, иные материалы, являющиеся доказательствами нарушения обязательных требований, в том числе заполненные при проведении контрольного мероприятия проверочные листы, приобщаются к акту. </w:t>
      </w:r>
    </w:p>
    <w:p w:rsidR="00160D89" w:rsidRPr="00E71325" w:rsidRDefault="003C10BF">
      <w:pPr>
        <w:pStyle w:val="afc"/>
        <w:spacing w:before="0" w:beforeAutospacing="0" w:after="0" w:afterAutospacing="0" w:line="288" w:lineRule="atLeast"/>
        <w:ind w:firstLine="720"/>
        <w:jc w:val="both"/>
      </w:pPr>
      <w:r w:rsidRPr="00E71325">
        <w:t>По результатам проведения контрольного мероприятия без взаимодействия акт составляется в случае выявления нарушений обязательных требований.</w:t>
      </w:r>
    </w:p>
    <w:p w:rsidR="00160D89" w:rsidRPr="00E71325" w:rsidRDefault="003C10BF">
      <w:pPr>
        <w:widowControl w:val="0"/>
        <w:jc w:val="both"/>
        <w:rPr>
          <w:iCs/>
          <w:color w:val="FF0000"/>
          <w:sz w:val="24"/>
          <w:szCs w:val="24"/>
        </w:rPr>
      </w:pPr>
      <w:r w:rsidRPr="00E71325">
        <w:rPr>
          <w:sz w:val="24"/>
          <w:szCs w:val="24"/>
        </w:rPr>
        <w:tab/>
        <w:t>5.3. </w:t>
      </w:r>
      <w:r w:rsidRPr="00E71325">
        <w:rPr>
          <w:iCs/>
          <w:sz w:val="24"/>
          <w:szCs w:val="24"/>
        </w:rPr>
        <w:t xml:space="preserve">Оформление акта производится на месте проведения контрольного мероприятия в день окончания проведения такого мероприятия либо не позднее дня, следующего за </w:t>
      </w:r>
      <w:proofErr w:type="spellStart"/>
      <w:r w:rsidRPr="00E71325">
        <w:rPr>
          <w:iCs/>
          <w:sz w:val="24"/>
          <w:szCs w:val="24"/>
        </w:rPr>
        <w:t>днем</w:t>
      </w:r>
      <w:proofErr w:type="spellEnd"/>
      <w:r w:rsidRPr="00E71325">
        <w:rPr>
          <w:iCs/>
          <w:sz w:val="24"/>
          <w:szCs w:val="24"/>
        </w:rPr>
        <w:t xml:space="preserve"> окончания проведения такого мероприятия, если составление акта на месте проведения такого мероприятия невозможно по причинам, установленным Федеральным законом № 248-ФЗ, если иной порядок оформления акта не установлен Федеральным законом № 248-ФЗ или Правительством Российской Федерации.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 xml:space="preserve">5.4. Акт контрольного мероприятия, проведение которого было согласовано органами прокуратуры, направляется в органы прокуратуры посредством </w:t>
      </w:r>
      <w:proofErr w:type="spellStart"/>
      <w:r w:rsidRPr="00E71325">
        <w:rPr>
          <w:sz w:val="24"/>
          <w:szCs w:val="24"/>
        </w:rPr>
        <w:t>ЕРКНМ</w:t>
      </w:r>
      <w:proofErr w:type="spellEnd"/>
      <w:r w:rsidRPr="00E71325">
        <w:rPr>
          <w:sz w:val="24"/>
          <w:szCs w:val="24"/>
        </w:rPr>
        <w:t xml:space="preserve"> непосредственно после его оформления.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 xml:space="preserve">5.5. Документы, оформляемые контрольным органом при осуществлении муниципального контроля, а также специалистами, экспертами, привлекаемыми к проведению контрольных мероприятий, составляются в форме электронного документа </w:t>
      </w:r>
      <w:r w:rsidRPr="00E71325">
        <w:rPr>
          <w:sz w:val="24"/>
          <w:szCs w:val="24"/>
        </w:rPr>
        <w:lastRenderedPageBreak/>
        <w:t>и подписываются усиленной квалифицированной электронной подписью.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5.6. В случае проведения контрольных мероприятий или обязательных профилактических визитов с использованием средств дистанционного взаимодействия, в том числе посредст</w:t>
      </w:r>
      <w:r w:rsidR="00E96627" w:rsidRPr="00E71325">
        <w:rPr>
          <w:sz w:val="24"/>
          <w:szCs w:val="24"/>
        </w:rPr>
        <w:t xml:space="preserve">вом </w:t>
      </w:r>
      <w:r w:rsidRPr="00E71325">
        <w:rPr>
          <w:sz w:val="24"/>
          <w:szCs w:val="24"/>
        </w:rPr>
        <w:t xml:space="preserve">видео-конференц-связи, а также с использованием мобильного приложения «Инспектор» либо составления акта контрольного мероприятия без взаимодействия, а также в случае, если составление акта по результатам контрольного мероприятия на месте его проведения невозможно по причине совершения контрольных действий, предусмотренных пунктами 6 – 9 части 1 статьи 65 Федерального закона № 248-ФЗ, или в иных случаях, контрольный орган направляет акт контролируемому лицу в порядке, установленном </w:t>
      </w:r>
      <w:proofErr w:type="spellStart"/>
      <w:r w:rsidRPr="00E71325">
        <w:rPr>
          <w:sz w:val="24"/>
          <w:szCs w:val="24"/>
        </w:rPr>
        <w:t>статьей</w:t>
      </w:r>
      <w:proofErr w:type="spellEnd"/>
      <w:r w:rsidRPr="00E71325">
        <w:rPr>
          <w:sz w:val="24"/>
          <w:szCs w:val="24"/>
        </w:rPr>
        <w:t xml:space="preserve"> 21 Федерального закона № 248-ФЗ.</w:t>
      </w:r>
    </w:p>
    <w:p w:rsidR="00160D89" w:rsidRPr="00E71325" w:rsidRDefault="003C10BF">
      <w:pPr>
        <w:widowControl w:val="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 xml:space="preserve">5.7. В случае невозможности составления акта на месте проведения контрольного мероприятия в день окончания проведения такого мероприятия в соответствии с частью 3 статьи 87 Федерального закона № 248-ФЗ контролируемое лицо не подписывает акт и считается получившим акт в случае его размещения в </w:t>
      </w:r>
      <w:proofErr w:type="spellStart"/>
      <w:r w:rsidRPr="00E71325">
        <w:rPr>
          <w:sz w:val="24"/>
          <w:szCs w:val="24"/>
        </w:rPr>
        <w:t>ЕРКНМ</w:t>
      </w:r>
      <w:proofErr w:type="spellEnd"/>
      <w:r w:rsidRPr="00E71325">
        <w:rPr>
          <w:sz w:val="24"/>
          <w:szCs w:val="24"/>
        </w:rPr>
        <w:t xml:space="preserve"> и получения уведомления об этом в порядке, предусмотренном пунктом 2 части 5 статьи 21 Федерального закона № 248-ФЗ.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5.8. В случае выявления при проведении контрольного мероприятия нарушений обязательных требований контролируемым лицом контрольный орган принимает решения в соответствии с частью 2 статьи 90 Федерального закона № 248-ФЗ.</w:t>
      </w:r>
    </w:p>
    <w:p w:rsidR="00160D89" w:rsidRPr="00E71325" w:rsidRDefault="003C10BF">
      <w:pPr>
        <w:widowControl w:val="0"/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5.9. Предписание об устранении выявленных нарушений обязательных требований </w:t>
      </w:r>
      <w:proofErr w:type="spellStart"/>
      <w:r w:rsidRPr="00E71325">
        <w:rPr>
          <w:sz w:val="24"/>
          <w:szCs w:val="24"/>
        </w:rPr>
        <w:t>выдается</w:t>
      </w:r>
      <w:proofErr w:type="spellEnd"/>
      <w:r w:rsidRPr="00E71325">
        <w:rPr>
          <w:sz w:val="24"/>
          <w:szCs w:val="24"/>
        </w:rPr>
        <w:t xml:space="preserve"> контролируемому лицу в случае, если выявленные нарушения обязательных требований не устранены до окончания проведения контрольного мероприятия.</w:t>
      </w:r>
    </w:p>
    <w:p w:rsidR="00160D89" w:rsidRPr="00E71325" w:rsidRDefault="00160D89">
      <w:pPr>
        <w:widowControl w:val="0"/>
        <w:ind w:firstLine="720"/>
        <w:jc w:val="both"/>
        <w:rPr>
          <w:bCs/>
          <w:i/>
          <w:sz w:val="24"/>
          <w:szCs w:val="24"/>
        </w:rPr>
      </w:pPr>
    </w:p>
    <w:p w:rsidR="00160D89" w:rsidRPr="00E71325" w:rsidRDefault="003C10BF">
      <w:pPr>
        <w:widowControl w:val="0"/>
        <w:ind w:firstLine="720"/>
        <w:jc w:val="center"/>
        <w:rPr>
          <w:b/>
          <w:sz w:val="24"/>
          <w:szCs w:val="24"/>
        </w:rPr>
      </w:pPr>
      <w:r w:rsidRPr="00E71325">
        <w:rPr>
          <w:b/>
          <w:sz w:val="24"/>
          <w:szCs w:val="24"/>
        </w:rPr>
        <w:t>6. Обжалование решений контрольного органа, действий (бездействия) его должностных лиц</w:t>
      </w:r>
    </w:p>
    <w:p w:rsidR="00160D89" w:rsidRPr="00E71325" w:rsidRDefault="00160D89">
      <w:pPr>
        <w:widowControl w:val="0"/>
        <w:ind w:firstLine="720"/>
        <w:jc w:val="center"/>
        <w:rPr>
          <w:b/>
          <w:sz w:val="24"/>
          <w:szCs w:val="24"/>
        </w:rPr>
      </w:pPr>
    </w:p>
    <w:p w:rsidR="00160D89" w:rsidRPr="00E71325" w:rsidRDefault="003C10BF">
      <w:pPr>
        <w:jc w:val="both"/>
        <w:rPr>
          <w:sz w:val="24"/>
          <w:szCs w:val="24"/>
        </w:rPr>
      </w:pPr>
      <w:r w:rsidRPr="00E71325">
        <w:rPr>
          <w:sz w:val="24"/>
          <w:szCs w:val="24"/>
        </w:rPr>
        <w:t> </w:t>
      </w:r>
      <w:r w:rsidRPr="00E71325">
        <w:rPr>
          <w:rFonts w:ascii="Verdana" w:hAnsi="Verdana"/>
          <w:i/>
          <w:sz w:val="24"/>
          <w:szCs w:val="24"/>
        </w:rPr>
        <w:tab/>
      </w:r>
      <w:r w:rsidRPr="00E71325">
        <w:rPr>
          <w:sz w:val="24"/>
          <w:szCs w:val="24"/>
        </w:rPr>
        <w:t>6.1. Обжалование решений контрольного органа, действий (бездействия) его должностных лиц осуществляется в соответствии с главой 9 Федерального закона № 248-ФЗ.</w:t>
      </w:r>
    </w:p>
    <w:p w:rsidR="00160D89" w:rsidRPr="00E71325" w:rsidRDefault="003C10BF">
      <w:pPr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>6.2. Контролируемые лица, права и законные интересы которых, по их мнению, были нарушены непосредственно при осуществлении муниципального контроля, имеют право на досудебное обжалование решений, актов и действий (бездействия) контрольного органа, указанных в части 4 статьи 40 Федерального закона № 248-ФЗ.</w:t>
      </w:r>
    </w:p>
    <w:p w:rsidR="00160D89" w:rsidRPr="00E71325" w:rsidRDefault="003C10BF">
      <w:pPr>
        <w:jc w:val="both"/>
        <w:rPr>
          <w:sz w:val="24"/>
          <w:szCs w:val="24"/>
        </w:rPr>
      </w:pPr>
      <w:r w:rsidRPr="00E71325">
        <w:rPr>
          <w:sz w:val="24"/>
          <w:szCs w:val="24"/>
        </w:rPr>
        <w:tab/>
        <w:t xml:space="preserve">6.3. Жалобу контролируемое лицо </w:t>
      </w:r>
      <w:proofErr w:type="spellStart"/>
      <w:r w:rsidRPr="00E71325">
        <w:rPr>
          <w:sz w:val="24"/>
          <w:szCs w:val="24"/>
        </w:rPr>
        <w:t>подает</w:t>
      </w:r>
      <w:proofErr w:type="spellEnd"/>
      <w:r w:rsidRPr="00E71325">
        <w:rPr>
          <w:sz w:val="24"/>
          <w:szCs w:val="24"/>
        </w:rPr>
        <w:t xml:space="preserve"> в соответствии со статьями 40, 41 Федерального закона № 248-ФЗ.</w:t>
      </w:r>
    </w:p>
    <w:p w:rsidR="00160D89" w:rsidRPr="00E71325" w:rsidRDefault="003C10BF">
      <w:pPr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В случае если жалоба содержит сведения и документы, составляющие государственную или иную охраняемую законом тайну, контролируемое лицо </w:t>
      </w:r>
      <w:proofErr w:type="spellStart"/>
      <w:r w:rsidRPr="00E71325">
        <w:rPr>
          <w:sz w:val="24"/>
          <w:szCs w:val="24"/>
        </w:rPr>
        <w:t>подает</w:t>
      </w:r>
      <w:proofErr w:type="spellEnd"/>
      <w:r w:rsidRPr="00E71325">
        <w:rPr>
          <w:sz w:val="24"/>
          <w:szCs w:val="24"/>
        </w:rPr>
        <w:t xml:space="preserve"> </w:t>
      </w:r>
      <w:proofErr w:type="spellStart"/>
      <w:r w:rsidRPr="00E71325">
        <w:rPr>
          <w:sz w:val="24"/>
          <w:szCs w:val="24"/>
        </w:rPr>
        <w:t>ее</w:t>
      </w:r>
      <w:proofErr w:type="spellEnd"/>
      <w:r w:rsidRPr="00E71325">
        <w:rPr>
          <w:sz w:val="24"/>
          <w:szCs w:val="24"/>
        </w:rPr>
        <w:t xml:space="preserve"> без использования единого портала государственных и муниципальных услуг (функций) непосредственно в контрольный орган одним из следующих способов:</w:t>
      </w:r>
    </w:p>
    <w:p w:rsidR="00160D89" w:rsidRPr="00E71325" w:rsidRDefault="003C10BF">
      <w:pPr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лично, обратившись в контрольный орган;</w:t>
      </w:r>
    </w:p>
    <w:p w:rsidR="00160D89" w:rsidRPr="00E71325" w:rsidRDefault="003C10BF">
      <w:pPr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почтовой связью по адресу: </w:t>
      </w:r>
      <w:r w:rsidR="00466666" w:rsidRPr="00E71325">
        <w:rPr>
          <w:sz w:val="24"/>
          <w:szCs w:val="24"/>
        </w:rPr>
        <w:t>678200, г. Вилюйск, ул. Ярославского, д. 50</w:t>
      </w:r>
      <w:r w:rsidRPr="00E71325">
        <w:rPr>
          <w:sz w:val="24"/>
          <w:szCs w:val="24"/>
        </w:rPr>
        <w:t>.</w:t>
      </w:r>
    </w:p>
    <w:p w:rsidR="00160D89" w:rsidRPr="00E71325" w:rsidRDefault="003C10BF">
      <w:pPr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6.4. Рассмотрение жалобы, содержащей сведения и документы, составляющие государственную или иную охраняемую законом тайну, осуществляется должностным лицом органа местного самоуправления, имеющим соответствующий допуск к сведениям, составляющим государственную тайну, с соблюдением требований законодательства Российской Федерации о государственной или иной охраняемой законом тайне.</w:t>
      </w:r>
    </w:p>
    <w:p w:rsidR="00160D89" w:rsidRPr="00E71325" w:rsidRDefault="003C10BF">
      <w:pPr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6.5. Жалобу на решение контрольного органа, действия (бездействие) его должностных лиц рассматривает руководитель (заместитель руководителя) контрольного органа.</w:t>
      </w:r>
    </w:p>
    <w:p w:rsidR="00160D89" w:rsidRPr="00E71325" w:rsidRDefault="003C10BF">
      <w:pPr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6.6. Жалоба рассматривается в порядке и в сроки, предусмотренные </w:t>
      </w:r>
      <w:proofErr w:type="spellStart"/>
      <w:r w:rsidRPr="00E71325">
        <w:rPr>
          <w:sz w:val="24"/>
          <w:szCs w:val="24"/>
        </w:rPr>
        <w:t>статьей</w:t>
      </w:r>
      <w:proofErr w:type="spellEnd"/>
      <w:r w:rsidRPr="00E71325">
        <w:rPr>
          <w:sz w:val="24"/>
          <w:szCs w:val="24"/>
        </w:rPr>
        <w:t xml:space="preserve"> 43 Федерального закона № 248-ФЗ.</w:t>
      </w:r>
    </w:p>
    <w:p w:rsidR="00466666" w:rsidRPr="00E71325" w:rsidRDefault="00466666" w:rsidP="00DF3319">
      <w:pPr>
        <w:ind w:firstLine="709"/>
        <w:jc w:val="center"/>
        <w:rPr>
          <w:sz w:val="24"/>
          <w:szCs w:val="24"/>
        </w:rPr>
      </w:pPr>
      <w:r w:rsidRPr="00E71325">
        <w:rPr>
          <w:sz w:val="24"/>
          <w:szCs w:val="24"/>
        </w:rPr>
        <w:lastRenderedPageBreak/>
        <w:t>7. Ключевые показатели муниципального земельного контроля и их целевые значения</w:t>
      </w:r>
    </w:p>
    <w:p w:rsidR="00466666" w:rsidRPr="00E71325" w:rsidRDefault="00466666" w:rsidP="00466666">
      <w:pPr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7.1. Оценка результативности и эффективности осуществления муниципального земельного контроля осуществляется на основании статьи 30 Федерального закона № 248-ФЗ.</w:t>
      </w:r>
    </w:p>
    <w:p w:rsidR="00466666" w:rsidRPr="00E71325" w:rsidRDefault="00466666" w:rsidP="00466666">
      <w:pPr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7.2. Для муниципального земельного контроля установлены следующие ключевые показатели вида контроля и их целевые значения:</w:t>
      </w:r>
    </w:p>
    <w:p w:rsidR="00466666" w:rsidRPr="00E71325" w:rsidRDefault="00466666" w:rsidP="00466666">
      <w:pPr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1) Доля </w:t>
      </w:r>
      <w:proofErr w:type="spellStart"/>
      <w:r w:rsidRPr="00E71325">
        <w:rPr>
          <w:sz w:val="24"/>
          <w:szCs w:val="24"/>
        </w:rPr>
        <w:t>устраненных</w:t>
      </w:r>
      <w:proofErr w:type="spellEnd"/>
      <w:r w:rsidRPr="00E71325">
        <w:rPr>
          <w:sz w:val="24"/>
          <w:szCs w:val="24"/>
        </w:rPr>
        <w:t xml:space="preserve"> нарушений из числа выявленных нарушений обязательных требований - 70%.</w:t>
      </w:r>
    </w:p>
    <w:p w:rsidR="00466666" w:rsidRPr="00E71325" w:rsidRDefault="00466666" w:rsidP="00466666">
      <w:pPr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2) Доля обоснованных жалоб на действия (бездействие) администрации и (или) его должностного лица при проведении контрольных мероприятий - 0%.</w:t>
      </w:r>
    </w:p>
    <w:p w:rsidR="00466666" w:rsidRPr="00E71325" w:rsidRDefault="00466666" w:rsidP="00466666">
      <w:pPr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3) Доля </w:t>
      </w:r>
      <w:proofErr w:type="spellStart"/>
      <w:r w:rsidRPr="00E71325">
        <w:rPr>
          <w:sz w:val="24"/>
          <w:szCs w:val="24"/>
        </w:rPr>
        <w:t>отмененных</w:t>
      </w:r>
      <w:proofErr w:type="spellEnd"/>
      <w:r w:rsidRPr="00E71325">
        <w:rPr>
          <w:sz w:val="24"/>
          <w:szCs w:val="24"/>
        </w:rPr>
        <w:t xml:space="preserve"> результатов контрольных мероприятий - 0%.</w:t>
      </w:r>
    </w:p>
    <w:p w:rsidR="00466666" w:rsidRPr="00E71325" w:rsidRDefault="00466666" w:rsidP="00466666">
      <w:pPr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4) Доля контрольных мероприятий, по результатам которых были выявлены нарушения, но не приняты соответствующие меры административного воздействия - 5%.</w:t>
      </w:r>
    </w:p>
    <w:p w:rsidR="00466666" w:rsidRPr="00E71325" w:rsidRDefault="00466666" w:rsidP="00466666">
      <w:pPr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5) Доля вынесенных судебных решений о назначении административного наказания по материалам администрации - 95%.</w:t>
      </w:r>
    </w:p>
    <w:p w:rsidR="00466666" w:rsidRPr="00E71325" w:rsidRDefault="00466666" w:rsidP="00466666">
      <w:pPr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6) Доля </w:t>
      </w:r>
      <w:proofErr w:type="spellStart"/>
      <w:r w:rsidRPr="00E71325">
        <w:rPr>
          <w:sz w:val="24"/>
          <w:szCs w:val="24"/>
        </w:rPr>
        <w:t>отмененных</w:t>
      </w:r>
      <w:proofErr w:type="spellEnd"/>
      <w:r w:rsidRPr="00E71325">
        <w:rPr>
          <w:sz w:val="24"/>
          <w:szCs w:val="24"/>
        </w:rPr>
        <w:t xml:space="preserve"> в судебном порядке постановлений администрации по делам об административных правонарушениях от общего количества таких постановлений, вынесенных администрацией, за исключением постановлений, </w:t>
      </w:r>
      <w:proofErr w:type="spellStart"/>
      <w:r w:rsidRPr="00E71325">
        <w:rPr>
          <w:sz w:val="24"/>
          <w:szCs w:val="24"/>
        </w:rPr>
        <w:t>отмененных</w:t>
      </w:r>
      <w:proofErr w:type="spellEnd"/>
      <w:r w:rsidRPr="00E71325">
        <w:rPr>
          <w:sz w:val="24"/>
          <w:szCs w:val="24"/>
        </w:rPr>
        <w:t xml:space="preserve"> на основании статей 2.7 и 2.9 Кодекса Российской Федерации об административных правонарушениях - 0%.</w:t>
      </w:r>
    </w:p>
    <w:p w:rsidR="00466666" w:rsidRPr="00E71325" w:rsidRDefault="00466666" w:rsidP="00466666">
      <w:pPr>
        <w:ind w:firstLine="720"/>
        <w:jc w:val="both"/>
        <w:rPr>
          <w:sz w:val="24"/>
          <w:szCs w:val="24"/>
        </w:rPr>
      </w:pPr>
      <w:r w:rsidRPr="00E71325">
        <w:rPr>
          <w:sz w:val="24"/>
          <w:szCs w:val="24"/>
        </w:rPr>
        <w:t>7.3. Для муниципального земельного контроля установлены следующие индикативные показатели:</w:t>
      </w:r>
    </w:p>
    <w:p w:rsidR="00466666" w:rsidRPr="00E71325" w:rsidRDefault="00466666" w:rsidP="00DF3319">
      <w:pPr>
        <w:pStyle w:val="a3"/>
        <w:numPr>
          <w:ilvl w:val="0"/>
          <w:numId w:val="26"/>
        </w:numPr>
        <w:ind w:left="0" w:firstLine="567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количество внеплановых контрольных мероприятий, </w:t>
      </w:r>
      <w:proofErr w:type="spellStart"/>
      <w:r w:rsidRPr="00E71325">
        <w:rPr>
          <w:sz w:val="24"/>
          <w:szCs w:val="24"/>
        </w:rPr>
        <w:t>проведенных</w:t>
      </w:r>
      <w:proofErr w:type="spellEnd"/>
      <w:r w:rsidRPr="00E71325">
        <w:rPr>
          <w:sz w:val="24"/>
          <w:szCs w:val="24"/>
        </w:rPr>
        <w:t xml:space="preserve"> за </w:t>
      </w:r>
      <w:proofErr w:type="spellStart"/>
      <w:r w:rsidRPr="00E71325">
        <w:rPr>
          <w:sz w:val="24"/>
          <w:szCs w:val="24"/>
        </w:rPr>
        <w:t>отчетный</w:t>
      </w:r>
      <w:proofErr w:type="spellEnd"/>
      <w:r w:rsidRPr="00E71325">
        <w:rPr>
          <w:sz w:val="24"/>
          <w:szCs w:val="24"/>
        </w:rPr>
        <w:t xml:space="preserve"> период;</w:t>
      </w:r>
    </w:p>
    <w:p w:rsidR="00466666" w:rsidRPr="00E71325" w:rsidRDefault="00466666" w:rsidP="00DF3319">
      <w:pPr>
        <w:pStyle w:val="a3"/>
        <w:numPr>
          <w:ilvl w:val="0"/>
          <w:numId w:val="26"/>
        </w:numPr>
        <w:ind w:left="0" w:firstLine="567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количество внеплановых контрольных мероприятий, </w:t>
      </w:r>
      <w:proofErr w:type="spellStart"/>
      <w:r w:rsidRPr="00E71325">
        <w:rPr>
          <w:sz w:val="24"/>
          <w:szCs w:val="24"/>
        </w:rPr>
        <w:t>проведенных</w:t>
      </w:r>
      <w:proofErr w:type="spellEnd"/>
      <w:r w:rsidRPr="00E71325">
        <w:rPr>
          <w:sz w:val="24"/>
          <w:szCs w:val="24"/>
        </w:rPr>
        <w:t xml:space="preserve"> на основании выявления соответствия объекта контроля параметрам, </w:t>
      </w:r>
      <w:proofErr w:type="spellStart"/>
      <w:r w:rsidRPr="00E71325">
        <w:rPr>
          <w:sz w:val="24"/>
          <w:szCs w:val="24"/>
        </w:rPr>
        <w:t>утвержденным</w:t>
      </w:r>
      <w:proofErr w:type="spellEnd"/>
      <w:r w:rsidRPr="00E71325">
        <w:rPr>
          <w:sz w:val="24"/>
          <w:szCs w:val="24"/>
        </w:rPr>
        <w:t xml:space="preserve"> индикаторами риска нарушения обязательных требований, или отклонения объекта контроля от таких параметров, за </w:t>
      </w:r>
      <w:proofErr w:type="spellStart"/>
      <w:r w:rsidRPr="00E71325">
        <w:rPr>
          <w:sz w:val="24"/>
          <w:szCs w:val="24"/>
        </w:rPr>
        <w:t>отчетный</w:t>
      </w:r>
      <w:proofErr w:type="spellEnd"/>
      <w:r w:rsidRPr="00E71325">
        <w:rPr>
          <w:sz w:val="24"/>
          <w:szCs w:val="24"/>
        </w:rPr>
        <w:t xml:space="preserve"> период;</w:t>
      </w:r>
    </w:p>
    <w:p w:rsidR="00466666" w:rsidRPr="00E71325" w:rsidRDefault="00466666" w:rsidP="00DF3319">
      <w:pPr>
        <w:pStyle w:val="a3"/>
        <w:numPr>
          <w:ilvl w:val="0"/>
          <w:numId w:val="26"/>
        </w:numPr>
        <w:ind w:left="0" w:firstLine="567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общее количество контрольных мероприятий с взаимодействием, </w:t>
      </w:r>
      <w:proofErr w:type="spellStart"/>
      <w:r w:rsidRPr="00E71325">
        <w:rPr>
          <w:sz w:val="24"/>
          <w:szCs w:val="24"/>
        </w:rPr>
        <w:t>проведенных</w:t>
      </w:r>
      <w:proofErr w:type="spellEnd"/>
      <w:r w:rsidRPr="00E71325">
        <w:rPr>
          <w:sz w:val="24"/>
          <w:szCs w:val="24"/>
        </w:rPr>
        <w:t xml:space="preserve"> за </w:t>
      </w:r>
      <w:proofErr w:type="spellStart"/>
      <w:r w:rsidRPr="00E71325">
        <w:rPr>
          <w:sz w:val="24"/>
          <w:szCs w:val="24"/>
        </w:rPr>
        <w:t>отчетный</w:t>
      </w:r>
      <w:proofErr w:type="spellEnd"/>
      <w:r w:rsidRPr="00E71325">
        <w:rPr>
          <w:sz w:val="24"/>
          <w:szCs w:val="24"/>
        </w:rPr>
        <w:t xml:space="preserve"> период;</w:t>
      </w:r>
    </w:p>
    <w:p w:rsidR="00466666" w:rsidRPr="00E71325" w:rsidRDefault="00466666" w:rsidP="00DF3319">
      <w:pPr>
        <w:pStyle w:val="a3"/>
        <w:numPr>
          <w:ilvl w:val="0"/>
          <w:numId w:val="26"/>
        </w:numPr>
        <w:ind w:left="0" w:firstLine="567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количество контрольных мероприятий с взаимодействием по каждому виду контрольных мероприятий, </w:t>
      </w:r>
      <w:proofErr w:type="spellStart"/>
      <w:r w:rsidRPr="00E71325">
        <w:rPr>
          <w:sz w:val="24"/>
          <w:szCs w:val="24"/>
        </w:rPr>
        <w:t>проведенных</w:t>
      </w:r>
      <w:proofErr w:type="spellEnd"/>
      <w:r w:rsidRPr="00E71325">
        <w:rPr>
          <w:sz w:val="24"/>
          <w:szCs w:val="24"/>
        </w:rPr>
        <w:t xml:space="preserve"> за </w:t>
      </w:r>
      <w:proofErr w:type="spellStart"/>
      <w:r w:rsidRPr="00E71325">
        <w:rPr>
          <w:sz w:val="24"/>
          <w:szCs w:val="24"/>
        </w:rPr>
        <w:t>отчетный</w:t>
      </w:r>
      <w:proofErr w:type="spellEnd"/>
      <w:r w:rsidRPr="00E71325">
        <w:rPr>
          <w:sz w:val="24"/>
          <w:szCs w:val="24"/>
        </w:rPr>
        <w:t xml:space="preserve"> период;</w:t>
      </w:r>
    </w:p>
    <w:p w:rsidR="00466666" w:rsidRPr="00E71325" w:rsidRDefault="00466666" w:rsidP="00DF3319">
      <w:pPr>
        <w:pStyle w:val="a3"/>
        <w:numPr>
          <w:ilvl w:val="0"/>
          <w:numId w:val="26"/>
        </w:numPr>
        <w:ind w:left="0" w:firstLine="567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количество контрольных мероприятий, </w:t>
      </w:r>
      <w:proofErr w:type="spellStart"/>
      <w:r w:rsidRPr="00E71325">
        <w:rPr>
          <w:sz w:val="24"/>
          <w:szCs w:val="24"/>
        </w:rPr>
        <w:t>проведенных</w:t>
      </w:r>
      <w:proofErr w:type="spellEnd"/>
      <w:r w:rsidRPr="00E71325">
        <w:rPr>
          <w:sz w:val="24"/>
          <w:szCs w:val="24"/>
        </w:rPr>
        <w:t xml:space="preserve"> с использованием средств дистанционного взаимодействия, за </w:t>
      </w:r>
      <w:proofErr w:type="spellStart"/>
      <w:r w:rsidRPr="00E71325">
        <w:rPr>
          <w:sz w:val="24"/>
          <w:szCs w:val="24"/>
        </w:rPr>
        <w:t>отчетный</w:t>
      </w:r>
      <w:proofErr w:type="spellEnd"/>
      <w:r w:rsidRPr="00E71325">
        <w:rPr>
          <w:sz w:val="24"/>
          <w:szCs w:val="24"/>
        </w:rPr>
        <w:t xml:space="preserve"> период;</w:t>
      </w:r>
    </w:p>
    <w:p w:rsidR="00466666" w:rsidRPr="00E71325" w:rsidRDefault="00466666" w:rsidP="00DF3319">
      <w:pPr>
        <w:pStyle w:val="a3"/>
        <w:numPr>
          <w:ilvl w:val="0"/>
          <w:numId w:val="26"/>
        </w:numPr>
        <w:ind w:left="0" w:firstLine="567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количество обязательных профилактических визитов, </w:t>
      </w:r>
      <w:proofErr w:type="spellStart"/>
      <w:r w:rsidRPr="00E71325">
        <w:rPr>
          <w:sz w:val="24"/>
          <w:szCs w:val="24"/>
        </w:rPr>
        <w:t>проведенных</w:t>
      </w:r>
      <w:proofErr w:type="spellEnd"/>
      <w:r w:rsidRPr="00E71325">
        <w:rPr>
          <w:sz w:val="24"/>
          <w:szCs w:val="24"/>
        </w:rPr>
        <w:t xml:space="preserve"> за </w:t>
      </w:r>
      <w:proofErr w:type="spellStart"/>
      <w:r w:rsidRPr="00E71325">
        <w:rPr>
          <w:sz w:val="24"/>
          <w:szCs w:val="24"/>
        </w:rPr>
        <w:t>отчетный</w:t>
      </w:r>
      <w:proofErr w:type="spellEnd"/>
      <w:r w:rsidRPr="00E71325">
        <w:rPr>
          <w:sz w:val="24"/>
          <w:szCs w:val="24"/>
        </w:rPr>
        <w:t xml:space="preserve"> период;</w:t>
      </w:r>
    </w:p>
    <w:p w:rsidR="00466666" w:rsidRPr="00E71325" w:rsidRDefault="00466666" w:rsidP="00DF3319">
      <w:pPr>
        <w:pStyle w:val="a3"/>
        <w:numPr>
          <w:ilvl w:val="0"/>
          <w:numId w:val="26"/>
        </w:numPr>
        <w:ind w:left="0" w:firstLine="567"/>
        <w:jc w:val="both"/>
        <w:rPr>
          <w:sz w:val="24"/>
          <w:szCs w:val="24"/>
        </w:rPr>
      </w:pPr>
      <w:r w:rsidRPr="00E71325">
        <w:rPr>
          <w:sz w:val="24"/>
          <w:szCs w:val="24"/>
        </w:rPr>
        <w:t xml:space="preserve">количество предостережений о недопустимости нарушения обязательных требований, объявленных за </w:t>
      </w:r>
      <w:proofErr w:type="spellStart"/>
      <w:r w:rsidRPr="00E71325">
        <w:rPr>
          <w:sz w:val="24"/>
          <w:szCs w:val="24"/>
        </w:rPr>
        <w:t>отчетный</w:t>
      </w:r>
      <w:proofErr w:type="spellEnd"/>
      <w:r w:rsidRPr="00E71325">
        <w:rPr>
          <w:sz w:val="24"/>
          <w:szCs w:val="24"/>
        </w:rPr>
        <w:t xml:space="preserve"> период;</w:t>
      </w:r>
    </w:p>
    <w:p w:rsidR="00466666" w:rsidRPr="00DF3319" w:rsidRDefault="00466666" w:rsidP="00DF3319">
      <w:pPr>
        <w:pStyle w:val="a3"/>
        <w:numPr>
          <w:ilvl w:val="0"/>
          <w:numId w:val="26"/>
        </w:numPr>
        <w:ind w:left="0" w:firstLine="567"/>
        <w:jc w:val="both"/>
        <w:rPr>
          <w:sz w:val="24"/>
          <w:szCs w:val="24"/>
        </w:rPr>
      </w:pPr>
      <w:r w:rsidRPr="00DF3319">
        <w:rPr>
          <w:sz w:val="24"/>
          <w:szCs w:val="24"/>
        </w:rPr>
        <w:t xml:space="preserve">количество контрольных мероприятий, по результатам которых выявлены нарушения обязательных требований, за </w:t>
      </w:r>
      <w:proofErr w:type="spellStart"/>
      <w:r w:rsidRPr="00DF3319">
        <w:rPr>
          <w:sz w:val="24"/>
          <w:szCs w:val="24"/>
        </w:rPr>
        <w:t>отчетный</w:t>
      </w:r>
      <w:proofErr w:type="spellEnd"/>
      <w:r w:rsidRPr="00DF3319">
        <w:rPr>
          <w:sz w:val="24"/>
          <w:szCs w:val="24"/>
        </w:rPr>
        <w:t xml:space="preserve"> период;</w:t>
      </w:r>
    </w:p>
    <w:p w:rsidR="00466666" w:rsidRPr="00DF3319" w:rsidRDefault="00466666" w:rsidP="00DF3319">
      <w:pPr>
        <w:pStyle w:val="a3"/>
        <w:numPr>
          <w:ilvl w:val="0"/>
          <w:numId w:val="26"/>
        </w:numPr>
        <w:ind w:left="0" w:firstLine="567"/>
        <w:jc w:val="both"/>
        <w:rPr>
          <w:sz w:val="24"/>
          <w:szCs w:val="24"/>
        </w:rPr>
      </w:pPr>
      <w:r w:rsidRPr="00DF3319">
        <w:rPr>
          <w:sz w:val="24"/>
          <w:szCs w:val="24"/>
        </w:rPr>
        <w:t xml:space="preserve">количество контрольных мероприятий, по итогам которых возбуждены дела об административных правонарушениях, за </w:t>
      </w:r>
      <w:proofErr w:type="spellStart"/>
      <w:r w:rsidRPr="00DF3319">
        <w:rPr>
          <w:sz w:val="24"/>
          <w:szCs w:val="24"/>
        </w:rPr>
        <w:t>отчетный</w:t>
      </w:r>
      <w:proofErr w:type="spellEnd"/>
      <w:r w:rsidRPr="00DF3319">
        <w:rPr>
          <w:sz w:val="24"/>
          <w:szCs w:val="24"/>
        </w:rPr>
        <w:t xml:space="preserve"> период;</w:t>
      </w:r>
    </w:p>
    <w:p w:rsidR="00466666" w:rsidRPr="00DF3319" w:rsidRDefault="00466666" w:rsidP="00DF3319">
      <w:pPr>
        <w:pStyle w:val="a3"/>
        <w:numPr>
          <w:ilvl w:val="0"/>
          <w:numId w:val="26"/>
        </w:numPr>
        <w:ind w:left="0" w:firstLine="567"/>
        <w:jc w:val="both"/>
        <w:rPr>
          <w:sz w:val="24"/>
          <w:szCs w:val="24"/>
        </w:rPr>
      </w:pPr>
      <w:r w:rsidRPr="00DF3319">
        <w:rPr>
          <w:sz w:val="24"/>
          <w:szCs w:val="24"/>
        </w:rPr>
        <w:t xml:space="preserve">сумма административных штрафов, наложенных по результатам контрольных мероприятий, за </w:t>
      </w:r>
      <w:proofErr w:type="spellStart"/>
      <w:r w:rsidRPr="00DF3319">
        <w:rPr>
          <w:sz w:val="24"/>
          <w:szCs w:val="24"/>
        </w:rPr>
        <w:t>отчетный</w:t>
      </w:r>
      <w:proofErr w:type="spellEnd"/>
      <w:r w:rsidRPr="00DF3319">
        <w:rPr>
          <w:sz w:val="24"/>
          <w:szCs w:val="24"/>
        </w:rPr>
        <w:t xml:space="preserve"> период;</w:t>
      </w:r>
    </w:p>
    <w:p w:rsidR="00466666" w:rsidRPr="00DF3319" w:rsidRDefault="00466666" w:rsidP="00DF3319">
      <w:pPr>
        <w:pStyle w:val="a3"/>
        <w:numPr>
          <w:ilvl w:val="0"/>
          <w:numId w:val="26"/>
        </w:numPr>
        <w:ind w:left="0" w:firstLine="567"/>
        <w:jc w:val="both"/>
        <w:rPr>
          <w:sz w:val="24"/>
          <w:szCs w:val="24"/>
        </w:rPr>
      </w:pPr>
      <w:r w:rsidRPr="00DF3319">
        <w:rPr>
          <w:sz w:val="24"/>
          <w:szCs w:val="24"/>
        </w:rPr>
        <w:t xml:space="preserve">количество направленных в органы прокуратуры заявлений о согласовании проведения контрольных мероприятий, за </w:t>
      </w:r>
      <w:proofErr w:type="spellStart"/>
      <w:r w:rsidRPr="00DF3319">
        <w:rPr>
          <w:sz w:val="24"/>
          <w:szCs w:val="24"/>
        </w:rPr>
        <w:t>отчетный</w:t>
      </w:r>
      <w:proofErr w:type="spellEnd"/>
      <w:r w:rsidRPr="00DF3319">
        <w:rPr>
          <w:sz w:val="24"/>
          <w:szCs w:val="24"/>
        </w:rPr>
        <w:t xml:space="preserve"> период;</w:t>
      </w:r>
    </w:p>
    <w:p w:rsidR="00466666" w:rsidRPr="00DF3319" w:rsidRDefault="00466666" w:rsidP="00DF3319">
      <w:pPr>
        <w:pStyle w:val="a3"/>
        <w:numPr>
          <w:ilvl w:val="0"/>
          <w:numId w:val="26"/>
        </w:numPr>
        <w:ind w:left="0" w:firstLine="567"/>
        <w:jc w:val="both"/>
        <w:rPr>
          <w:sz w:val="24"/>
          <w:szCs w:val="24"/>
        </w:rPr>
      </w:pPr>
      <w:r w:rsidRPr="00DF3319">
        <w:rPr>
          <w:sz w:val="24"/>
          <w:szCs w:val="24"/>
        </w:rPr>
        <w:t xml:space="preserve">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</w:t>
      </w:r>
      <w:proofErr w:type="spellStart"/>
      <w:r w:rsidRPr="00DF3319">
        <w:rPr>
          <w:sz w:val="24"/>
          <w:szCs w:val="24"/>
        </w:rPr>
        <w:t>отчетный</w:t>
      </w:r>
      <w:proofErr w:type="spellEnd"/>
      <w:r w:rsidRPr="00DF3319">
        <w:rPr>
          <w:sz w:val="24"/>
          <w:szCs w:val="24"/>
        </w:rPr>
        <w:t xml:space="preserve"> период;</w:t>
      </w:r>
    </w:p>
    <w:p w:rsidR="00466666" w:rsidRPr="00DF3319" w:rsidRDefault="00466666" w:rsidP="00DF3319">
      <w:pPr>
        <w:pStyle w:val="a3"/>
        <w:numPr>
          <w:ilvl w:val="0"/>
          <w:numId w:val="26"/>
        </w:numPr>
        <w:ind w:left="0" w:firstLine="567"/>
        <w:jc w:val="both"/>
        <w:rPr>
          <w:sz w:val="24"/>
          <w:szCs w:val="24"/>
        </w:rPr>
      </w:pPr>
      <w:r w:rsidRPr="00DF3319">
        <w:rPr>
          <w:sz w:val="24"/>
          <w:szCs w:val="24"/>
        </w:rPr>
        <w:t xml:space="preserve">общее количество </w:t>
      </w:r>
      <w:proofErr w:type="spellStart"/>
      <w:r w:rsidRPr="00DF3319">
        <w:rPr>
          <w:sz w:val="24"/>
          <w:szCs w:val="24"/>
        </w:rPr>
        <w:t>учтенных</w:t>
      </w:r>
      <w:proofErr w:type="spellEnd"/>
      <w:r w:rsidRPr="00DF3319">
        <w:rPr>
          <w:sz w:val="24"/>
          <w:szCs w:val="24"/>
        </w:rPr>
        <w:t xml:space="preserve"> объектов контроля на конец </w:t>
      </w:r>
      <w:proofErr w:type="spellStart"/>
      <w:r w:rsidRPr="00DF3319">
        <w:rPr>
          <w:sz w:val="24"/>
          <w:szCs w:val="24"/>
        </w:rPr>
        <w:t>отчетного</w:t>
      </w:r>
      <w:proofErr w:type="spellEnd"/>
      <w:r w:rsidRPr="00DF3319">
        <w:rPr>
          <w:sz w:val="24"/>
          <w:szCs w:val="24"/>
        </w:rPr>
        <w:t xml:space="preserve"> периода;</w:t>
      </w:r>
    </w:p>
    <w:p w:rsidR="00466666" w:rsidRPr="00DF3319" w:rsidRDefault="00466666" w:rsidP="00DF3319">
      <w:pPr>
        <w:pStyle w:val="a3"/>
        <w:numPr>
          <w:ilvl w:val="0"/>
          <w:numId w:val="26"/>
        </w:numPr>
        <w:ind w:left="0" w:firstLine="567"/>
        <w:jc w:val="both"/>
        <w:rPr>
          <w:sz w:val="24"/>
          <w:szCs w:val="24"/>
        </w:rPr>
      </w:pPr>
      <w:r w:rsidRPr="00DF3319">
        <w:rPr>
          <w:sz w:val="24"/>
          <w:szCs w:val="24"/>
        </w:rPr>
        <w:lastRenderedPageBreak/>
        <w:t xml:space="preserve">количество </w:t>
      </w:r>
      <w:proofErr w:type="spellStart"/>
      <w:r w:rsidRPr="00DF3319">
        <w:rPr>
          <w:sz w:val="24"/>
          <w:szCs w:val="24"/>
        </w:rPr>
        <w:t>учтенных</w:t>
      </w:r>
      <w:proofErr w:type="spellEnd"/>
      <w:r w:rsidRPr="00DF3319">
        <w:rPr>
          <w:sz w:val="24"/>
          <w:szCs w:val="24"/>
        </w:rPr>
        <w:t xml:space="preserve"> объектов контроля, </w:t>
      </w:r>
      <w:proofErr w:type="spellStart"/>
      <w:r w:rsidRPr="00DF3319">
        <w:rPr>
          <w:sz w:val="24"/>
          <w:szCs w:val="24"/>
        </w:rPr>
        <w:t>отнесенных</w:t>
      </w:r>
      <w:proofErr w:type="spellEnd"/>
      <w:r w:rsidRPr="00DF3319">
        <w:rPr>
          <w:sz w:val="24"/>
          <w:szCs w:val="24"/>
        </w:rPr>
        <w:t xml:space="preserve"> к категориям риска, по каждой из категорий риска, на конец </w:t>
      </w:r>
      <w:proofErr w:type="spellStart"/>
      <w:r w:rsidRPr="00DF3319">
        <w:rPr>
          <w:sz w:val="24"/>
          <w:szCs w:val="24"/>
        </w:rPr>
        <w:t>отчетного</w:t>
      </w:r>
      <w:proofErr w:type="spellEnd"/>
      <w:r w:rsidRPr="00DF3319">
        <w:rPr>
          <w:sz w:val="24"/>
          <w:szCs w:val="24"/>
        </w:rPr>
        <w:t xml:space="preserve"> периода;</w:t>
      </w:r>
    </w:p>
    <w:p w:rsidR="00466666" w:rsidRPr="00DF3319" w:rsidRDefault="00466666" w:rsidP="00DF3319">
      <w:pPr>
        <w:pStyle w:val="a3"/>
        <w:numPr>
          <w:ilvl w:val="0"/>
          <w:numId w:val="26"/>
        </w:numPr>
        <w:ind w:left="0" w:firstLine="567"/>
        <w:jc w:val="both"/>
        <w:rPr>
          <w:sz w:val="24"/>
          <w:szCs w:val="24"/>
        </w:rPr>
      </w:pPr>
      <w:r w:rsidRPr="00DF3319">
        <w:rPr>
          <w:sz w:val="24"/>
          <w:szCs w:val="24"/>
        </w:rPr>
        <w:t xml:space="preserve">количество </w:t>
      </w:r>
      <w:proofErr w:type="spellStart"/>
      <w:r w:rsidRPr="00DF3319">
        <w:rPr>
          <w:sz w:val="24"/>
          <w:szCs w:val="24"/>
        </w:rPr>
        <w:t>учтенных</w:t>
      </w:r>
      <w:proofErr w:type="spellEnd"/>
      <w:r w:rsidRPr="00DF3319">
        <w:rPr>
          <w:sz w:val="24"/>
          <w:szCs w:val="24"/>
        </w:rPr>
        <w:t xml:space="preserve"> контролируемых лиц на конец </w:t>
      </w:r>
      <w:proofErr w:type="spellStart"/>
      <w:r w:rsidRPr="00DF3319">
        <w:rPr>
          <w:sz w:val="24"/>
          <w:szCs w:val="24"/>
        </w:rPr>
        <w:t>отчетного</w:t>
      </w:r>
      <w:proofErr w:type="spellEnd"/>
      <w:r w:rsidRPr="00DF3319">
        <w:rPr>
          <w:sz w:val="24"/>
          <w:szCs w:val="24"/>
        </w:rPr>
        <w:t xml:space="preserve"> периода;</w:t>
      </w:r>
    </w:p>
    <w:p w:rsidR="00466666" w:rsidRPr="00DF3319" w:rsidRDefault="00466666" w:rsidP="00DF3319">
      <w:pPr>
        <w:pStyle w:val="a3"/>
        <w:numPr>
          <w:ilvl w:val="0"/>
          <w:numId w:val="26"/>
        </w:numPr>
        <w:ind w:left="0" w:firstLine="567"/>
        <w:jc w:val="both"/>
        <w:rPr>
          <w:sz w:val="24"/>
          <w:szCs w:val="24"/>
        </w:rPr>
      </w:pPr>
      <w:r w:rsidRPr="00DF3319">
        <w:rPr>
          <w:sz w:val="24"/>
          <w:szCs w:val="24"/>
        </w:rPr>
        <w:t xml:space="preserve">количество </w:t>
      </w:r>
      <w:proofErr w:type="spellStart"/>
      <w:r w:rsidRPr="00DF3319">
        <w:rPr>
          <w:sz w:val="24"/>
          <w:szCs w:val="24"/>
        </w:rPr>
        <w:t>учтенных</w:t>
      </w:r>
      <w:proofErr w:type="spellEnd"/>
      <w:r w:rsidRPr="00DF3319">
        <w:rPr>
          <w:sz w:val="24"/>
          <w:szCs w:val="24"/>
        </w:rPr>
        <w:t xml:space="preserve"> контролируемых лиц, в отношении которых проведены контрольные мероприятия, за </w:t>
      </w:r>
      <w:proofErr w:type="spellStart"/>
      <w:r w:rsidRPr="00DF3319">
        <w:rPr>
          <w:sz w:val="24"/>
          <w:szCs w:val="24"/>
        </w:rPr>
        <w:t>отчетный</w:t>
      </w:r>
      <w:proofErr w:type="spellEnd"/>
      <w:r w:rsidRPr="00DF3319">
        <w:rPr>
          <w:sz w:val="24"/>
          <w:szCs w:val="24"/>
        </w:rPr>
        <w:t xml:space="preserve"> период;</w:t>
      </w:r>
    </w:p>
    <w:p w:rsidR="00466666" w:rsidRPr="00DF3319" w:rsidRDefault="00466666" w:rsidP="00DF3319">
      <w:pPr>
        <w:pStyle w:val="a3"/>
        <w:numPr>
          <w:ilvl w:val="0"/>
          <w:numId w:val="26"/>
        </w:numPr>
        <w:ind w:left="0" w:firstLine="567"/>
        <w:jc w:val="both"/>
        <w:rPr>
          <w:sz w:val="24"/>
          <w:szCs w:val="24"/>
        </w:rPr>
      </w:pPr>
      <w:r w:rsidRPr="00DF3319">
        <w:rPr>
          <w:sz w:val="24"/>
          <w:szCs w:val="24"/>
        </w:rPr>
        <w:t xml:space="preserve">количество исковых заявлений об оспаривании решений, действий (бездействий) должностных лиц администрации, направленных контролируемыми лицами в судебном порядке, за </w:t>
      </w:r>
      <w:proofErr w:type="spellStart"/>
      <w:r w:rsidRPr="00DF3319">
        <w:rPr>
          <w:sz w:val="24"/>
          <w:szCs w:val="24"/>
        </w:rPr>
        <w:t>отчетный</w:t>
      </w:r>
      <w:proofErr w:type="spellEnd"/>
      <w:r w:rsidRPr="00DF3319">
        <w:rPr>
          <w:sz w:val="24"/>
          <w:szCs w:val="24"/>
        </w:rPr>
        <w:t xml:space="preserve"> период;</w:t>
      </w:r>
    </w:p>
    <w:p w:rsidR="00466666" w:rsidRPr="00DF3319" w:rsidRDefault="00466666" w:rsidP="00DF3319">
      <w:pPr>
        <w:pStyle w:val="a3"/>
        <w:numPr>
          <w:ilvl w:val="0"/>
          <w:numId w:val="26"/>
        </w:numPr>
        <w:ind w:left="0" w:firstLine="567"/>
        <w:jc w:val="both"/>
        <w:rPr>
          <w:sz w:val="24"/>
          <w:szCs w:val="24"/>
        </w:rPr>
      </w:pPr>
      <w:r w:rsidRPr="00DF3319">
        <w:rPr>
          <w:sz w:val="24"/>
          <w:szCs w:val="24"/>
        </w:rPr>
        <w:t xml:space="preserve">количество исковых заявлений об оспаривании решений, действий (бездействий) должностных лиц администрации, направленных контролируемыми лицами в судебном порядке, по которым принято решение об удовлетворении заявленных требований, за </w:t>
      </w:r>
      <w:proofErr w:type="spellStart"/>
      <w:r w:rsidRPr="00DF3319">
        <w:rPr>
          <w:sz w:val="24"/>
          <w:szCs w:val="24"/>
        </w:rPr>
        <w:t>отчетный</w:t>
      </w:r>
      <w:proofErr w:type="spellEnd"/>
      <w:r w:rsidRPr="00DF3319">
        <w:rPr>
          <w:sz w:val="24"/>
          <w:szCs w:val="24"/>
        </w:rPr>
        <w:t xml:space="preserve"> период;</w:t>
      </w:r>
    </w:p>
    <w:p w:rsidR="00466666" w:rsidRPr="00DF3319" w:rsidRDefault="00466666" w:rsidP="00DF3319">
      <w:pPr>
        <w:pStyle w:val="a3"/>
        <w:numPr>
          <w:ilvl w:val="0"/>
          <w:numId w:val="26"/>
        </w:numPr>
        <w:ind w:left="0" w:firstLine="567"/>
        <w:jc w:val="both"/>
        <w:rPr>
          <w:sz w:val="24"/>
          <w:szCs w:val="24"/>
        </w:rPr>
      </w:pPr>
      <w:r w:rsidRPr="00DF3319">
        <w:rPr>
          <w:sz w:val="24"/>
          <w:szCs w:val="24"/>
        </w:rPr>
        <w:t xml:space="preserve">количество контрольных мероприятий, </w:t>
      </w:r>
      <w:proofErr w:type="spellStart"/>
      <w:r w:rsidRPr="00DF3319">
        <w:rPr>
          <w:sz w:val="24"/>
          <w:szCs w:val="24"/>
        </w:rPr>
        <w:t>проведенных</w:t>
      </w:r>
      <w:proofErr w:type="spellEnd"/>
      <w:r w:rsidRPr="00DF3319">
        <w:rPr>
          <w:sz w:val="24"/>
          <w:szCs w:val="24"/>
        </w:rPr>
        <w:t xml:space="preserve">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</w:t>
      </w:r>
      <w:proofErr w:type="spellStart"/>
      <w:r w:rsidRPr="00DF3319">
        <w:rPr>
          <w:sz w:val="24"/>
          <w:szCs w:val="24"/>
        </w:rPr>
        <w:t>отчетный</w:t>
      </w:r>
      <w:proofErr w:type="spellEnd"/>
      <w:r w:rsidRPr="00DF3319">
        <w:rPr>
          <w:sz w:val="24"/>
          <w:szCs w:val="24"/>
        </w:rPr>
        <w:t xml:space="preserve"> период.</w:t>
      </w:r>
    </w:p>
    <w:p w:rsidR="00160D89" w:rsidRDefault="00160D89">
      <w:pPr>
        <w:pStyle w:val="ConsPlusNormal"/>
        <w:tabs>
          <w:tab w:val="left" w:pos="7050"/>
          <w:tab w:val="right" w:pos="9071"/>
        </w:tabs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E5B01" w:rsidRDefault="00DE5B01">
      <w:pPr>
        <w:pStyle w:val="ConsPlusNormal"/>
        <w:tabs>
          <w:tab w:val="left" w:pos="7050"/>
          <w:tab w:val="right" w:pos="9071"/>
        </w:tabs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E5B01" w:rsidRDefault="00DE5B01">
      <w:pPr>
        <w:pStyle w:val="ConsPlusNormal"/>
        <w:tabs>
          <w:tab w:val="left" w:pos="7050"/>
          <w:tab w:val="right" w:pos="9071"/>
        </w:tabs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E5B01" w:rsidRDefault="00DE5B01">
      <w:pPr>
        <w:pStyle w:val="ConsPlusNormal"/>
        <w:tabs>
          <w:tab w:val="left" w:pos="7050"/>
          <w:tab w:val="right" w:pos="9071"/>
        </w:tabs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2486B" w:rsidRDefault="00C2486B" w:rsidP="00466666">
      <w:pPr>
        <w:spacing w:line="360" w:lineRule="auto"/>
        <w:ind w:left="5529"/>
        <w:rPr>
          <w:sz w:val="20"/>
          <w:szCs w:val="20"/>
        </w:rPr>
      </w:pPr>
      <w:r>
        <w:rPr>
          <w:sz w:val="20"/>
          <w:szCs w:val="20"/>
        </w:rPr>
        <w:t>\</w:t>
      </w:r>
    </w:p>
    <w:p w:rsidR="00C2486B" w:rsidRDefault="00C2486B" w:rsidP="00466666">
      <w:pPr>
        <w:spacing w:line="360" w:lineRule="auto"/>
        <w:ind w:left="5529"/>
        <w:rPr>
          <w:sz w:val="20"/>
          <w:szCs w:val="20"/>
        </w:rPr>
      </w:pPr>
    </w:p>
    <w:p w:rsidR="00C2486B" w:rsidRDefault="00C2486B" w:rsidP="00466666">
      <w:pPr>
        <w:spacing w:line="360" w:lineRule="auto"/>
        <w:ind w:left="5529"/>
        <w:rPr>
          <w:sz w:val="20"/>
          <w:szCs w:val="20"/>
        </w:rPr>
      </w:pPr>
    </w:p>
    <w:p w:rsidR="00125DCC" w:rsidRDefault="00125DCC" w:rsidP="00466666">
      <w:pPr>
        <w:spacing w:line="360" w:lineRule="auto"/>
        <w:ind w:left="5529"/>
        <w:rPr>
          <w:sz w:val="20"/>
          <w:szCs w:val="20"/>
        </w:rPr>
      </w:pPr>
    </w:p>
    <w:p w:rsidR="00125DCC" w:rsidRDefault="00125DCC" w:rsidP="00466666">
      <w:pPr>
        <w:spacing w:line="360" w:lineRule="auto"/>
        <w:ind w:left="5529"/>
        <w:rPr>
          <w:sz w:val="20"/>
          <w:szCs w:val="20"/>
        </w:rPr>
      </w:pPr>
    </w:p>
    <w:p w:rsidR="00125DCC" w:rsidRDefault="00125DCC" w:rsidP="00466666">
      <w:pPr>
        <w:spacing w:line="360" w:lineRule="auto"/>
        <w:ind w:left="5529"/>
        <w:rPr>
          <w:sz w:val="20"/>
          <w:szCs w:val="20"/>
        </w:rPr>
      </w:pPr>
    </w:p>
    <w:p w:rsidR="00125DCC" w:rsidRDefault="00125DCC" w:rsidP="00466666">
      <w:pPr>
        <w:spacing w:line="360" w:lineRule="auto"/>
        <w:ind w:left="5529"/>
        <w:rPr>
          <w:sz w:val="20"/>
          <w:szCs w:val="20"/>
        </w:rPr>
      </w:pPr>
    </w:p>
    <w:p w:rsidR="00125DCC" w:rsidRDefault="00125DCC" w:rsidP="00466666">
      <w:pPr>
        <w:spacing w:line="360" w:lineRule="auto"/>
        <w:ind w:left="5529"/>
        <w:rPr>
          <w:sz w:val="20"/>
          <w:szCs w:val="20"/>
        </w:rPr>
      </w:pPr>
    </w:p>
    <w:p w:rsidR="00125DCC" w:rsidRDefault="00125DCC" w:rsidP="00466666">
      <w:pPr>
        <w:spacing w:line="360" w:lineRule="auto"/>
        <w:ind w:left="5529"/>
        <w:rPr>
          <w:sz w:val="20"/>
          <w:szCs w:val="20"/>
        </w:rPr>
      </w:pPr>
    </w:p>
    <w:p w:rsidR="00125DCC" w:rsidRDefault="00125DCC" w:rsidP="00466666">
      <w:pPr>
        <w:spacing w:line="360" w:lineRule="auto"/>
        <w:ind w:left="5529"/>
        <w:rPr>
          <w:sz w:val="20"/>
          <w:szCs w:val="20"/>
        </w:rPr>
      </w:pPr>
    </w:p>
    <w:p w:rsidR="00125DCC" w:rsidRDefault="00125DCC" w:rsidP="00466666">
      <w:pPr>
        <w:spacing w:line="360" w:lineRule="auto"/>
        <w:ind w:left="5529"/>
        <w:rPr>
          <w:sz w:val="20"/>
          <w:szCs w:val="20"/>
        </w:rPr>
      </w:pPr>
    </w:p>
    <w:p w:rsidR="00125DCC" w:rsidRDefault="00125DCC" w:rsidP="00466666">
      <w:pPr>
        <w:spacing w:line="360" w:lineRule="auto"/>
        <w:ind w:left="5529"/>
        <w:rPr>
          <w:sz w:val="20"/>
          <w:szCs w:val="20"/>
        </w:rPr>
      </w:pPr>
    </w:p>
    <w:p w:rsidR="00125DCC" w:rsidRDefault="00125DCC" w:rsidP="00466666">
      <w:pPr>
        <w:spacing w:line="360" w:lineRule="auto"/>
        <w:ind w:left="5529"/>
        <w:rPr>
          <w:sz w:val="20"/>
          <w:szCs w:val="20"/>
        </w:rPr>
      </w:pPr>
    </w:p>
    <w:p w:rsidR="00125DCC" w:rsidRDefault="00125DCC" w:rsidP="00466666">
      <w:pPr>
        <w:spacing w:line="360" w:lineRule="auto"/>
        <w:ind w:left="5529"/>
        <w:rPr>
          <w:sz w:val="20"/>
          <w:szCs w:val="20"/>
        </w:rPr>
      </w:pPr>
    </w:p>
    <w:p w:rsidR="00125DCC" w:rsidRDefault="00125DCC" w:rsidP="00466666">
      <w:pPr>
        <w:spacing w:line="360" w:lineRule="auto"/>
        <w:ind w:left="5529"/>
        <w:rPr>
          <w:sz w:val="20"/>
          <w:szCs w:val="20"/>
        </w:rPr>
      </w:pPr>
    </w:p>
    <w:p w:rsidR="00125DCC" w:rsidRDefault="00125DCC" w:rsidP="00466666">
      <w:pPr>
        <w:spacing w:line="360" w:lineRule="auto"/>
        <w:ind w:left="5529"/>
        <w:rPr>
          <w:sz w:val="20"/>
          <w:szCs w:val="20"/>
        </w:rPr>
      </w:pPr>
    </w:p>
    <w:p w:rsidR="00125DCC" w:rsidRDefault="00125DCC" w:rsidP="00466666">
      <w:pPr>
        <w:spacing w:line="360" w:lineRule="auto"/>
        <w:ind w:left="5529"/>
        <w:rPr>
          <w:sz w:val="20"/>
          <w:szCs w:val="20"/>
        </w:rPr>
      </w:pPr>
    </w:p>
    <w:p w:rsidR="00125DCC" w:rsidRDefault="00125DCC" w:rsidP="00466666">
      <w:pPr>
        <w:spacing w:line="360" w:lineRule="auto"/>
        <w:ind w:left="5529"/>
        <w:rPr>
          <w:sz w:val="20"/>
          <w:szCs w:val="20"/>
        </w:rPr>
      </w:pPr>
    </w:p>
    <w:p w:rsidR="00125DCC" w:rsidRDefault="00125DCC" w:rsidP="00466666">
      <w:pPr>
        <w:spacing w:line="360" w:lineRule="auto"/>
        <w:ind w:left="5529"/>
        <w:rPr>
          <w:sz w:val="20"/>
          <w:szCs w:val="20"/>
        </w:rPr>
      </w:pPr>
    </w:p>
    <w:p w:rsidR="00125DCC" w:rsidRDefault="00125DCC" w:rsidP="00466666">
      <w:pPr>
        <w:spacing w:line="360" w:lineRule="auto"/>
        <w:ind w:left="5529"/>
        <w:rPr>
          <w:sz w:val="20"/>
          <w:szCs w:val="20"/>
        </w:rPr>
      </w:pPr>
    </w:p>
    <w:p w:rsidR="00125DCC" w:rsidRDefault="00125DCC" w:rsidP="00466666">
      <w:pPr>
        <w:spacing w:line="360" w:lineRule="auto"/>
        <w:ind w:left="5529"/>
        <w:rPr>
          <w:sz w:val="20"/>
          <w:szCs w:val="20"/>
        </w:rPr>
      </w:pPr>
    </w:p>
    <w:p w:rsidR="00125DCC" w:rsidRDefault="00125DCC" w:rsidP="00466666">
      <w:pPr>
        <w:spacing w:line="360" w:lineRule="auto"/>
        <w:ind w:left="5529"/>
        <w:rPr>
          <w:sz w:val="20"/>
          <w:szCs w:val="20"/>
        </w:rPr>
      </w:pPr>
    </w:p>
    <w:p w:rsidR="00125DCC" w:rsidRDefault="00125DCC" w:rsidP="00466666">
      <w:pPr>
        <w:spacing w:line="360" w:lineRule="auto"/>
        <w:ind w:left="5529"/>
        <w:rPr>
          <w:sz w:val="20"/>
          <w:szCs w:val="20"/>
        </w:rPr>
      </w:pPr>
    </w:p>
    <w:p w:rsidR="00125DCC" w:rsidRDefault="00125DCC" w:rsidP="00466666">
      <w:pPr>
        <w:spacing w:line="360" w:lineRule="auto"/>
        <w:ind w:left="5529"/>
        <w:rPr>
          <w:sz w:val="20"/>
          <w:szCs w:val="20"/>
        </w:rPr>
      </w:pPr>
    </w:p>
    <w:p w:rsidR="00125DCC" w:rsidRDefault="00125DCC" w:rsidP="00466666">
      <w:pPr>
        <w:spacing w:line="360" w:lineRule="auto"/>
        <w:ind w:left="5529"/>
        <w:rPr>
          <w:sz w:val="20"/>
          <w:szCs w:val="20"/>
        </w:rPr>
      </w:pPr>
    </w:p>
    <w:p w:rsidR="00125DCC" w:rsidRDefault="00125DCC" w:rsidP="00466666">
      <w:pPr>
        <w:spacing w:line="360" w:lineRule="auto"/>
        <w:ind w:left="5529"/>
        <w:rPr>
          <w:sz w:val="20"/>
          <w:szCs w:val="20"/>
        </w:rPr>
      </w:pPr>
    </w:p>
    <w:p w:rsidR="00125DCC" w:rsidRDefault="00125DCC" w:rsidP="00466666">
      <w:pPr>
        <w:spacing w:line="360" w:lineRule="auto"/>
        <w:ind w:left="5529"/>
        <w:rPr>
          <w:sz w:val="20"/>
          <w:szCs w:val="20"/>
        </w:rPr>
      </w:pPr>
    </w:p>
    <w:p w:rsidR="00125DCC" w:rsidRDefault="00125DCC" w:rsidP="00466666">
      <w:pPr>
        <w:spacing w:line="360" w:lineRule="auto"/>
        <w:ind w:left="5529"/>
        <w:rPr>
          <w:sz w:val="20"/>
          <w:szCs w:val="20"/>
        </w:rPr>
      </w:pPr>
    </w:p>
    <w:p w:rsidR="00466666" w:rsidRDefault="00466666" w:rsidP="00466666">
      <w:pPr>
        <w:spacing w:line="360" w:lineRule="auto"/>
        <w:ind w:left="5529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1</w:t>
      </w:r>
    </w:p>
    <w:p w:rsidR="00466666" w:rsidRDefault="00466666" w:rsidP="00466666">
      <w:pPr>
        <w:spacing w:line="360" w:lineRule="auto"/>
        <w:ind w:left="5529"/>
        <w:rPr>
          <w:sz w:val="20"/>
          <w:szCs w:val="20"/>
        </w:rPr>
      </w:pPr>
      <w:r>
        <w:rPr>
          <w:sz w:val="20"/>
          <w:szCs w:val="20"/>
        </w:rPr>
        <w:t>к Положению о муниципальном земельном контроле</w:t>
      </w:r>
      <w:r w:rsidR="00C2486B">
        <w:rPr>
          <w:sz w:val="20"/>
          <w:szCs w:val="20"/>
        </w:rPr>
        <w:t xml:space="preserve"> на территории </w:t>
      </w:r>
      <w:proofErr w:type="spellStart"/>
      <w:r w:rsidR="00C2486B">
        <w:rPr>
          <w:sz w:val="20"/>
          <w:szCs w:val="20"/>
        </w:rPr>
        <w:t>ГП</w:t>
      </w:r>
      <w:proofErr w:type="spellEnd"/>
      <w:r w:rsidR="00C2486B">
        <w:rPr>
          <w:sz w:val="20"/>
          <w:szCs w:val="20"/>
        </w:rPr>
        <w:t xml:space="preserve"> «поселок Кысыл – Сыр»</w:t>
      </w:r>
      <w:r>
        <w:rPr>
          <w:sz w:val="20"/>
          <w:szCs w:val="20"/>
        </w:rPr>
        <w:t>»</w:t>
      </w:r>
    </w:p>
    <w:p w:rsidR="00466666" w:rsidRDefault="00466666" w:rsidP="00466666">
      <w:pPr>
        <w:spacing w:line="360" w:lineRule="auto"/>
        <w:ind w:firstLine="709"/>
        <w:jc w:val="center"/>
        <w:rPr>
          <w:b/>
          <w:bCs/>
          <w:sz w:val="24"/>
          <w:szCs w:val="24"/>
        </w:rPr>
      </w:pPr>
    </w:p>
    <w:p w:rsidR="00466666" w:rsidRDefault="00466666" w:rsidP="00E71325">
      <w:pPr>
        <w:ind w:firstLine="7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Критерии</w:t>
      </w:r>
    </w:p>
    <w:p w:rsidR="00466666" w:rsidRDefault="00466666" w:rsidP="00E71325">
      <w:pPr>
        <w:ind w:firstLine="70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отнесения используемых гражданами, юридическими лицами и (или) индивидуальными предпринимателями земель и земельных участков к определенной категории риска при осуществлении муниципального земельного контроля</w:t>
      </w:r>
    </w:p>
    <w:p w:rsidR="00466666" w:rsidRDefault="00466666" w:rsidP="00466666">
      <w:pPr>
        <w:spacing w:line="360" w:lineRule="auto"/>
        <w:ind w:firstLine="709"/>
        <w:jc w:val="center"/>
        <w:rPr>
          <w:b/>
          <w:bCs/>
          <w:sz w:val="24"/>
          <w:szCs w:val="24"/>
        </w:rPr>
      </w:pPr>
    </w:p>
    <w:p w:rsidR="00466666" w:rsidRDefault="00466666" w:rsidP="00466666">
      <w:pPr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К категории среднего риска относятся:</w:t>
      </w:r>
    </w:p>
    <w:p w:rsidR="00466666" w:rsidRDefault="00466666" w:rsidP="00466666">
      <w:pPr>
        <w:pStyle w:val="a3"/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>
        <w:rPr>
          <w:sz w:val="24"/>
          <w:szCs w:val="24"/>
        </w:rPr>
        <w:tab/>
        <w:t>земельные участки, граничащие с земельными участками, предназначенными для захоронения и размещения отходов производства и потребления, размещения кладбищ;</w:t>
      </w:r>
    </w:p>
    <w:p w:rsidR="00466666" w:rsidRDefault="00466666" w:rsidP="00466666">
      <w:pPr>
        <w:pStyle w:val="a3"/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>
        <w:rPr>
          <w:sz w:val="24"/>
          <w:szCs w:val="24"/>
        </w:rPr>
        <w:tab/>
        <w:t>земельные участки, расположенные полностью или частично в границах либо примыкающие к границе береговой полосы водных объектов общего пользования.</w:t>
      </w:r>
    </w:p>
    <w:p w:rsidR="00466666" w:rsidRDefault="00466666" w:rsidP="00466666">
      <w:pPr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К категории умеренного риска относятся земельные участки:</w:t>
      </w:r>
    </w:p>
    <w:p w:rsidR="00466666" w:rsidRDefault="00466666" w:rsidP="00466666">
      <w:pPr>
        <w:pStyle w:val="a3"/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>
        <w:rPr>
          <w:sz w:val="24"/>
          <w:szCs w:val="24"/>
        </w:rPr>
        <w:tab/>
        <w:t xml:space="preserve">относящиеся к категории земель </w:t>
      </w:r>
      <w:proofErr w:type="spellStart"/>
      <w:r>
        <w:rPr>
          <w:sz w:val="24"/>
          <w:szCs w:val="24"/>
        </w:rPr>
        <w:t>населенных</w:t>
      </w:r>
      <w:proofErr w:type="spellEnd"/>
      <w:r>
        <w:rPr>
          <w:sz w:val="24"/>
          <w:szCs w:val="24"/>
        </w:rPr>
        <w:t xml:space="preserve"> пунктов;</w:t>
      </w:r>
    </w:p>
    <w:p w:rsidR="00466666" w:rsidRDefault="00466666" w:rsidP="00466666">
      <w:pPr>
        <w:pStyle w:val="a3"/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>
        <w:rPr>
          <w:sz w:val="24"/>
          <w:szCs w:val="24"/>
        </w:rPr>
        <w:tab/>
        <w:t>относящиеся к категории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за исключением земель, предназначенных для размещения автомобильных дорог, железнодорожных путей, трубопроводного транспорта, линий электропередач), граничащие с землями и (или) земельными участками, относящимися к категории земель сельскохозяйственного назначения;</w:t>
      </w:r>
    </w:p>
    <w:p w:rsidR="00466666" w:rsidRDefault="00466666" w:rsidP="00466666">
      <w:pPr>
        <w:pStyle w:val="a3"/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>
        <w:rPr>
          <w:sz w:val="24"/>
          <w:szCs w:val="24"/>
        </w:rPr>
        <w:tab/>
        <w:t xml:space="preserve">относящиеся к категории земель сельскохозяйственного назначения и граничащие с землями и (или) земельными участками, относящимися к категории земель </w:t>
      </w:r>
      <w:proofErr w:type="spellStart"/>
      <w:r>
        <w:rPr>
          <w:sz w:val="24"/>
          <w:szCs w:val="24"/>
        </w:rPr>
        <w:t>населенных</w:t>
      </w:r>
      <w:proofErr w:type="spellEnd"/>
      <w:r>
        <w:rPr>
          <w:sz w:val="24"/>
          <w:szCs w:val="24"/>
        </w:rPr>
        <w:t xml:space="preserve"> пунктов.</w:t>
      </w:r>
    </w:p>
    <w:p w:rsidR="00466666" w:rsidRDefault="00466666" w:rsidP="00466666">
      <w:pPr>
        <w:pStyle w:val="a3"/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 категории низкого риска относятся все иные земельные участки, не </w:t>
      </w:r>
      <w:proofErr w:type="spellStart"/>
      <w:r>
        <w:rPr>
          <w:sz w:val="24"/>
          <w:szCs w:val="24"/>
        </w:rPr>
        <w:t>отнесенные</w:t>
      </w:r>
      <w:proofErr w:type="spellEnd"/>
      <w:r>
        <w:rPr>
          <w:sz w:val="24"/>
          <w:szCs w:val="24"/>
        </w:rPr>
        <w:t xml:space="preserve"> к категориям среднего или умеренного риска, а также части земель, на которых не образованы земельные участки.</w:t>
      </w:r>
    </w:p>
    <w:p w:rsidR="00466666" w:rsidRDefault="00466666" w:rsidP="00466666">
      <w:pPr>
        <w:spacing w:line="360" w:lineRule="auto"/>
        <w:ind w:firstLine="709"/>
        <w:jc w:val="both"/>
        <w:rPr>
          <w:sz w:val="24"/>
          <w:szCs w:val="24"/>
        </w:rPr>
      </w:pPr>
    </w:p>
    <w:p w:rsidR="00466666" w:rsidRDefault="00466666" w:rsidP="00466666">
      <w:pPr>
        <w:spacing w:line="360" w:lineRule="auto"/>
        <w:ind w:firstLine="709"/>
        <w:jc w:val="both"/>
        <w:rPr>
          <w:sz w:val="24"/>
          <w:szCs w:val="24"/>
        </w:rPr>
      </w:pPr>
    </w:p>
    <w:p w:rsidR="00E71325" w:rsidRDefault="00E71325" w:rsidP="00466666">
      <w:pPr>
        <w:spacing w:line="360" w:lineRule="auto"/>
        <w:ind w:firstLine="709"/>
        <w:jc w:val="both"/>
        <w:rPr>
          <w:sz w:val="24"/>
          <w:szCs w:val="24"/>
        </w:rPr>
      </w:pPr>
    </w:p>
    <w:p w:rsidR="004D0B74" w:rsidRDefault="004D0B74" w:rsidP="00466666">
      <w:pPr>
        <w:spacing w:line="360" w:lineRule="auto"/>
        <w:ind w:firstLine="709"/>
        <w:jc w:val="both"/>
        <w:rPr>
          <w:sz w:val="24"/>
          <w:szCs w:val="24"/>
        </w:rPr>
      </w:pPr>
    </w:p>
    <w:p w:rsidR="00E71325" w:rsidRDefault="00E71325" w:rsidP="00DF3319">
      <w:pPr>
        <w:spacing w:line="360" w:lineRule="auto"/>
        <w:ind w:left="5529"/>
        <w:rPr>
          <w:sz w:val="20"/>
          <w:szCs w:val="20"/>
        </w:rPr>
      </w:pPr>
    </w:p>
    <w:p w:rsidR="00C2486B" w:rsidRDefault="00C2486B" w:rsidP="00DF3319">
      <w:pPr>
        <w:spacing w:line="360" w:lineRule="auto"/>
        <w:ind w:left="5529"/>
        <w:rPr>
          <w:sz w:val="20"/>
          <w:szCs w:val="20"/>
        </w:rPr>
      </w:pPr>
    </w:p>
    <w:p w:rsidR="00125DCC" w:rsidRDefault="00125DCC" w:rsidP="00DF3319">
      <w:pPr>
        <w:spacing w:line="360" w:lineRule="auto"/>
        <w:ind w:left="5529"/>
        <w:rPr>
          <w:sz w:val="20"/>
          <w:szCs w:val="20"/>
        </w:rPr>
      </w:pPr>
    </w:p>
    <w:p w:rsidR="00DF3319" w:rsidRDefault="00DF3319" w:rsidP="00DF3319">
      <w:pPr>
        <w:spacing w:line="360" w:lineRule="auto"/>
        <w:ind w:left="5529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2</w:t>
      </w:r>
    </w:p>
    <w:p w:rsidR="00DF3319" w:rsidRDefault="00DF3319" w:rsidP="00DF3319">
      <w:pPr>
        <w:spacing w:line="360" w:lineRule="auto"/>
        <w:ind w:left="5529"/>
        <w:rPr>
          <w:sz w:val="20"/>
          <w:szCs w:val="20"/>
        </w:rPr>
      </w:pPr>
      <w:r>
        <w:rPr>
          <w:sz w:val="20"/>
          <w:szCs w:val="20"/>
        </w:rPr>
        <w:t>к Положению о муниципальном зем</w:t>
      </w:r>
      <w:r w:rsidR="00012D15">
        <w:rPr>
          <w:sz w:val="20"/>
          <w:szCs w:val="20"/>
        </w:rPr>
        <w:t>ельном контроле на территории городское поселение</w:t>
      </w:r>
      <w:r>
        <w:rPr>
          <w:sz w:val="20"/>
          <w:szCs w:val="20"/>
        </w:rPr>
        <w:t xml:space="preserve"> «</w:t>
      </w:r>
      <w:r w:rsidR="00012D15">
        <w:rPr>
          <w:sz w:val="20"/>
          <w:szCs w:val="20"/>
        </w:rPr>
        <w:t>поселок Кысыл - Сыр</w:t>
      </w:r>
      <w:r>
        <w:rPr>
          <w:sz w:val="20"/>
          <w:szCs w:val="20"/>
        </w:rPr>
        <w:t>»</w:t>
      </w:r>
    </w:p>
    <w:p w:rsidR="00DF3319" w:rsidRDefault="00DF3319">
      <w:pPr>
        <w:pStyle w:val="ConsPlusNormal"/>
        <w:tabs>
          <w:tab w:val="left" w:pos="7050"/>
          <w:tab w:val="right" w:pos="9071"/>
        </w:tabs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F3319" w:rsidRDefault="00DF3319" w:rsidP="00E71325">
      <w:pPr>
        <w:ind w:firstLine="709"/>
        <w:jc w:val="center"/>
        <w:rPr>
          <w:b/>
          <w:bCs/>
          <w:sz w:val="24"/>
          <w:szCs w:val="24"/>
        </w:rPr>
      </w:pPr>
      <w:bookmarkStart w:id="2" w:name="bookmark6"/>
      <w:r w:rsidRPr="00E71325">
        <w:rPr>
          <w:b/>
          <w:bCs/>
          <w:sz w:val="24"/>
          <w:szCs w:val="24"/>
        </w:rPr>
        <w:t>Индикаторы риска нарушения обязательных требований, используемые для определения необходимости проведения внеплановых проверок при осуществлении муниципального земельного контроля</w:t>
      </w:r>
      <w:bookmarkEnd w:id="2"/>
    </w:p>
    <w:p w:rsidR="00E71325" w:rsidRPr="00E71325" w:rsidRDefault="00E71325" w:rsidP="00E71325">
      <w:pPr>
        <w:ind w:firstLine="709"/>
        <w:jc w:val="center"/>
      </w:pPr>
    </w:p>
    <w:p w:rsidR="00DF3319" w:rsidRDefault="00DF3319" w:rsidP="00DF3319">
      <w:pPr>
        <w:numPr>
          <w:ilvl w:val="0"/>
          <w:numId w:val="25"/>
        </w:numPr>
        <w:tabs>
          <w:tab w:val="left" w:pos="993"/>
        </w:tabs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Несоответствие площади используемого земельного участка, определенной в результате проведения мероприятий по контролю без взаимодействия с правообладателем земельного участка, площади земельного участка, сведения о которой содержатся в Едином государственном реестре недвижимости.</w:t>
      </w:r>
    </w:p>
    <w:p w:rsidR="00DF3319" w:rsidRDefault="00DF3319" w:rsidP="00DF3319">
      <w:pPr>
        <w:numPr>
          <w:ilvl w:val="0"/>
          <w:numId w:val="25"/>
        </w:numPr>
        <w:tabs>
          <w:tab w:val="left" w:pos="993"/>
        </w:tabs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Отсутствие в Едином государственном реестре недвижимости сведений о правах на используемый юридическим лицом, индивидуальным предпринимателем земельный участок.</w:t>
      </w:r>
    </w:p>
    <w:p w:rsidR="00DF3319" w:rsidRDefault="00DF3319" w:rsidP="00DF3319">
      <w:pPr>
        <w:numPr>
          <w:ilvl w:val="0"/>
          <w:numId w:val="25"/>
        </w:numPr>
        <w:tabs>
          <w:tab w:val="left" w:pos="993"/>
        </w:tabs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Несоответствие использования земельного участка, выявленное в результате проведения мероприятий по контролю без взаимодействия с правообладателем земельного участка, целевому назначению в соответствии с его принадлежностью к той или иной категории земель и (или) видам </w:t>
      </w:r>
      <w:proofErr w:type="spellStart"/>
      <w:r>
        <w:rPr>
          <w:sz w:val="24"/>
          <w:szCs w:val="24"/>
        </w:rPr>
        <w:t>разрешенного</w:t>
      </w:r>
      <w:proofErr w:type="spellEnd"/>
      <w:r>
        <w:rPr>
          <w:sz w:val="24"/>
          <w:szCs w:val="24"/>
        </w:rPr>
        <w:t xml:space="preserve"> использования земельного участка, сведения о котором содержатся в Едином государственном реестре недвижимости.</w:t>
      </w:r>
    </w:p>
    <w:p w:rsidR="00DF3319" w:rsidRDefault="00DF3319" w:rsidP="00DF3319">
      <w:pPr>
        <w:numPr>
          <w:ilvl w:val="0"/>
          <w:numId w:val="25"/>
        </w:numPr>
        <w:tabs>
          <w:tab w:val="left" w:pos="993"/>
        </w:tabs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Отсутствие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 выявленное по результатам проведения мероприятий по контролю без взаимодействия с правообладателем земельного участка, в случае если обязанность по использованию такого земельного участка в течение установленного срока предусмотрена федеральным законом.</w:t>
      </w:r>
    </w:p>
    <w:p w:rsidR="00DF3319" w:rsidRDefault="00DF3319" w:rsidP="00DF3319">
      <w:pPr>
        <w:numPr>
          <w:ilvl w:val="0"/>
          <w:numId w:val="25"/>
        </w:numPr>
        <w:tabs>
          <w:tab w:val="left" w:pos="993"/>
        </w:tabs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Наличие на земельном участке специализированной техники, используемой для снятия и (или) перемещения плодородного слоя почвы.</w:t>
      </w:r>
    </w:p>
    <w:p w:rsidR="00160D89" w:rsidRDefault="00DF3319" w:rsidP="00E71325">
      <w:pPr>
        <w:pStyle w:val="a3"/>
        <w:numPr>
          <w:ilvl w:val="0"/>
          <w:numId w:val="25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4"/>
          <w:szCs w:val="24"/>
        </w:rPr>
        <w:t>Зарастание сорной растительностью и (или) древесно-кустарниковой растительностью, не относящейся к многолетним плодово-ягодным насаждениям, за исключением мелиоративных защитных лесных насаждений, земельного участка, свидетельствующее о его неиспользовании для ведения сельскохозяйственного производства или осуществления иной связанной с сельскохозяйственным производством деятельности.</w:t>
      </w:r>
      <w:r w:rsidR="00E71325" w:rsidRPr="00BB567C">
        <w:rPr>
          <w:sz w:val="24"/>
          <w:szCs w:val="24"/>
        </w:rPr>
        <w:t xml:space="preserve"> </w:t>
      </w:r>
    </w:p>
    <w:sectPr w:rsidR="00160D89" w:rsidSect="00125DCC">
      <w:headerReference w:type="default" r:id="rId8"/>
      <w:pgSz w:w="11906" w:h="16838"/>
      <w:pgMar w:top="567" w:right="1276" w:bottom="568" w:left="1559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B634B" w:rsidRDefault="007B634B">
      <w:r>
        <w:separator/>
      </w:r>
    </w:p>
  </w:endnote>
  <w:endnote w:type="continuationSeparator" w:id="0">
    <w:p w:rsidR="007B634B" w:rsidRDefault="007B6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B634B" w:rsidRDefault="007B634B">
      <w:r>
        <w:separator/>
      </w:r>
    </w:p>
  </w:footnote>
  <w:footnote w:type="continuationSeparator" w:id="0">
    <w:p w:rsidR="007B634B" w:rsidRDefault="007B6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66666" w:rsidRDefault="00466666">
    <w:pPr>
      <w:pStyle w:val="af5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   \* MERGEFORMAT</w:instrText>
    </w:r>
    <w:r>
      <w:rPr>
        <w:sz w:val="24"/>
        <w:szCs w:val="24"/>
      </w:rPr>
      <w:fldChar w:fldCharType="separate"/>
    </w:r>
    <w:r w:rsidR="00125DCC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  <w:p w:rsidR="00466666" w:rsidRDefault="00466666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45D0F"/>
    <w:multiLevelType w:val="hybridMultilevel"/>
    <w:tmpl w:val="AF9448FE"/>
    <w:lvl w:ilvl="0" w:tplc="CBBC9C2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272AE3A2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707A5FE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CFA69B3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D5D02FCE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51B29DF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EF1CC322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9390A0D2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3BFEE1C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6343B9E"/>
    <w:multiLevelType w:val="hybridMultilevel"/>
    <w:tmpl w:val="ABD0E502"/>
    <w:lvl w:ilvl="0" w:tplc="1EDADC1E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F61E7FFA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FB7C7E70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1082BB5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EB828C06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36C22B82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8BFCC0B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CC5455DC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5104959A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33D46A9"/>
    <w:multiLevelType w:val="hybridMultilevel"/>
    <w:tmpl w:val="21DC7A4C"/>
    <w:lvl w:ilvl="0" w:tplc="40985C4E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1"/>
        <w:szCs w:val="21"/>
        <w:u w:val="none"/>
        <w:lang w:val="ru-RU"/>
      </w:rPr>
    </w:lvl>
    <w:lvl w:ilvl="1" w:tplc="7702ED36">
      <w:start w:val="1"/>
      <w:numFmt w:val="decimal"/>
      <w:lvlText w:val=""/>
      <w:lvlJc w:val="left"/>
    </w:lvl>
    <w:lvl w:ilvl="2" w:tplc="D31A06AE">
      <w:start w:val="1"/>
      <w:numFmt w:val="decimal"/>
      <w:lvlText w:val=""/>
      <w:lvlJc w:val="left"/>
    </w:lvl>
    <w:lvl w:ilvl="3" w:tplc="91F6157C">
      <w:start w:val="1"/>
      <w:numFmt w:val="decimal"/>
      <w:lvlText w:val=""/>
      <w:lvlJc w:val="left"/>
    </w:lvl>
    <w:lvl w:ilvl="4" w:tplc="8F14656E">
      <w:start w:val="1"/>
      <w:numFmt w:val="decimal"/>
      <w:lvlText w:val=""/>
      <w:lvlJc w:val="left"/>
    </w:lvl>
    <w:lvl w:ilvl="5" w:tplc="BE4860E4">
      <w:start w:val="1"/>
      <w:numFmt w:val="decimal"/>
      <w:lvlText w:val=""/>
      <w:lvlJc w:val="left"/>
    </w:lvl>
    <w:lvl w:ilvl="6" w:tplc="65922954">
      <w:start w:val="1"/>
      <w:numFmt w:val="decimal"/>
      <w:lvlText w:val=""/>
      <w:lvlJc w:val="left"/>
    </w:lvl>
    <w:lvl w:ilvl="7" w:tplc="F5648FFC">
      <w:start w:val="1"/>
      <w:numFmt w:val="decimal"/>
      <w:lvlText w:val=""/>
      <w:lvlJc w:val="left"/>
    </w:lvl>
    <w:lvl w:ilvl="8" w:tplc="1E3C5D7E">
      <w:start w:val="1"/>
      <w:numFmt w:val="decimal"/>
      <w:lvlText w:val=""/>
      <w:lvlJc w:val="left"/>
    </w:lvl>
  </w:abstractNum>
  <w:abstractNum w:abstractNumId="3" w15:restartNumberingAfterBreak="0">
    <w:nsid w:val="161B50C6"/>
    <w:multiLevelType w:val="hybridMultilevel"/>
    <w:tmpl w:val="EA60E6E0"/>
    <w:lvl w:ilvl="0" w:tplc="B7F26676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223CD0C2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226496BE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7DD4D5E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4CC222D0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CDCEFB54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6FE88F64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50984396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4C18BC02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19522430"/>
    <w:multiLevelType w:val="hybridMultilevel"/>
    <w:tmpl w:val="1B306BB8"/>
    <w:lvl w:ilvl="0" w:tplc="FC3885B8">
      <w:start w:val="1"/>
      <w:numFmt w:val="decimal"/>
      <w:lvlText w:val="%1."/>
      <w:lvlJc w:val="left"/>
      <w:pPr>
        <w:ind w:left="709" w:hanging="360"/>
      </w:pPr>
    </w:lvl>
    <w:lvl w:ilvl="1" w:tplc="4C6EA1AA">
      <w:start w:val="1"/>
      <w:numFmt w:val="lowerLetter"/>
      <w:lvlText w:val="%2."/>
      <w:lvlJc w:val="left"/>
      <w:pPr>
        <w:ind w:left="1429" w:hanging="360"/>
      </w:pPr>
    </w:lvl>
    <w:lvl w:ilvl="2" w:tplc="9474AB60">
      <w:start w:val="1"/>
      <w:numFmt w:val="lowerRoman"/>
      <w:lvlText w:val="%3."/>
      <w:lvlJc w:val="right"/>
      <w:pPr>
        <w:ind w:left="2149" w:hanging="180"/>
      </w:pPr>
    </w:lvl>
    <w:lvl w:ilvl="3" w:tplc="FBD851D6">
      <w:start w:val="1"/>
      <w:numFmt w:val="decimal"/>
      <w:lvlText w:val="%4."/>
      <w:lvlJc w:val="left"/>
      <w:pPr>
        <w:ind w:left="2869" w:hanging="360"/>
      </w:pPr>
    </w:lvl>
    <w:lvl w:ilvl="4" w:tplc="103ACECC">
      <w:start w:val="1"/>
      <w:numFmt w:val="lowerLetter"/>
      <w:lvlText w:val="%5."/>
      <w:lvlJc w:val="left"/>
      <w:pPr>
        <w:ind w:left="3589" w:hanging="360"/>
      </w:pPr>
    </w:lvl>
    <w:lvl w:ilvl="5" w:tplc="F3ACD5C2">
      <w:start w:val="1"/>
      <w:numFmt w:val="lowerRoman"/>
      <w:lvlText w:val="%6."/>
      <w:lvlJc w:val="right"/>
      <w:pPr>
        <w:ind w:left="4309" w:hanging="180"/>
      </w:pPr>
    </w:lvl>
    <w:lvl w:ilvl="6" w:tplc="15E40FA8">
      <w:start w:val="1"/>
      <w:numFmt w:val="decimal"/>
      <w:lvlText w:val="%7."/>
      <w:lvlJc w:val="left"/>
      <w:pPr>
        <w:ind w:left="5029" w:hanging="360"/>
      </w:pPr>
    </w:lvl>
    <w:lvl w:ilvl="7" w:tplc="04908AB6">
      <w:start w:val="1"/>
      <w:numFmt w:val="lowerLetter"/>
      <w:lvlText w:val="%8."/>
      <w:lvlJc w:val="left"/>
      <w:pPr>
        <w:ind w:left="5749" w:hanging="360"/>
      </w:pPr>
    </w:lvl>
    <w:lvl w:ilvl="8" w:tplc="E5A81570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1D7833DC"/>
    <w:multiLevelType w:val="hybridMultilevel"/>
    <w:tmpl w:val="82487234"/>
    <w:lvl w:ilvl="0" w:tplc="4808A6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61C37F1"/>
    <w:multiLevelType w:val="hybridMultilevel"/>
    <w:tmpl w:val="C4DCC106"/>
    <w:lvl w:ilvl="0" w:tplc="8F1ED466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07C2FDA6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83942D1A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8564D69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C49C1268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62C48936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3CD66CE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4DE4A4FE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5640686C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2A535E52"/>
    <w:multiLevelType w:val="hybridMultilevel"/>
    <w:tmpl w:val="4FECA60C"/>
    <w:lvl w:ilvl="0" w:tplc="A1140652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EB886440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4146716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9C004B22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AE90370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A670C47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EE6C5922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E7A42602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A364E3A2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30A13F71"/>
    <w:multiLevelType w:val="hybridMultilevel"/>
    <w:tmpl w:val="4CA26CC4"/>
    <w:lvl w:ilvl="0" w:tplc="06EE42A2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A3CC6668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36305B04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25EC495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F02C84A2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D4BAA204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EB7CAB5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A734DFE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E310669C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3540087D"/>
    <w:multiLevelType w:val="hybridMultilevel"/>
    <w:tmpl w:val="88F6B854"/>
    <w:lvl w:ilvl="0" w:tplc="0CF2108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7FD6AD8A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15A81B48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EE1AE1B2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0F6A947A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793C926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52086D78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2E18984A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F51828D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36CE2DBF"/>
    <w:multiLevelType w:val="hybridMultilevel"/>
    <w:tmpl w:val="4912C7AE"/>
    <w:lvl w:ilvl="0" w:tplc="09C070CC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B1908200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AE206E7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0772ECB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D070E69A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2F0EAC74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936C3AD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6EE27680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B18CC0B2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411D2823"/>
    <w:multiLevelType w:val="hybridMultilevel"/>
    <w:tmpl w:val="136802B0"/>
    <w:lvl w:ilvl="0" w:tplc="58FAC146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21F40BCA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95D0CEEE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3280B78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390CFB12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8B407C32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FA6C9BC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64602B4C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4990902A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45FE71A5"/>
    <w:multiLevelType w:val="hybridMultilevel"/>
    <w:tmpl w:val="274E44A4"/>
    <w:lvl w:ilvl="0" w:tplc="D494C694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CD7A4B1C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00109C30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8A0C9A6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D8E2F898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6F66157E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E89E733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86445900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DB84EA50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4AB24838"/>
    <w:multiLevelType w:val="hybridMultilevel"/>
    <w:tmpl w:val="9516DED6"/>
    <w:lvl w:ilvl="0" w:tplc="4EBCFB4A">
      <w:start w:val="1"/>
      <w:numFmt w:val="decimal"/>
      <w:lvlText w:val="%1."/>
      <w:lvlJc w:val="left"/>
      <w:pPr>
        <w:ind w:left="1429" w:hanging="360"/>
      </w:pPr>
    </w:lvl>
    <w:lvl w:ilvl="1" w:tplc="F3FE0F1E">
      <w:start w:val="1"/>
      <w:numFmt w:val="lowerLetter"/>
      <w:lvlText w:val="%2."/>
      <w:lvlJc w:val="left"/>
      <w:pPr>
        <w:ind w:left="2149" w:hanging="360"/>
      </w:pPr>
    </w:lvl>
    <w:lvl w:ilvl="2" w:tplc="78F246CC">
      <w:start w:val="1"/>
      <w:numFmt w:val="lowerRoman"/>
      <w:lvlText w:val="%3."/>
      <w:lvlJc w:val="right"/>
      <w:pPr>
        <w:ind w:left="2869" w:hanging="180"/>
      </w:pPr>
    </w:lvl>
    <w:lvl w:ilvl="3" w:tplc="53FA0CFC">
      <w:start w:val="1"/>
      <w:numFmt w:val="decimal"/>
      <w:lvlText w:val="%4."/>
      <w:lvlJc w:val="left"/>
      <w:pPr>
        <w:ind w:left="3589" w:hanging="360"/>
      </w:pPr>
    </w:lvl>
    <w:lvl w:ilvl="4" w:tplc="A5321A88">
      <w:start w:val="1"/>
      <w:numFmt w:val="lowerLetter"/>
      <w:lvlText w:val="%5."/>
      <w:lvlJc w:val="left"/>
      <w:pPr>
        <w:ind w:left="4309" w:hanging="360"/>
      </w:pPr>
    </w:lvl>
    <w:lvl w:ilvl="5" w:tplc="27789FC0">
      <w:start w:val="1"/>
      <w:numFmt w:val="lowerRoman"/>
      <w:lvlText w:val="%6."/>
      <w:lvlJc w:val="right"/>
      <w:pPr>
        <w:ind w:left="5029" w:hanging="180"/>
      </w:pPr>
    </w:lvl>
    <w:lvl w:ilvl="6" w:tplc="1806E888">
      <w:start w:val="1"/>
      <w:numFmt w:val="decimal"/>
      <w:lvlText w:val="%7."/>
      <w:lvlJc w:val="left"/>
      <w:pPr>
        <w:ind w:left="5749" w:hanging="360"/>
      </w:pPr>
    </w:lvl>
    <w:lvl w:ilvl="7" w:tplc="5DD6401C">
      <w:start w:val="1"/>
      <w:numFmt w:val="lowerLetter"/>
      <w:lvlText w:val="%8."/>
      <w:lvlJc w:val="left"/>
      <w:pPr>
        <w:ind w:left="6469" w:hanging="360"/>
      </w:pPr>
    </w:lvl>
    <w:lvl w:ilvl="8" w:tplc="F1923924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03420D2"/>
    <w:multiLevelType w:val="hybridMultilevel"/>
    <w:tmpl w:val="9D58D920"/>
    <w:lvl w:ilvl="0" w:tplc="3B70B780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1B0638C8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D926140C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5458143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FDC0353A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47528438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CA443ED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BB8C7172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838AAC3E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572B6441"/>
    <w:multiLevelType w:val="hybridMultilevel"/>
    <w:tmpl w:val="C3ECAE3C"/>
    <w:lvl w:ilvl="0" w:tplc="AC6054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4C496EA">
      <w:start w:val="1"/>
      <w:numFmt w:val="lowerLetter"/>
      <w:lvlText w:val="%2."/>
      <w:lvlJc w:val="left"/>
      <w:pPr>
        <w:ind w:left="1800" w:hanging="360"/>
      </w:pPr>
    </w:lvl>
    <w:lvl w:ilvl="2" w:tplc="F724BCFA">
      <w:start w:val="1"/>
      <w:numFmt w:val="lowerRoman"/>
      <w:lvlText w:val="%3."/>
      <w:lvlJc w:val="right"/>
      <w:pPr>
        <w:ind w:left="2520" w:hanging="180"/>
      </w:pPr>
    </w:lvl>
    <w:lvl w:ilvl="3" w:tplc="6E04E8AE">
      <w:start w:val="1"/>
      <w:numFmt w:val="decimal"/>
      <w:lvlText w:val="%4."/>
      <w:lvlJc w:val="left"/>
      <w:pPr>
        <w:ind w:left="3240" w:hanging="360"/>
      </w:pPr>
    </w:lvl>
    <w:lvl w:ilvl="4" w:tplc="0C6E2C3C">
      <w:start w:val="1"/>
      <w:numFmt w:val="lowerLetter"/>
      <w:lvlText w:val="%5."/>
      <w:lvlJc w:val="left"/>
      <w:pPr>
        <w:ind w:left="3960" w:hanging="360"/>
      </w:pPr>
    </w:lvl>
    <w:lvl w:ilvl="5" w:tplc="67744216">
      <w:start w:val="1"/>
      <w:numFmt w:val="lowerRoman"/>
      <w:lvlText w:val="%6."/>
      <w:lvlJc w:val="right"/>
      <w:pPr>
        <w:ind w:left="4680" w:hanging="180"/>
      </w:pPr>
    </w:lvl>
    <w:lvl w:ilvl="6" w:tplc="A418A0B4">
      <w:start w:val="1"/>
      <w:numFmt w:val="decimal"/>
      <w:lvlText w:val="%7."/>
      <w:lvlJc w:val="left"/>
      <w:pPr>
        <w:ind w:left="5400" w:hanging="360"/>
      </w:pPr>
    </w:lvl>
    <w:lvl w:ilvl="7" w:tplc="89006B1E">
      <w:start w:val="1"/>
      <w:numFmt w:val="lowerLetter"/>
      <w:lvlText w:val="%8."/>
      <w:lvlJc w:val="left"/>
      <w:pPr>
        <w:ind w:left="6120" w:hanging="360"/>
      </w:pPr>
    </w:lvl>
    <w:lvl w:ilvl="8" w:tplc="00AACA84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7C43CB9"/>
    <w:multiLevelType w:val="hybridMultilevel"/>
    <w:tmpl w:val="92CE830C"/>
    <w:lvl w:ilvl="0" w:tplc="EC16B8D8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 w:hint="default"/>
      </w:rPr>
    </w:lvl>
    <w:lvl w:ilvl="1" w:tplc="C0F4F054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83CCC852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7C66F82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4860F0AE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05E819D6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A6A0F1E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4176B248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E550C278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60B67DA2"/>
    <w:multiLevelType w:val="hybridMultilevel"/>
    <w:tmpl w:val="1B981306"/>
    <w:lvl w:ilvl="0" w:tplc="4E50E2B6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F7366E2E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5B8094BA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1B10BB3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6136CEC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B4CA38E6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36B65CC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87DECC9E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640EDA98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60C066C4"/>
    <w:multiLevelType w:val="hybridMultilevel"/>
    <w:tmpl w:val="68BC54F2"/>
    <w:lvl w:ilvl="0" w:tplc="03EA76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2A226AD"/>
    <w:multiLevelType w:val="hybridMultilevel"/>
    <w:tmpl w:val="0FA21D76"/>
    <w:lvl w:ilvl="0" w:tplc="C1F69DD6">
      <w:start w:val="1"/>
      <w:numFmt w:val="decimal"/>
      <w:lvlText w:val="%1."/>
      <w:lvlJc w:val="left"/>
      <w:pPr>
        <w:ind w:left="1956" w:hanging="1416"/>
      </w:pPr>
    </w:lvl>
    <w:lvl w:ilvl="1" w:tplc="889A270A">
      <w:start w:val="1"/>
      <w:numFmt w:val="lowerLetter"/>
      <w:lvlText w:val="%2."/>
      <w:lvlJc w:val="left"/>
      <w:pPr>
        <w:ind w:left="1620" w:hanging="360"/>
      </w:pPr>
    </w:lvl>
    <w:lvl w:ilvl="2" w:tplc="3178564A">
      <w:start w:val="1"/>
      <w:numFmt w:val="lowerRoman"/>
      <w:lvlText w:val="%3."/>
      <w:lvlJc w:val="right"/>
      <w:pPr>
        <w:ind w:left="2340" w:hanging="180"/>
      </w:pPr>
    </w:lvl>
    <w:lvl w:ilvl="3" w:tplc="AE0692BA">
      <w:start w:val="1"/>
      <w:numFmt w:val="decimal"/>
      <w:lvlText w:val="%4."/>
      <w:lvlJc w:val="left"/>
      <w:pPr>
        <w:ind w:left="3060" w:hanging="360"/>
      </w:pPr>
    </w:lvl>
    <w:lvl w:ilvl="4" w:tplc="7212846A">
      <w:start w:val="1"/>
      <w:numFmt w:val="lowerLetter"/>
      <w:lvlText w:val="%5."/>
      <w:lvlJc w:val="left"/>
      <w:pPr>
        <w:ind w:left="3780" w:hanging="360"/>
      </w:pPr>
    </w:lvl>
    <w:lvl w:ilvl="5" w:tplc="66680BE0">
      <w:start w:val="1"/>
      <w:numFmt w:val="lowerRoman"/>
      <w:lvlText w:val="%6."/>
      <w:lvlJc w:val="right"/>
      <w:pPr>
        <w:ind w:left="4500" w:hanging="180"/>
      </w:pPr>
    </w:lvl>
    <w:lvl w:ilvl="6" w:tplc="E5021FC4">
      <w:start w:val="1"/>
      <w:numFmt w:val="decimal"/>
      <w:lvlText w:val="%7."/>
      <w:lvlJc w:val="left"/>
      <w:pPr>
        <w:ind w:left="5220" w:hanging="360"/>
      </w:pPr>
    </w:lvl>
    <w:lvl w:ilvl="7" w:tplc="EB18B14A">
      <w:start w:val="1"/>
      <w:numFmt w:val="lowerLetter"/>
      <w:lvlText w:val="%8."/>
      <w:lvlJc w:val="left"/>
      <w:pPr>
        <w:ind w:left="5940" w:hanging="360"/>
      </w:pPr>
    </w:lvl>
    <w:lvl w:ilvl="8" w:tplc="178A5B38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642D5288"/>
    <w:multiLevelType w:val="hybridMultilevel"/>
    <w:tmpl w:val="C59469FC"/>
    <w:lvl w:ilvl="0" w:tplc="41E0983A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5D5E72E6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3CAACA7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080E4D60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C610CC38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3F6A490C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A20045D2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EB5E05C2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1F44FC9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64BD6757"/>
    <w:multiLevelType w:val="hybridMultilevel"/>
    <w:tmpl w:val="72EC5B5C"/>
    <w:lvl w:ilvl="0" w:tplc="37588B9E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98988BA8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2F28A04E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4BE2A034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77EE6810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CE9E4100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2352553A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2ACAD8AE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2BBAF072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698153BB"/>
    <w:multiLevelType w:val="hybridMultilevel"/>
    <w:tmpl w:val="E90E677E"/>
    <w:lvl w:ilvl="0" w:tplc="E2547682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C25A8988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AD284F8C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04FC6F5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025CF612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C276A13A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B052A82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BEB80DB6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841211C8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7351371A"/>
    <w:multiLevelType w:val="hybridMultilevel"/>
    <w:tmpl w:val="1C8ED796"/>
    <w:lvl w:ilvl="0" w:tplc="17EAB900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E5D6C09C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C8D88D6E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3A8ED49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CC6A9FF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BAB657E8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EEDE5B2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5096DE92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1C229D80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75377EF1"/>
    <w:multiLevelType w:val="hybridMultilevel"/>
    <w:tmpl w:val="938CCBD2"/>
    <w:lvl w:ilvl="0" w:tplc="B1DE0DFC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/>
      </w:rPr>
    </w:lvl>
    <w:lvl w:ilvl="1" w:tplc="CA581EE6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 w:tplc="E7542C1E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 w:tplc="E740332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 w:tplc="385CA5CE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 w:tplc="65EA4CEE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 w:tplc="D11E119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 w:tplc="0FDE24AA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 w:tplc="DE8659A4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25" w15:restartNumberingAfterBreak="0">
    <w:nsid w:val="7B8F7096"/>
    <w:multiLevelType w:val="hybridMultilevel"/>
    <w:tmpl w:val="FBF8E9BC"/>
    <w:lvl w:ilvl="0" w:tplc="87843C8E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/>
      </w:rPr>
    </w:lvl>
    <w:lvl w:ilvl="1" w:tplc="8B76A6DE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1B7A64BE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21B80582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C07CEC50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77F8E1E0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13DE8C8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55644C32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83E0B462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num w:numId="1">
    <w:abstractNumId w:val="15"/>
  </w:num>
  <w:num w:numId="2">
    <w:abstractNumId w:val="4"/>
  </w:num>
  <w:num w:numId="3">
    <w:abstractNumId w:val="1"/>
  </w:num>
  <w:num w:numId="4">
    <w:abstractNumId w:val="7"/>
  </w:num>
  <w:num w:numId="5">
    <w:abstractNumId w:val="23"/>
  </w:num>
  <w:num w:numId="6">
    <w:abstractNumId w:val="20"/>
  </w:num>
  <w:num w:numId="7">
    <w:abstractNumId w:val="11"/>
  </w:num>
  <w:num w:numId="8">
    <w:abstractNumId w:val="3"/>
  </w:num>
  <w:num w:numId="9">
    <w:abstractNumId w:val="14"/>
  </w:num>
  <w:num w:numId="10">
    <w:abstractNumId w:val="9"/>
  </w:num>
  <w:num w:numId="11">
    <w:abstractNumId w:val="8"/>
  </w:num>
  <w:num w:numId="12">
    <w:abstractNumId w:val="17"/>
  </w:num>
  <w:num w:numId="13">
    <w:abstractNumId w:val="10"/>
  </w:num>
  <w:num w:numId="14">
    <w:abstractNumId w:val="6"/>
  </w:num>
  <w:num w:numId="15">
    <w:abstractNumId w:val="25"/>
  </w:num>
  <w:num w:numId="16">
    <w:abstractNumId w:val="12"/>
  </w:num>
  <w:num w:numId="17">
    <w:abstractNumId w:val="0"/>
  </w:num>
  <w:num w:numId="18">
    <w:abstractNumId w:val="22"/>
  </w:num>
  <w:num w:numId="19">
    <w:abstractNumId w:val="21"/>
  </w:num>
  <w:num w:numId="20">
    <w:abstractNumId w:val="24"/>
  </w:num>
  <w:num w:numId="21">
    <w:abstractNumId w:val="19"/>
  </w:num>
  <w:num w:numId="22">
    <w:abstractNumId w:val="16"/>
  </w:num>
  <w:num w:numId="23">
    <w:abstractNumId w:val="5"/>
  </w:num>
  <w:num w:numId="24">
    <w:abstractNumId w:val="13"/>
  </w:num>
  <w:num w:numId="25">
    <w:abstractNumId w:val="2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D89"/>
    <w:rsid w:val="00012D15"/>
    <w:rsid w:val="000D2B7E"/>
    <w:rsid w:val="00125DCC"/>
    <w:rsid w:val="00160D89"/>
    <w:rsid w:val="00212ED4"/>
    <w:rsid w:val="00241B33"/>
    <w:rsid w:val="002E73B9"/>
    <w:rsid w:val="002F707F"/>
    <w:rsid w:val="003352C9"/>
    <w:rsid w:val="003575BE"/>
    <w:rsid w:val="00371132"/>
    <w:rsid w:val="00387499"/>
    <w:rsid w:val="003A5395"/>
    <w:rsid w:val="003C10BF"/>
    <w:rsid w:val="003F26BF"/>
    <w:rsid w:val="00450EA1"/>
    <w:rsid w:val="00466666"/>
    <w:rsid w:val="004D0B74"/>
    <w:rsid w:val="005825A8"/>
    <w:rsid w:val="00647212"/>
    <w:rsid w:val="00710BFC"/>
    <w:rsid w:val="007B634B"/>
    <w:rsid w:val="007C4476"/>
    <w:rsid w:val="007E0A77"/>
    <w:rsid w:val="007E5059"/>
    <w:rsid w:val="007F50B2"/>
    <w:rsid w:val="008230DC"/>
    <w:rsid w:val="008D4A59"/>
    <w:rsid w:val="00916A44"/>
    <w:rsid w:val="00925CD3"/>
    <w:rsid w:val="0095437F"/>
    <w:rsid w:val="0098728C"/>
    <w:rsid w:val="00AF48DC"/>
    <w:rsid w:val="00B318E2"/>
    <w:rsid w:val="00B618F9"/>
    <w:rsid w:val="00BB567C"/>
    <w:rsid w:val="00C10CB8"/>
    <w:rsid w:val="00C2486B"/>
    <w:rsid w:val="00C44CA7"/>
    <w:rsid w:val="00D3577C"/>
    <w:rsid w:val="00D40068"/>
    <w:rsid w:val="00DE5B01"/>
    <w:rsid w:val="00DF3319"/>
    <w:rsid w:val="00E71325"/>
    <w:rsid w:val="00E83AF3"/>
    <w:rsid w:val="00E96627"/>
    <w:rsid w:val="00F02CE1"/>
    <w:rsid w:val="00FC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6E294"/>
  <w15:docId w15:val="{8FFFD1F8-B721-4723-8756-36B81DACF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16"/>
      <w:szCs w:val="16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112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2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2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2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2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3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3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3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3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3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3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3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4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4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4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4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4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4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4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3">
    <w:name w:val="Таблица простая 1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3">
    <w:name w:val="Таблица простая 21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3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3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3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5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5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5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5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5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5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5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6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6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6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6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6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6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6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header"/>
    <w:basedOn w:val="a"/>
    <w:link w:val="af6"/>
    <w:uiPriority w:val="9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</w:style>
  <w:style w:type="paragraph" w:customStyle="1" w:styleId="ConsPlusNormal">
    <w:name w:val="ConsPlusNormal"/>
    <w:pPr>
      <w:widowControl w:val="0"/>
    </w:pPr>
    <w:rPr>
      <w:rFonts w:ascii="Arial" w:hAnsi="Arial" w:cs="Arial"/>
      <w:sz w:val="16"/>
      <w:szCs w:val="16"/>
    </w:rPr>
  </w:style>
  <w:style w:type="paragraph" w:styleId="af9">
    <w:name w:val="Balloon Text"/>
    <w:basedOn w:val="a"/>
    <w:link w:val="afa"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link w:val="af9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uiPriority w:val="99"/>
    <w:pPr>
      <w:widowControl w:val="0"/>
    </w:pPr>
    <w:rPr>
      <w:rFonts w:ascii="Arial" w:hAnsi="Arial" w:cs="Arial"/>
      <w:b/>
      <w:bCs/>
      <w:sz w:val="24"/>
      <w:szCs w:val="24"/>
    </w:rPr>
  </w:style>
  <w:style w:type="character" w:styleId="afb">
    <w:name w:val="Hyperlink"/>
    <w:uiPriority w:val="99"/>
    <w:unhideWhenUsed/>
    <w:rPr>
      <w:color w:val="0000FF"/>
      <w:u w:val="single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color w:val="000000"/>
      <w:sz w:val="24"/>
      <w:szCs w:val="24"/>
      <w:lang w:eastAsia="en-US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b/>
      <w:bCs/>
    </w:rPr>
  </w:style>
  <w:style w:type="paragraph" w:customStyle="1" w:styleId="msobodytextmrcssattr">
    <w:name w:val="msobodytext_mr_css_attr"/>
    <w:basedOn w:val="a"/>
    <w:rsid w:val="00125DC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7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36AB04-BFA4-447C-8EFB-F57A70344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8891</Words>
  <Characters>50684</Characters>
  <Application>Microsoft Office Word</Application>
  <DocSecurity>0</DocSecurity>
  <Lines>422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</vt:lpstr>
    </vt:vector>
  </TitlesOfParts>
  <Company>AdmHMAO</Company>
  <LinksUpToDate>false</LinksUpToDate>
  <CharactersWithSpaces>59457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</dc:title>
  <dc:creator>Бадрызлов Андрей Юрьевич</dc:creator>
  <cp:lastModifiedBy>user</cp:lastModifiedBy>
  <cp:revision>2</cp:revision>
  <cp:lastPrinted>2026-07-30T06:14:00Z</cp:lastPrinted>
  <dcterms:created xsi:type="dcterms:W3CDTF">2026-07-31T00:47:00Z</dcterms:created>
  <dcterms:modified xsi:type="dcterms:W3CDTF">2026-07-31T00:47:00Z</dcterms:modified>
</cp:coreProperties>
</file>