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31" w:type="dxa"/>
        <w:tblInd w:w="-106" w:type="dxa"/>
        <w:tblLook w:val="0000"/>
      </w:tblPr>
      <w:tblGrid>
        <w:gridCol w:w="3540"/>
        <w:gridCol w:w="1801"/>
        <w:gridCol w:w="4390"/>
      </w:tblGrid>
      <w:tr w:rsidR="002B7C1B" w:rsidRPr="002B7C1B" w:rsidTr="002B7C1B">
        <w:trPr>
          <w:trHeight w:val="2552"/>
        </w:trPr>
        <w:tc>
          <w:tcPr>
            <w:tcW w:w="3540" w:type="dxa"/>
            <w:tcBorders>
              <w:top w:val="nil"/>
              <w:left w:val="nil"/>
              <w:bottom w:val="thinThickSmallGap" w:sz="24" w:space="0" w:color="auto"/>
              <w:right w:val="nil"/>
            </w:tcBorders>
          </w:tcPr>
          <w:p w:rsidR="002B7C1B" w:rsidRDefault="002B7C1B" w:rsidP="00312B70">
            <w:pPr>
              <w:jc w:val="center"/>
              <w:rPr>
                <w:b/>
                <w:bCs/>
                <w:sz w:val="20"/>
                <w:szCs w:val="20"/>
              </w:rPr>
            </w:pPr>
            <w:bookmarkStart w:id="0" w:name="_Toc536186497"/>
            <w:bookmarkStart w:id="1" w:name="_Toc536186595"/>
            <w:bookmarkStart w:id="2" w:name="_Toc207000511"/>
            <w:r>
              <w:rPr>
                <w:b/>
                <w:bCs/>
                <w:sz w:val="20"/>
                <w:szCs w:val="20"/>
              </w:rPr>
              <w:t>Администрация</w:t>
            </w:r>
          </w:p>
          <w:p w:rsidR="002B7C1B" w:rsidRDefault="002B7C1B" w:rsidP="00312B70">
            <w:pPr>
              <w:jc w:val="center"/>
              <w:rPr>
                <w:b/>
                <w:bCs/>
                <w:sz w:val="20"/>
                <w:szCs w:val="20"/>
              </w:rPr>
            </w:pPr>
            <w:r>
              <w:rPr>
                <w:b/>
                <w:bCs/>
                <w:sz w:val="20"/>
                <w:szCs w:val="20"/>
              </w:rPr>
              <w:t>муниципального образования</w:t>
            </w:r>
          </w:p>
          <w:p w:rsidR="002B7C1B" w:rsidRDefault="002B7C1B" w:rsidP="00312B70">
            <w:pPr>
              <w:jc w:val="center"/>
              <w:rPr>
                <w:b/>
                <w:bCs/>
                <w:sz w:val="20"/>
                <w:szCs w:val="20"/>
              </w:rPr>
            </w:pPr>
            <w:r>
              <w:rPr>
                <w:b/>
                <w:bCs/>
                <w:sz w:val="20"/>
                <w:szCs w:val="20"/>
              </w:rPr>
              <w:t>«пос.Кысыл-Сыр»</w:t>
            </w:r>
          </w:p>
          <w:p w:rsidR="002B7C1B" w:rsidRDefault="002B7C1B" w:rsidP="00312B70">
            <w:pPr>
              <w:jc w:val="center"/>
              <w:rPr>
                <w:sz w:val="20"/>
                <w:szCs w:val="20"/>
              </w:rPr>
            </w:pPr>
            <w:r>
              <w:rPr>
                <w:b/>
                <w:bCs/>
                <w:sz w:val="20"/>
                <w:szCs w:val="20"/>
              </w:rPr>
              <w:t>«Вилюйский улус (район)» РС (Я)</w:t>
            </w:r>
          </w:p>
          <w:p w:rsidR="002B7C1B" w:rsidRDefault="002B7C1B" w:rsidP="00312B70">
            <w:pPr>
              <w:jc w:val="center"/>
              <w:rPr>
                <w:sz w:val="20"/>
                <w:szCs w:val="20"/>
              </w:rPr>
            </w:pPr>
            <w:r>
              <w:rPr>
                <w:sz w:val="20"/>
                <w:szCs w:val="20"/>
              </w:rPr>
              <w:t xml:space="preserve"> </w:t>
            </w:r>
          </w:p>
          <w:p w:rsidR="002B7C1B" w:rsidRDefault="002B7C1B" w:rsidP="00312B70">
            <w:pPr>
              <w:jc w:val="center"/>
              <w:rPr>
                <w:sz w:val="18"/>
                <w:szCs w:val="18"/>
              </w:rPr>
            </w:pPr>
            <w:r>
              <w:rPr>
                <w:sz w:val="18"/>
                <w:szCs w:val="18"/>
              </w:rPr>
              <w:t>678214, Республика Саха (Якутия), Вилюйский улус,</w:t>
            </w:r>
          </w:p>
          <w:p w:rsidR="002B7C1B" w:rsidRPr="00B2674E" w:rsidRDefault="002B7C1B" w:rsidP="00312B70">
            <w:pPr>
              <w:jc w:val="center"/>
              <w:rPr>
                <w:sz w:val="18"/>
                <w:szCs w:val="18"/>
              </w:rPr>
            </w:pPr>
            <w:r>
              <w:rPr>
                <w:sz w:val="18"/>
                <w:szCs w:val="18"/>
              </w:rPr>
              <w:t>п.Кысыл-Сыр, тел. (41132) 20-208</w:t>
            </w:r>
            <w:r w:rsidRPr="00B2674E">
              <w:rPr>
                <w:sz w:val="18"/>
                <w:szCs w:val="18"/>
              </w:rPr>
              <w:t xml:space="preserve">, </w:t>
            </w:r>
            <w:r>
              <w:rPr>
                <w:sz w:val="18"/>
                <w:szCs w:val="18"/>
              </w:rPr>
              <w:t>факс</w:t>
            </w:r>
            <w:r w:rsidRPr="00B2674E">
              <w:rPr>
                <w:sz w:val="18"/>
                <w:szCs w:val="18"/>
              </w:rPr>
              <w:t xml:space="preserve"> 20-208</w:t>
            </w:r>
          </w:p>
          <w:p w:rsidR="002B7C1B" w:rsidRDefault="002B7C1B" w:rsidP="00312B70">
            <w:pPr>
              <w:jc w:val="center"/>
              <w:rPr>
                <w:sz w:val="18"/>
                <w:szCs w:val="18"/>
                <w:lang w:val="en-US"/>
              </w:rPr>
            </w:pPr>
            <w:r>
              <w:rPr>
                <w:sz w:val="18"/>
                <w:szCs w:val="18"/>
                <w:lang w:val="en-US"/>
              </w:rPr>
              <w:t>e-mail: admksyr@mail.ru</w:t>
            </w:r>
          </w:p>
          <w:p w:rsidR="002B7C1B" w:rsidRDefault="002B7C1B" w:rsidP="00312B70">
            <w:pPr>
              <w:jc w:val="center"/>
              <w:rPr>
                <w:sz w:val="20"/>
                <w:szCs w:val="20"/>
                <w:lang w:val="en-US"/>
              </w:rPr>
            </w:pPr>
          </w:p>
          <w:p w:rsidR="002B7C1B" w:rsidRDefault="002B7C1B" w:rsidP="002B7C1B">
            <w:pPr>
              <w:rPr>
                <w:sz w:val="20"/>
                <w:szCs w:val="20"/>
                <w:lang w:val="en-US"/>
              </w:rPr>
            </w:pPr>
          </w:p>
          <w:p w:rsidR="002B7C1B" w:rsidRPr="002B7C1B" w:rsidRDefault="002B7C1B" w:rsidP="002B7C1B">
            <w:pPr>
              <w:jc w:val="right"/>
              <w:rPr>
                <w:b/>
              </w:rPr>
            </w:pPr>
          </w:p>
        </w:tc>
        <w:tc>
          <w:tcPr>
            <w:tcW w:w="1801" w:type="dxa"/>
            <w:tcBorders>
              <w:top w:val="nil"/>
              <w:left w:val="nil"/>
              <w:bottom w:val="thinThickSmallGap" w:sz="24" w:space="0" w:color="auto"/>
              <w:right w:val="nil"/>
            </w:tcBorders>
          </w:tcPr>
          <w:p w:rsidR="002B7C1B" w:rsidRDefault="002B7C1B" w:rsidP="00312B70">
            <w:pPr>
              <w:jc w:val="center"/>
              <w:rPr>
                <w:sz w:val="20"/>
                <w:szCs w:val="20"/>
              </w:rPr>
            </w:pPr>
            <w:r>
              <w:rPr>
                <w:noProof/>
              </w:rPr>
              <w:drawing>
                <wp:inline distT="0" distB="0" distL="0" distR="0">
                  <wp:extent cx="866775" cy="1257300"/>
                  <wp:effectExtent l="19050" t="0" r="9525" b="0"/>
                  <wp:docPr id="1" name="Рисунок 1" descr="герб кысы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кысыла"/>
                          <pic:cNvPicPr>
                            <a:picLocks noChangeAspect="1" noChangeArrowheads="1"/>
                          </pic:cNvPicPr>
                        </pic:nvPicPr>
                        <pic:blipFill>
                          <a:blip r:embed="rId8" cstate="print"/>
                          <a:srcRect/>
                          <a:stretch>
                            <a:fillRect/>
                          </a:stretch>
                        </pic:blipFill>
                        <pic:spPr bwMode="auto">
                          <a:xfrm>
                            <a:off x="0" y="0"/>
                            <a:ext cx="866775" cy="1257300"/>
                          </a:xfrm>
                          <a:prstGeom prst="rect">
                            <a:avLst/>
                          </a:prstGeom>
                          <a:noFill/>
                          <a:ln w="9525">
                            <a:noFill/>
                            <a:miter lim="800000"/>
                            <a:headEnd/>
                            <a:tailEnd/>
                          </a:ln>
                        </pic:spPr>
                      </pic:pic>
                    </a:graphicData>
                  </a:graphic>
                </wp:inline>
              </w:drawing>
            </w:r>
          </w:p>
        </w:tc>
        <w:tc>
          <w:tcPr>
            <w:tcW w:w="4390" w:type="dxa"/>
            <w:tcBorders>
              <w:top w:val="nil"/>
              <w:left w:val="nil"/>
              <w:bottom w:val="thinThickSmallGap" w:sz="24" w:space="0" w:color="auto"/>
              <w:right w:val="nil"/>
            </w:tcBorders>
          </w:tcPr>
          <w:p w:rsidR="002B7C1B" w:rsidRPr="002B7C1B" w:rsidRDefault="002B7C1B" w:rsidP="002B7C1B">
            <w:pPr>
              <w:pStyle w:val="1"/>
              <w:jc w:val="center"/>
              <w:rPr>
                <w:rFonts w:ascii="Times New Roman" w:hAnsi="Times New Roman" w:cs="Times New Roman"/>
                <w:sz w:val="28"/>
                <w:szCs w:val="28"/>
              </w:rPr>
            </w:pPr>
            <w:r w:rsidRPr="002B7C1B">
              <w:rPr>
                <w:rFonts w:ascii="Times New Roman" w:hAnsi="Times New Roman" w:cs="Times New Roman"/>
                <w:sz w:val="28"/>
                <w:szCs w:val="28"/>
              </w:rPr>
              <w:t>Саха Республикатын</w:t>
            </w:r>
          </w:p>
          <w:p w:rsidR="002B7C1B" w:rsidRDefault="002B7C1B" w:rsidP="00312B70">
            <w:pPr>
              <w:jc w:val="center"/>
              <w:rPr>
                <w:b/>
                <w:bCs/>
                <w:sz w:val="20"/>
                <w:szCs w:val="20"/>
              </w:rPr>
            </w:pPr>
            <w:r>
              <w:rPr>
                <w:b/>
                <w:bCs/>
                <w:sz w:val="20"/>
                <w:szCs w:val="20"/>
              </w:rPr>
              <w:t>«</w:t>
            </w:r>
            <w:proofErr w:type="spellStart"/>
            <w:r>
              <w:rPr>
                <w:b/>
                <w:bCs/>
                <w:sz w:val="20"/>
                <w:szCs w:val="20"/>
              </w:rPr>
              <w:t>Булуу</w:t>
            </w:r>
            <w:proofErr w:type="spellEnd"/>
            <w:r>
              <w:rPr>
                <w:b/>
                <w:bCs/>
                <w:sz w:val="20"/>
                <w:szCs w:val="20"/>
              </w:rPr>
              <w:t xml:space="preserve"> улууhун (</w:t>
            </w:r>
            <w:proofErr w:type="spellStart"/>
            <w:r>
              <w:rPr>
                <w:b/>
                <w:bCs/>
                <w:sz w:val="20"/>
                <w:szCs w:val="20"/>
              </w:rPr>
              <w:t>оройуонун</w:t>
            </w:r>
            <w:proofErr w:type="spellEnd"/>
            <w:r>
              <w:rPr>
                <w:b/>
                <w:bCs/>
                <w:sz w:val="20"/>
                <w:szCs w:val="20"/>
              </w:rPr>
              <w:t>)»</w:t>
            </w:r>
          </w:p>
          <w:p w:rsidR="002B7C1B" w:rsidRDefault="002B7C1B" w:rsidP="00312B70">
            <w:pPr>
              <w:jc w:val="center"/>
              <w:rPr>
                <w:b/>
                <w:bCs/>
                <w:sz w:val="20"/>
                <w:szCs w:val="20"/>
              </w:rPr>
            </w:pPr>
            <w:r>
              <w:rPr>
                <w:b/>
                <w:bCs/>
                <w:sz w:val="20"/>
                <w:szCs w:val="20"/>
              </w:rPr>
              <w:t>«</w:t>
            </w:r>
            <w:proofErr w:type="spellStart"/>
            <w:r>
              <w:rPr>
                <w:b/>
                <w:bCs/>
                <w:sz w:val="20"/>
                <w:szCs w:val="20"/>
              </w:rPr>
              <w:t>Кы</w:t>
            </w:r>
            <w:proofErr w:type="gramStart"/>
            <w:r>
              <w:rPr>
                <w:b/>
                <w:bCs/>
                <w:sz w:val="20"/>
                <w:szCs w:val="20"/>
              </w:rPr>
              <w:t>h</w:t>
            </w:r>
            <w:proofErr w:type="gramEnd"/>
            <w:r>
              <w:rPr>
                <w:b/>
                <w:bCs/>
                <w:sz w:val="20"/>
                <w:szCs w:val="20"/>
              </w:rPr>
              <w:t>ыл-Сыыр</w:t>
            </w:r>
            <w:proofErr w:type="spellEnd"/>
            <w:r>
              <w:rPr>
                <w:b/>
                <w:bCs/>
                <w:sz w:val="20"/>
                <w:szCs w:val="20"/>
              </w:rPr>
              <w:t>»</w:t>
            </w:r>
          </w:p>
          <w:p w:rsidR="002B7C1B" w:rsidRDefault="002B7C1B" w:rsidP="00312B70">
            <w:pPr>
              <w:jc w:val="center"/>
              <w:rPr>
                <w:b/>
                <w:bCs/>
                <w:sz w:val="20"/>
                <w:szCs w:val="20"/>
              </w:rPr>
            </w:pPr>
            <w:r>
              <w:rPr>
                <w:b/>
                <w:bCs/>
                <w:sz w:val="20"/>
                <w:szCs w:val="20"/>
              </w:rPr>
              <w:t xml:space="preserve">муниципальнай </w:t>
            </w:r>
            <w:proofErr w:type="spellStart"/>
            <w:r>
              <w:rPr>
                <w:b/>
                <w:bCs/>
                <w:sz w:val="20"/>
                <w:szCs w:val="20"/>
              </w:rPr>
              <w:t>тэриллиитэ</w:t>
            </w:r>
            <w:proofErr w:type="spellEnd"/>
          </w:p>
          <w:p w:rsidR="002B7C1B" w:rsidRDefault="002B7C1B" w:rsidP="00312B70">
            <w:pPr>
              <w:jc w:val="center"/>
              <w:rPr>
                <w:b/>
                <w:bCs/>
                <w:sz w:val="20"/>
                <w:szCs w:val="20"/>
              </w:rPr>
            </w:pPr>
          </w:p>
          <w:p w:rsidR="002B7C1B" w:rsidRDefault="002B7C1B" w:rsidP="00312B70">
            <w:pPr>
              <w:jc w:val="center"/>
              <w:rPr>
                <w:sz w:val="18"/>
                <w:szCs w:val="18"/>
              </w:rPr>
            </w:pPr>
            <w:r>
              <w:rPr>
                <w:sz w:val="18"/>
                <w:szCs w:val="18"/>
              </w:rPr>
              <w:t xml:space="preserve">678214, Саха </w:t>
            </w:r>
            <w:proofErr w:type="spellStart"/>
            <w:r>
              <w:rPr>
                <w:sz w:val="18"/>
                <w:szCs w:val="18"/>
              </w:rPr>
              <w:t>Республиката</w:t>
            </w:r>
            <w:proofErr w:type="spellEnd"/>
            <w:r>
              <w:rPr>
                <w:sz w:val="18"/>
                <w:szCs w:val="18"/>
              </w:rPr>
              <w:t xml:space="preserve">, </w:t>
            </w:r>
            <w:proofErr w:type="spellStart"/>
            <w:r>
              <w:rPr>
                <w:sz w:val="18"/>
                <w:szCs w:val="18"/>
              </w:rPr>
              <w:t>Булуу</w:t>
            </w:r>
            <w:proofErr w:type="spellEnd"/>
            <w:r>
              <w:rPr>
                <w:sz w:val="18"/>
                <w:szCs w:val="18"/>
              </w:rPr>
              <w:t xml:space="preserve"> </w:t>
            </w:r>
            <w:proofErr w:type="spellStart"/>
            <w:r>
              <w:rPr>
                <w:sz w:val="18"/>
                <w:szCs w:val="18"/>
              </w:rPr>
              <w:t>улуу</w:t>
            </w:r>
            <w:proofErr w:type="gramStart"/>
            <w:r>
              <w:rPr>
                <w:sz w:val="18"/>
                <w:szCs w:val="18"/>
              </w:rPr>
              <w:t>h</w:t>
            </w:r>
            <w:proofErr w:type="gramEnd"/>
            <w:r>
              <w:rPr>
                <w:sz w:val="18"/>
                <w:szCs w:val="18"/>
              </w:rPr>
              <w:t>а</w:t>
            </w:r>
            <w:proofErr w:type="spellEnd"/>
            <w:r>
              <w:rPr>
                <w:sz w:val="18"/>
                <w:szCs w:val="18"/>
              </w:rPr>
              <w:t>,</w:t>
            </w:r>
          </w:p>
          <w:p w:rsidR="002B7C1B" w:rsidRPr="00131054" w:rsidRDefault="002B7C1B" w:rsidP="00312B70">
            <w:pPr>
              <w:jc w:val="center"/>
              <w:rPr>
                <w:sz w:val="20"/>
                <w:szCs w:val="20"/>
              </w:rPr>
            </w:pPr>
            <w:proofErr w:type="spellStart"/>
            <w:r>
              <w:rPr>
                <w:sz w:val="18"/>
                <w:szCs w:val="18"/>
              </w:rPr>
              <w:t>Кы</w:t>
            </w:r>
            <w:proofErr w:type="gramStart"/>
            <w:r>
              <w:rPr>
                <w:sz w:val="18"/>
                <w:szCs w:val="18"/>
              </w:rPr>
              <w:t>h</w:t>
            </w:r>
            <w:proofErr w:type="gramEnd"/>
            <w:r>
              <w:rPr>
                <w:sz w:val="18"/>
                <w:szCs w:val="18"/>
              </w:rPr>
              <w:t>ыл-Сыыр</w:t>
            </w:r>
            <w:proofErr w:type="spellEnd"/>
            <w:r>
              <w:rPr>
                <w:sz w:val="18"/>
                <w:szCs w:val="18"/>
              </w:rPr>
              <w:t xml:space="preserve"> с., тел. </w:t>
            </w:r>
            <w:r w:rsidRPr="00131054">
              <w:rPr>
                <w:sz w:val="18"/>
                <w:szCs w:val="18"/>
              </w:rPr>
              <w:t xml:space="preserve">(41132) 20-208, </w:t>
            </w:r>
            <w:r>
              <w:rPr>
                <w:sz w:val="18"/>
                <w:szCs w:val="18"/>
              </w:rPr>
              <w:t>факс</w:t>
            </w:r>
            <w:r w:rsidRPr="00131054">
              <w:rPr>
                <w:sz w:val="18"/>
                <w:szCs w:val="18"/>
              </w:rPr>
              <w:t xml:space="preserve"> 20-208</w:t>
            </w:r>
          </w:p>
          <w:p w:rsidR="002B7C1B" w:rsidRPr="002B7C1B" w:rsidRDefault="002B7C1B" w:rsidP="00312B70">
            <w:pPr>
              <w:pStyle w:val="4"/>
              <w:rPr>
                <w:b w:val="0"/>
                <w:i w:val="0"/>
                <w:color w:val="auto"/>
                <w:lang w:val="en-US"/>
              </w:rPr>
            </w:pPr>
            <w:r w:rsidRPr="00134DE0">
              <w:rPr>
                <w:b w:val="0"/>
                <w:i w:val="0"/>
                <w:color w:val="auto"/>
                <w:sz w:val="18"/>
                <w:szCs w:val="18"/>
              </w:rPr>
              <w:t xml:space="preserve">                   </w:t>
            </w:r>
            <w:r>
              <w:rPr>
                <w:b w:val="0"/>
                <w:i w:val="0"/>
                <w:color w:val="auto"/>
                <w:sz w:val="18"/>
                <w:szCs w:val="18"/>
              </w:rPr>
              <w:t xml:space="preserve">           </w:t>
            </w:r>
            <w:proofErr w:type="gramStart"/>
            <w:r w:rsidRPr="002B7C1B">
              <w:rPr>
                <w:b w:val="0"/>
                <w:i w:val="0"/>
                <w:color w:val="auto"/>
                <w:sz w:val="18"/>
                <w:szCs w:val="18"/>
                <w:lang w:val="en-US"/>
              </w:rPr>
              <w:t>e-mail</w:t>
            </w:r>
            <w:proofErr w:type="gramEnd"/>
            <w:r w:rsidRPr="002B7C1B">
              <w:rPr>
                <w:b w:val="0"/>
                <w:i w:val="0"/>
                <w:color w:val="auto"/>
                <w:sz w:val="18"/>
                <w:szCs w:val="18"/>
                <w:lang w:val="en-US"/>
              </w:rPr>
              <w:t>: admksyr@mail.ru</w:t>
            </w:r>
          </w:p>
          <w:p w:rsidR="002B7C1B" w:rsidRPr="002B7C1B" w:rsidRDefault="002B7C1B" w:rsidP="00312B70">
            <w:pPr>
              <w:pStyle w:val="4"/>
            </w:pPr>
          </w:p>
        </w:tc>
      </w:tr>
    </w:tbl>
    <w:p w:rsidR="002B7C1B" w:rsidRDefault="002B7C1B" w:rsidP="002B7C1B">
      <w:pPr>
        <w:tabs>
          <w:tab w:val="left" w:pos="270"/>
          <w:tab w:val="left" w:pos="3735"/>
        </w:tabs>
        <w:rPr>
          <w:b/>
        </w:rPr>
      </w:pPr>
    </w:p>
    <w:p w:rsidR="002B7C1B" w:rsidRPr="00330398" w:rsidRDefault="00134DE0" w:rsidP="002B7C1B">
      <w:pPr>
        <w:tabs>
          <w:tab w:val="left" w:pos="270"/>
          <w:tab w:val="left" w:pos="3735"/>
        </w:tabs>
        <w:jc w:val="center"/>
        <w:rPr>
          <w:b/>
          <w:bCs/>
          <w:lang w:val="en-US"/>
        </w:rPr>
      </w:pPr>
      <w:r>
        <w:rPr>
          <w:b/>
        </w:rPr>
        <w:t>ПОСТАНОВЛЕНИЕ</w:t>
      </w:r>
      <w:r>
        <w:rPr>
          <w:b/>
        </w:rPr>
        <w:br/>
      </w:r>
    </w:p>
    <w:p w:rsidR="002B7C1B" w:rsidRPr="00D41402" w:rsidRDefault="002B7C1B" w:rsidP="002B7C1B">
      <w:pPr>
        <w:tabs>
          <w:tab w:val="left" w:pos="270"/>
          <w:tab w:val="left" w:pos="3735"/>
        </w:tabs>
        <w:rPr>
          <w:b/>
          <w:bCs/>
        </w:rPr>
      </w:pPr>
      <w:r w:rsidRPr="00134DE0">
        <w:rPr>
          <w:b/>
          <w:bCs/>
          <w:color w:val="FF0000"/>
          <w:lang w:val="en-US"/>
        </w:rPr>
        <w:t xml:space="preserve">   </w:t>
      </w:r>
      <w:r w:rsidR="00B03B51" w:rsidRPr="00D41402">
        <w:rPr>
          <w:b/>
          <w:bCs/>
        </w:rPr>
        <w:t>30</w:t>
      </w:r>
      <w:r w:rsidRPr="00D41402">
        <w:rPr>
          <w:b/>
          <w:bCs/>
        </w:rPr>
        <w:t xml:space="preserve"> апреля 2019 года                                                                                                     № </w:t>
      </w:r>
      <w:r w:rsidR="00B03B51" w:rsidRPr="00D41402">
        <w:rPr>
          <w:b/>
          <w:bCs/>
        </w:rPr>
        <w:t>19/1</w:t>
      </w:r>
    </w:p>
    <w:p w:rsidR="002B7C1B" w:rsidRDefault="002B7C1B" w:rsidP="002B7C1B">
      <w:pPr>
        <w:tabs>
          <w:tab w:val="left" w:pos="270"/>
          <w:tab w:val="left" w:pos="3735"/>
        </w:tabs>
        <w:rPr>
          <w:b/>
          <w:bCs/>
          <w:color w:val="FF0000"/>
        </w:rPr>
      </w:pPr>
    </w:p>
    <w:p w:rsidR="007250DF" w:rsidRPr="00703ECE" w:rsidRDefault="008334A4" w:rsidP="008334A4">
      <w:pPr>
        <w:keepNext/>
        <w:contextualSpacing/>
        <w:jc w:val="center"/>
        <w:outlineLvl w:val="0"/>
        <w:rPr>
          <w:b/>
          <w:kern w:val="32"/>
        </w:rPr>
      </w:pPr>
      <w:r w:rsidRPr="00703ECE">
        <w:rPr>
          <w:b/>
          <w:kern w:val="32"/>
        </w:rPr>
        <w:t xml:space="preserve">Об утверждении </w:t>
      </w:r>
    </w:p>
    <w:p w:rsidR="008334A4" w:rsidRPr="00703ECE" w:rsidRDefault="008334A4" w:rsidP="007250DF">
      <w:pPr>
        <w:keepNext/>
        <w:contextualSpacing/>
        <w:jc w:val="center"/>
        <w:outlineLvl w:val="0"/>
        <w:rPr>
          <w:b/>
        </w:rPr>
      </w:pPr>
      <w:r w:rsidRPr="00703ECE">
        <w:rPr>
          <w:b/>
          <w:kern w:val="32"/>
        </w:rPr>
        <w:t>Положения об оплате труда работников учреждений культуры</w:t>
      </w:r>
      <w:r w:rsidR="009410B8" w:rsidRPr="00703ECE">
        <w:rPr>
          <w:b/>
          <w:kern w:val="32"/>
        </w:rPr>
        <w:t xml:space="preserve"> </w:t>
      </w:r>
      <w:r w:rsidRPr="00703ECE">
        <w:rPr>
          <w:b/>
          <w:kern w:val="32"/>
        </w:rPr>
        <w:br/>
      </w:r>
      <w:r w:rsidR="002B7C1B" w:rsidRPr="00703ECE">
        <w:rPr>
          <w:b/>
        </w:rPr>
        <w:t>муниципального образования «Поселок Кысыл-Сыр»</w:t>
      </w:r>
      <w:r w:rsidR="007250DF" w:rsidRPr="00703ECE">
        <w:rPr>
          <w:b/>
        </w:rPr>
        <w:t xml:space="preserve"> «Вилюйский улус (район)» Республики Саха (Якутия)</w:t>
      </w:r>
    </w:p>
    <w:p w:rsidR="007250DF" w:rsidRPr="00703ECE" w:rsidRDefault="007250DF" w:rsidP="007250DF">
      <w:pPr>
        <w:keepNext/>
        <w:contextualSpacing/>
        <w:jc w:val="center"/>
        <w:outlineLvl w:val="0"/>
        <w:rPr>
          <w:b/>
          <w:highlight w:val="yellow"/>
        </w:rPr>
      </w:pPr>
    </w:p>
    <w:p w:rsidR="007250DF" w:rsidRPr="00CE35D2" w:rsidRDefault="007250DF" w:rsidP="007250DF">
      <w:pPr>
        <w:keepNext/>
        <w:contextualSpacing/>
        <w:jc w:val="center"/>
        <w:outlineLvl w:val="0"/>
        <w:rPr>
          <w:highlight w:val="yellow"/>
        </w:rPr>
      </w:pPr>
    </w:p>
    <w:p w:rsidR="008334A4" w:rsidRPr="00422DF2" w:rsidRDefault="00422DF2" w:rsidP="00691896">
      <w:pPr>
        <w:widowControl w:val="0"/>
        <w:overflowPunct w:val="0"/>
        <w:autoSpaceDE w:val="0"/>
        <w:autoSpaceDN w:val="0"/>
        <w:adjustRightInd w:val="0"/>
        <w:spacing w:line="274" w:lineRule="auto"/>
        <w:ind w:firstLine="708"/>
        <w:jc w:val="both"/>
        <w:textAlignment w:val="baseline"/>
      </w:pPr>
      <w:proofErr w:type="gramStart"/>
      <w:r w:rsidRPr="00310FDC">
        <w:t>В соответствии с Трудовым кодексом Российской Федерации, на основании Приказа Министерства труда и социального развити</w:t>
      </w:r>
      <w:r>
        <w:t>я Республики Саха (Якутия) от 12 февраля  2019 г. № 157</w:t>
      </w:r>
      <w:r w:rsidRPr="00310FDC">
        <w:t>-ОД “О внесении изменений в приказы Министерства труда и социального развития Республики Саха (Якутия)”</w:t>
      </w:r>
      <w:r>
        <w:t xml:space="preserve">, </w:t>
      </w:r>
      <w:r w:rsidRPr="00422DF2">
        <w:t>в</w:t>
      </w:r>
      <w:r w:rsidR="008334A4" w:rsidRPr="00422DF2">
        <w:t>о исполнение постановления Правительства Республики Саха (Якутия) от 28 августа 2017 года №290 «О Порядке формирования фонда оплаты труда работников учреждений, финансируемых из</w:t>
      </w:r>
      <w:proofErr w:type="gramEnd"/>
      <w:r w:rsidR="008334A4" w:rsidRPr="00422DF2">
        <w:t xml:space="preserve"> </w:t>
      </w:r>
      <w:proofErr w:type="gramStart"/>
      <w:r w:rsidR="008334A4" w:rsidRPr="00422DF2">
        <w:t xml:space="preserve">государственного бюджета Республики Саха (Якутия», </w:t>
      </w:r>
      <w:r w:rsidR="00134DE0">
        <w:t>ПОСТАНОВЛЯЮ</w:t>
      </w:r>
      <w:r w:rsidR="008334A4" w:rsidRPr="00422DF2">
        <w:t>:</w:t>
      </w:r>
      <w:proofErr w:type="gramEnd"/>
    </w:p>
    <w:p w:rsidR="008334A4" w:rsidRPr="00422DF2" w:rsidRDefault="008334A4" w:rsidP="00691896">
      <w:pPr>
        <w:widowControl w:val="0"/>
        <w:overflowPunct w:val="0"/>
        <w:autoSpaceDE w:val="0"/>
        <w:autoSpaceDN w:val="0"/>
        <w:adjustRightInd w:val="0"/>
        <w:spacing w:line="274" w:lineRule="auto"/>
        <w:ind w:firstLine="708"/>
        <w:jc w:val="both"/>
        <w:textAlignment w:val="baseline"/>
      </w:pPr>
      <w:r w:rsidRPr="00422DF2">
        <w:t xml:space="preserve">1. Утвердить Положение об оплате труда работников </w:t>
      </w:r>
      <w:r w:rsidR="002E24DC" w:rsidRPr="00422DF2">
        <w:t xml:space="preserve">муниципальных учреждений в сфере </w:t>
      </w:r>
      <w:r w:rsidRPr="00422DF2">
        <w:t xml:space="preserve">культуры согласно приложению к настоящему </w:t>
      </w:r>
      <w:r w:rsidR="00134DE0">
        <w:t>постановлению</w:t>
      </w:r>
      <w:r w:rsidRPr="00422DF2">
        <w:t>.</w:t>
      </w:r>
    </w:p>
    <w:p w:rsidR="008334A4" w:rsidRPr="00422DF2" w:rsidRDefault="00422DF2" w:rsidP="00691896">
      <w:pPr>
        <w:widowControl w:val="0"/>
        <w:overflowPunct w:val="0"/>
        <w:autoSpaceDE w:val="0"/>
        <w:autoSpaceDN w:val="0"/>
        <w:adjustRightInd w:val="0"/>
        <w:spacing w:line="274" w:lineRule="auto"/>
        <w:ind w:firstLine="708"/>
        <w:jc w:val="both"/>
        <w:textAlignment w:val="baseline"/>
      </w:pPr>
      <w:r w:rsidRPr="00422DF2">
        <w:t>2. Руководителю</w:t>
      </w:r>
      <w:r w:rsidR="008334A4" w:rsidRPr="00422DF2">
        <w:t xml:space="preserve"> </w:t>
      </w:r>
      <w:r w:rsidRPr="00422DF2">
        <w:t>Муниципального бюджетного учреждения культуры Центр народного творчества «Вдохновение» муниципального образования «Поселок Кысыл-Сыр» Республики Саха (Якутия):</w:t>
      </w:r>
    </w:p>
    <w:p w:rsidR="009660F6" w:rsidRPr="00422DF2" w:rsidRDefault="009660F6" w:rsidP="00691896">
      <w:pPr>
        <w:widowControl w:val="0"/>
        <w:shd w:val="clear" w:color="auto" w:fill="FFFFFF"/>
        <w:overflowPunct w:val="0"/>
        <w:autoSpaceDE w:val="0"/>
        <w:autoSpaceDN w:val="0"/>
        <w:adjustRightInd w:val="0"/>
        <w:spacing w:line="274" w:lineRule="auto"/>
        <w:ind w:firstLine="708"/>
        <w:jc w:val="both"/>
        <w:textAlignment w:val="baseline"/>
        <w:rPr>
          <w:spacing w:val="-2"/>
        </w:rPr>
      </w:pPr>
      <w:r w:rsidRPr="00422DF2">
        <w:rPr>
          <w:spacing w:val="-2"/>
        </w:rPr>
        <w:t>2.1. В</w:t>
      </w:r>
      <w:r w:rsidR="00A626D6" w:rsidRPr="00422DF2">
        <w:rPr>
          <w:spacing w:val="-2"/>
        </w:rPr>
        <w:t>н</w:t>
      </w:r>
      <w:r w:rsidRPr="00422DF2">
        <w:rPr>
          <w:spacing w:val="-2"/>
        </w:rPr>
        <w:t xml:space="preserve">ести изменения в локальные нормативные акты, регламентирующие положение об оплате труда работников учреждения, обеспечив сбалансирование структуры заработной платы работников, дифференциацию оплаты труда основного и вспомогательного персоналов, оптимизацию расходов на </w:t>
      </w:r>
      <w:proofErr w:type="gramStart"/>
      <w:r w:rsidRPr="00422DF2">
        <w:rPr>
          <w:spacing w:val="-2"/>
        </w:rPr>
        <w:t>административно-управленческий</w:t>
      </w:r>
      <w:proofErr w:type="gramEnd"/>
      <w:r w:rsidRPr="00422DF2">
        <w:rPr>
          <w:spacing w:val="-2"/>
        </w:rPr>
        <w:t xml:space="preserve"> и вспомогательный персонал с учетом специфики деятельности учреждений в соответствии приложением к настоящему </w:t>
      </w:r>
      <w:r w:rsidR="00422DF2" w:rsidRPr="00422DF2">
        <w:rPr>
          <w:spacing w:val="-2"/>
        </w:rPr>
        <w:t>приказу</w:t>
      </w:r>
      <w:r w:rsidRPr="00422DF2">
        <w:rPr>
          <w:spacing w:val="-2"/>
        </w:rPr>
        <w:t xml:space="preserve"> и нормативными правовыми актами </w:t>
      </w:r>
      <w:r w:rsidR="00CC7BBF" w:rsidRPr="00422DF2">
        <w:rPr>
          <w:spacing w:val="-2"/>
        </w:rPr>
        <w:t>Министерства культуры и духовного развития</w:t>
      </w:r>
      <w:r w:rsidRPr="00422DF2">
        <w:rPr>
          <w:spacing w:val="-2"/>
        </w:rPr>
        <w:t xml:space="preserve"> Республики Саха (Якутия) в пределах предусмотренного фонда оплаты труда.</w:t>
      </w:r>
    </w:p>
    <w:p w:rsidR="008334A4" w:rsidRPr="00422DF2" w:rsidRDefault="008334A4" w:rsidP="00691896">
      <w:pPr>
        <w:widowControl w:val="0"/>
        <w:overflowPunct w:val="0"/>
        <w:autoSpaceDE w:val="0"/>
        <w:autoSpaceDN w:val="0"/>
        <w:adjustRightInd w:val="0"/>
        <w:spacing w:line="274" w:lineRule="auto"/>
        <w:ind w:firstLine="708"/>
        <w:jc w:val="both"/>
        <w:textAlignment w:val="baseline"/>
      </w:pPr>
      <w:r w:rsidRPr="00422DF2">
        <w:t>2.2. Обеспечить начисление месячной заработной платы работников, полностью отработавших норму рабочего времени и выполнивших нормы труда (трудовые обязанности), в размере не ниже установленного федеральным законом минимального размера оплаты труда с применением сверх минимального размера оплаты труда районного коэффициента и процентных надбавок, но не ниже соответствующей величины прожиточного минимума для трудоспособного населения в целом по Республики Саха (Якутия).</w:t>
      </w:r>
    </w:p>
    <w:p w:rsidR="008334A4" w:rsidRPr="00422DF2" w:rsidRDefault="008334A4" w:rsidP="00691896">
      <w:pPr>
        <w:widowControl w:val="0"/>
        <w:overflowPunct w:val="0"/>
        <w:autoSpaceDE w:val="0"/>
        <w:autoSpaceDN w:val="0"/>
        <w:adjustRightInd w:val="0"/>
        <w:spacing w:line="274" w:lineRule="auto"/>
        <w:ind w:firstLine="708"/>
        <w:jc w:val="both"/>
        <w:textAlignment w:val="baseline"/>
      </w:pPr>
      <w:r w:rsidRPr="00422DF2">
        <w:t xml:space="preserve">2.3. Обеспечить расходование средств на оплату труда в соответствии с нормами утвержденного Положения, не допускать нецелевого расходования и перерасхода средств </w:t>
      </w:r>
      <w:r w:rsidRPr="00422DF2">
        <w:lastRenderedPageBreak/>
        <w:t>на оплату труда.</w:t>
      </w:r>
    </w:p>
    <w:p w:rsidR="008334A4" w:rsidRPr="00422DF2" w:rsidRDefault="008334A4" w:rsidP="00691896">
      <w:pPr>
        <w:widowControl w:val="0"/>
        <w:overflowPunct w:val="0"/>
        <w:autoSpaceDE w:val="0"/>
        <w:autoSpaceDN w:val="0"/>
        <w:adjustRightInd w:val="0"/>
        <w:spacing w:line="274" w:lineRule="auto"/>
        <w:ind w:firstLine="708"/>
        <w:jc w:val="both"/>
        <w:textAlignment w:val="baseline"/>
      </w:pPr>
      <w:r w:rsidRPr="00422DF2">
        <w:t xml:space="preserve">2.4. Уведомить работников об изменении условий оплаты труда в соответствии со статьей 74 Трудового кодекса Российской Федерации. </w:t>
      </w:r>
    </w:p>
    <w:p w:rsidR="008334A4" w:rsidRPr="00422DF2" w:rsidRDefault="00422DF2" w:rsidP="00691896">
      <w:pPr>
        <w:widowControl w:val="0"/>
        <w:overflowPunct w:val="0"/>
        <w:autoSpaceDE w:val="0"/>
        <w:autoSpaceDN w:val="0"/>
        <w:adjustRightInd w:val="0"/>
        <w:spacing w:line="274" w:lineRule="auto"/>
        <w:ind w:firstLine="709"/>
        <w:jc w:val="both"/>
        <w:textAlignment w:val="baseline"/>
      </w:pPr>
      <w:r>
        <w:t>3</w:t>
      </w:r>
      <w:r w:rsidR="008334A4" w:rsidRPr="00422DF2">
        <w:t>. Признать утратившим силу с 1 </w:t>
      </w:r>
      <w:r w:rsidR="002D5785" w:rsidRPr="00422DF2">
        <w:t>августа</w:t>
      </w:r>
      <w:r w:rsidR="008334A4" w:rsidRPr="00422DF2">
        <w:t> 2019 года:</w:t>
      </w:r>
    </w:p>
    <w:p w:rsidR="00422DF2" w:rsidRPr="00422DF2" w:rsidRDefault="00422DF2" w:rsidP="00691896">
      <w:pPr>
        <w:widowControl w:val="0"/>
        <w:overflowPunct w:val="0"/>
        <w:autoSpaceDE w:val="0"/>
        <w:autoSpaceDN w:val="0"/>
        <w:adjustRightInd w:val="0"/>
        <w:spacing w:line="274" w:lineRule="auto"/>
        <w:ind w:firstLine="709"/>
        <w:jc w:val="both"/>
        <w:textAlignment w:val="baseline"/>
      </w:pPr>
      <w:r>
        <w:t>3</w:t>
      </w:r>
      <w:r w:rsidR="008334A4" w:rsidRPr="00422DF2">
        <w:t>.1. </w:t>
      </w:r>
      <w:r w:rsidRPr="00422DF2">
        <w:t>Решение Поселкового Совета депутатов № 124 от  22.10.2010 г. «Об утверждении Положения об оплате труда работников бюджетных учреждений культуры муниципального образования « Поселок Кысыл-Сыр».</w:t>
      </w:r>
    </w:p>
    <w:p w:rsidR="008334A4" w:rsidRPr="00422DF2" w:rsidRDefault="00422DF2" w:rsidP="00691896">
      <w:pPr>
        <w:widowControl w:val="0"/>
        <w:overflowPunct w:val="0"/>
        <w:autoSpaceDE w:val="0"/>
        <w:autoSpaceDN w:val="0"/>
        <w:adjustRightInd w:val="0"/>
        <w:spacing w:line="274" w:lineRule="auto"/>
        <w:ind w:firstLine="709"/>
        <w:jc w:val="both"/>
        <w:textAlignment w:val="baseline"/>
      </w:pPr>
      <w:r>
        <w:t>4</w:t>
      </w:r>
      <w:r w:rsidR="00134DE0">
        <w:t>. Настоящее</w:t>
      </w:r>
      <w:r w:rsidR="008334A4" w:rsidRPr="00422DF2">
        <w:t xml:space="preserve"> </w:t>
      </w:r>
      <w:r w:rsidR="00134DE0">
        <w:t>постановление</w:t>
      </w:r>
      <w:r w:rsidR="008334A4" w:rsidRPr="00422DF2">
        <w:t xml:space="preserve"> вступает</w:t>
      </w:r>
      <w:r w:rsidR="00134DE0">
        <w:t xml:space="preserve"> в силу</w:t>
      </w:r>
      <w:r w:rsidR="008334A4" w:rsidRPr="00422DF2">
        <w:t xml:space="preserve"> со дня официального опубликования и распространяется на правоотношения, возникающие с 1 </w:t>
      </w:r>
      <w:r w:rsidR="00812917" w:rsidRPr="00422DF2">
        <w:t>августа</w:t>
      </w:r>
      <w:r w:rsidR="008334A4" w:rsidRPr="00422DF2">
        <w:t xml:space="preserve"> 2019 года.</w:t>
      </w:r>
    </w:p>
    <w:p w:rsidR="00A942F1" w:rsidRPr="00422DF2" w:rsidRDefault="00422DF2" w:rsidP="00691896">
      <w:pPr>
        <w:widowControl w:val="0"/>
        <w:shd w:val="clear" w:color="auto" w:fill="FFFFFF"/>
        <w:overflowPunct w:val="0"/>
        <w:autoSpaceDE w:val="0"/>
        <w:autoSpaceDN w:val="0"/>
        <w:adjustRightInd w:val="0"/>
        <w:spacing w:line="274" w:lineRule="auto"/>
        <w:ind w:firstLine="709"/>
        <w:jc w:val="both"/>
        <w:textAlignment w:val="baseline"/>
      </w:pPr>
      <w:r>
        <w:t>5</w:t>
      </w:r>
      <w:r w:rsidR="00A942F1" w:rsidRPr="00422DF2">
        <w:t xml:space="preserve">. Определить, что до истечения срока письменного уведомления работников об изменении условий трудового договора применяются условия оплаты труда работников, установленные до вступления в силу настоящего </w:t>
      </w:r>
      <w:r w:rsidR="00134DE0">
        <w:t>постановления</w:t>
      </w:r>
      <w:r w:rsidR="00A942F1" w:rsidRPr="00422DF2">
        <w:t>.</w:t>
      </w:r>
    </w:p>
    <w:p w:rsidR="008334A4" w:rsidRPr="00422DF2" w:rsidRDefault="00E22BA9" w:rsidP="00691896">
      <w:pPr>
        <w:widowControl w:val="0"/>
        <w:overflowPunct w:val="0"/>
        <w:autoSpaceDE w:val="0"/>
        <w:autoSpaceDN w:val="0"/>
        <w:adjustRightInd w:val="0"/>
        <w:spacing w:line="274" w:lineRule="auto"/>
        <w:ind w:firstLine="709"/>
        <w:jc w:val="both"/>
        <w:textAlignment w:val="baseline"/>
      </w:pPr>
      <w:r w:rsidRPr="00422DF2">
        <w:t>6</w:t>
      </w:r>
      <w:r w:rsidR="00134DE0">
        <w:t>. Опубликовать настоящее</w:t>
      </w:r>
      <w:r w:rsidR="008334A4" w:rsidRPr="00422DF2">
        <w:t xml:space="preserve"> </w:t>
      </w:r>
      <w:r w:rsidR="00134DE0">
        <w:t>постановление</w:t>
      </w:r>
      <w:r w:rsidR="008334A4" w:rsidRPr="00422DF2">
        <w:t xml:space="preserve"> в официальных средствах массовой информации. </w:t>
      </w:r>
    </w:p>
    <w:p w:rsidR="008334A4" w:rsidRPr="00422DF2" w:rsidRDefault="00E22BA9" w:rsidP="00691896">
      <w:pPr>
        <w:widowControl w:val="0"/>
        <w:overflowPunct w:val="0"/>
        <w:autoSpaceDE w:val="0"/>
        <w:autoSpaceDN w:val="0"/>
        <w:adjustRightInd w:val="0"/>
        <w:spacing w:line="274" w:lineRule="auto"/>
        <w:ind w:firstLine="709"/>
        <w:jc w:val="both"/>
        <w:textAlignment w:val="baseline"/>
      </w:pPr>
      <w:r w:rsidRPr="00422DF2">
        <w:t>7</w:t>
      </w:r>
      <w:r w:rsidR="008334A4" w:rsidRPr="00422DF2">
        <w:t xml:space="preserve">. Контроль исполнения настоящего </w:t>
      </w:r>
      <w:r w:rsidR="00134DE0">
        <w:t>постановления</w:t>
      </w:r>
      <w:r w:rsidR="008334A4" w:rsidRPr="00422DF2">
        <w:t xml:space="preserve"> </w:t>
      </w:r>
      <w:r w:rsidR="00A626D6" w:rsidRPr="00422DF2">
        <w:t>оставляю за собой</w:t>
      </w:r>
      <w:r w:rsidR="008334A4" w:rsidRPr="00422DF2">
        <w:t>.</w:t>
      </w:r>
    </w:p>
    <w:p w:rsidR="00422DF2" w:rsidRDefault="00422DF2" w:rsidP="008334A4">
      <w:pPr>
        <w:widowControl w:val="0"/>
        <w:overflowPunct w:val="0"/>
        <w:autoSpaceDE w:val="0"/>
        <w:autoSpaceDN w:val="0"/>
        <w:adjustRightInd w:val="0"/>
        <w:spacing w:line="360" w:lineRule="auto"/>
        <w:ind w:firstLine="709"/>
        <w:jc w:val="both"/>
        <w:textAlignment w:val="baseline"/>
      </w:pPr>
    </w:p>
    <w:p w:rsidR="00422DF2" w:rsidRDefault="00422DF2" w:rsidP="008334A4">
      <w:pPr>
        <w:widowControl w:val="0"/>
        <w:overflowPunct w:val="0"/>
        <w:autoSpaceDE w:val="0"/>
        <w:autoSpaceDN w:val="0"/>
        <w:adjustRightInd w:val="0"/>
        <w:spacing w:line="360" w:lineRule="auto"/>
        <w:ind w:firstLine="709"/>
        <w:jc w:val="both"/>
        <w:textAlignment w:val="baseline"/>
      </w:pPr>
    </w:p>
    <w:p w:rsidR="00422DF2" w:rsidRDefault="00422DF2" w:rsidP="008334A4">
      <w:pPr>
        <w:widowControl w:val="0"/>
        <w:overflowPunct w:val="0"/>
        <w:autoSpaceDE w:val="0"/>
        <w:autoSpaceDN w:val="0"/>
        <w:adjustRightInd w:val="0"/>
        <w:spacing w:line="360" w:lineRule="auto"/>
        <w:ind w:firstLine="709"/>
        <w:jc w:val="both"/>
        <w:textAlignment w:val="baseline"/>
      </w:pPr>
    </w:p>
    <w:p w:rsidR="00E22BA9" w:rsidRPr="00422DF2" w:rsidRDefault="00422DF2" w:rsidP="00422DF2">
      <w:pPr>
        <w:widowControl w:val="0"/>
        <w:overflowPunct w:val="0"/>
        <w:autoSpaceDE w:val="0"/>
        <w:autoSpaceDN w:val="0"/>
        <w:adjustRightInd w:val="0"/>
        <w:spacing w:line="360" w:lineRule="auto"/>
        <w:jc w:val="both"/>
        <w:textAlignment w:val="baseline"/>
        <w:rPr>
          <w:highlight w:val="yellow"/>
        </w:rPr>
      </w:pPr>
      <w:r>
        <w:rPr>
          <w:b/>
          <w:bCs/>
        </w:rPr>
        <w:t>Глава  МО «Поселок Кысыл-Сыр»</w:t>
      </w:r>
      <w:r>
        <w:rPr>
          <w:b/>
          <w:bCs/>
        </w:rPr>
        <w:tab/>
      </w:r>
      <w:r>
        <w:rPr>
          <w:b/>
          <w:bCs/>
        </w:rPr>
        <w:tab/>
      </w:r>
      <w:r>
        <w:rPr>
          <w:b/>
          <w:bCs/>
        </w:rPr>
        <w:tab/>
        <w:t xml:space="preserve">                       </w:t>
      </w:r>
      <w:r>
        <w:rPr>
          <w:b/>
          <w:bCs/>
        </w:rPr>
        <w:tab/>
        <w:t>М.Ш. Калимуллин</w:t>
      </w:r>
    </w:p>
    <w:p w:rsidR="00E22BA9" w:rsidRPr="00CE35D2" w:rsidRDefault="00E22BA9" w:rsidP="008334A4">
      <w:pPr>
        <w:widowControl w:val="0"/>
        <w:overflowPunct w:val="0"/>
        <w:autoSpaceDE w:val="0"/>
        <w:autoSpaceDN w:val="0"/>
        <w:adjustRightInd w:val="0"/>
        <w:spacing w:line="360" w:lineRule="auto"/>
        <w:ind w:firstLine="709"/>
        <w:jc w:val="both"/>
        <w:textAlignment w:val="baseline"/>
        <w:rPr>
          <w:highlight w:val="yellow"/>
        </w:rPr>
      </w:pPr>
    </w:p>
    <w:tbl>
      <w:tblPr>
        <w:tblStyle w:val="12"/>
        <w:tblW w:w="896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709"/>
        <w:gridCol w:w="3611"/>
      </w:tblGrid>
      <w:tr w:rsidR="00691896" w:rsidRPr="007250DF" w:rsidTr="004E5C09">
        <w:tc>
          <w:tcPr>
            <w:tcW w:w="4644" w:type="dxa"/>
          </w:tcPr>
          <w:p w:rsidR="00691896" w:rsidRPr="007250DF" w:rsidRDefault="00691896" w:rsidP="004E5C09">
            <w:pPr>
              <w:pStyle w:val="a3"/>
              <w:tabs>
                <w:tab w:val="clear" w:pos="4677"/>
                <w:tab w:val="clear" w:pos="9355"/>
              </w:tabs>
              <w:spacing w:line="228" w:lineRule="auto"/>
            </w:pPr>
          </w:p>
        </w:tc>
        <w:tc>
          <w:tcPr>
            <w:tcW w:w="709" w:type="dxa"/>
          </w:tcPr>
          <w:p w:rsidR="00691896" w:rsidRPr="007250DF" w:rsidRDefault="00691896" w:rsidP="00691896">
            <w:pPr>
              <w:pStyle w:val="a3"/>
              <w:tabs>
                <w:tab w:val="clear" w:pos="4677"/>
                <w:tab w:val="clear" w:pos="9355"/>
              </w:tabs>
              <w:spacing w:line="228" w:lineRule="auto"/>
            </w:pPr>
          </w:p>
        </w:tc>
        <w:tc>
          <w:tcPr>
            <w:tcW w:w="3611" w:type="dxa"/>
          </w:tcPr>
          <w:p w:rsidR="00691896" w:rsidRPr="007250DF" w:rsidRDefault="00691896" w:rsidP="0041731A">
            <w:pPr>
              <w:pStyle w:val="a3"/>
              <w:tabs>
                <w:tab w:val="clear" w:pos="4677"/>
                <w:tab w:val="clear" w:pos="9355"/>
              </w:tabs>
              <w:spacing w:line="228" w:lineRule="auto"/>
            </w:pPr>
          </w:p>
        </w:tc>
      </w:tr>
    </w:tbl>
    <w:p w:rsidR="008334A4" w:rsidRPr="007250DF" w:rsidRDefault="007250DF" w:rsidP="00E22BA9">
      <w:pPr>
        <w:widowControl w:val="0"/>
        <w:tabs>
          <w:tab w:val="left" w:pos="2835"/>
        </w:tabs>
        <w:overflowPunct w:val="0"/>
        <w:autoSpaceDE w:val="0"/>
        <w:autoSpaceDN w:val="0"/>
        <w:adjustRightInd w:val="0"/>
        <w:jc w:val="both"/>
        <w:textAlignment w:val="baseline"/>
        <w:rPr>
          <w:kern w:val="32"/>
        </w:rPr>
      </w:pPr>
      <w:r w:rsidRPr="007250DF">
        <w:rPr>
          <w:b/>
          <w:bCs/>
        </w:rPr>
        <w:tab/>
      </w: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Pr="00812917" w:rsidRDefault="00812917" w:rsidP="00812917"/>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4A0178">
      <w:pPr>
        <w:pStyle w:val="1"/>
        <w:ind w:left="4956"/>
        <w:jc w:val="right"/>
        <w:rPr>
          <w:rFonts w:ascii="Times New Roman" w:hAnsi="Times New Roman" w:cs="Times New Roman"/>
          <w:b w:val="0"/>
          <w:bCs w:val="0"/>
          <w:sz w:val="22"/>
          <w:szCs w:val="22"/>
        </w:rPr>
      </w:pPr>
    </w:p>
    <w:p w:rsidR="00812917" w:rsidRDefault="00812917" w:rsidP="00812917"/>
    <w:p w:rsidR="00F448BB" w:rsidRPr="0048300C" w:rsidRDefault="006C7811" w:rsidP="004A0178">
      <w:pPr>
        <w:pStyle w:val="1"/>
        <w:ind w:left="4956"/>
        <w:jc w:val="right"/>
        <w:rPr>
          <w:rFonts w:ascii="Times New Roman" w:hAnsi="Times New Roman" w:cs="Times New Roman"/>
          <w:b w:val="0"/>
          <w:bCs w:val="0"/>
          <w:sz w:val="22"/>
          <w:szCs w:val="22"/>
        </w:rPr>
      </w:pPr>
      <w:r w:rsidRPr="0048300C">
        <w:rPr>
          <w:rFonts w:ascii="Times New Roman" w:hAnsi="Times New Roman" w:cs="Times New Roman"/>
          <w:b w:val="0"/>
          <w:bCs w:val="0"/>
          <w:sz w:val="22"/>
          <w:szCs w:val="22"/>
        </w:rPr>
        <w:lastRenderedPageBreak/>
        <w:t>Приложение</w:t>
      </w:r>
      <w:r w:rsidR="002A38BF" w:rsidRPr="0048300C">
        <w:rPr>
          <w:rFonts w:ascii="Times New Roman" w:hAnsi="Times New Roman" w:cs="Times New Roman"/>
          <w:b w:val="0"/>
          <w:bCs w:val="0"/>
          <w:sz w:val="22"/>
          <w:szCs w:val="22"/>
        </w:rPr>
        <w:br/>
      </w:r>
      <w:r w:rsidRPr="00D41402">
        <w:rPr>
          <w:rFonts w:ascii="Times New Roman" w:hAnsi="Times New Roman" w:cs="Times New Roman"/>
          <w:b w:val="0"/>
          <w:bCs w:val="0"/>
          <w:sz w:val="22"/>
          <w:szCs w:val="22"/>
        </w:rPr>
        <w:t xml:space="preserve">к </w:t>
      </w:r>
      <w:r w:rsidR="00134DE0" w:rsidRPr="00D41402">
        <w:rPr>
          <w:rFonts w:ascii="Times New Roman" w:hAnsi="Times New Roman" w:cs="Times New Roman"/>
          <w:b w:val="0"/>
          <w:bCs w:val="0"/>
          <w:sz w:val="22"/>
          <w:szCs w:val="22"/>
        </w:rPr>
        <w:t xml:space="preserve">постановлению </w:t>
      </w:r>
      <w:r w:rsidR="00F448BB" w:rsidRPr="00D41402">
        <w:rPr>
          <w:rFonts w:ascii="Times New Roman" w:hAnsi="Times New Roman" w:cs="Times New Roman"/>
          <w:b w:val="0"/>
          <w:bCs w:val="0"/>
          <w:sz w:val="22"/>
          <w:szCs w:val="22"/>
        </w:rPr>
        <w:t xml:space="preserve">от </w:t>
      </w:r>
      <w:r w:rsidR="0093668F" w:rsidRPr="00D41402">
        <w:rPr>
          <w:rFonts w:ascii="Times New Roman" w:hAnsi="Times New Roman" w:cs="Times New Roman"/>
          <w:b w:val="0"/>
          <w:bCs w:val="0"/>
          <w:sz w:val="22"/>
          <w:szCs w:val="22"/>
        </w:rPr>
        <w:t>«</w:t>
      </w:r>
      <w:r w:rsidR="009B0D52" w:rsidRPr="00D41402">
        <w:rPr>
          <w:rFonts w:ascii="Times New Roman" w:hAnsi="Times New Roman" w:cs="Times New Roman"/>
          <w:b w:val="0"/>
          <w:bCs w:val="0"/>
          <w:sz w:val="22"/>
          <w:szCs w:val="22"/>
        </w:rPr>
        <w:t>30</w:t>
      </w:r>
      <w:r w:rsidR="0093668F" w:rsidRPr="00D41402">
        <w:rPr>
          <w:rFonts w:ascii="Times New Roman" w:hAnsi="Times New Roman" w:cs="Times New Roman"/>
          <w:b w:val="0"/>
          <w:bCs w:val="0"/>
          <w:sz w:val="22"/>
          <w:szCs w:val="22"/>
        </w:rPr>
        <w:t>»</w:t>
      </w:r>
      <w:r w:rsidR="009C2BEE" w:rsidRPr="00D41402">
        <w:rPr>
          <w:rFonts w:ascii="Times New Roman" w:hAnsi="Times New Roman" w:cs="Times New Roman"/>
          <w:b w:val="0"/>
          <w:bCs w:val="0"/>
          <w:sz w:val="22"/>
          <w:szCs w:val="22"/>
        </w:rPr>
        <w:t> </w:t>
      </w:r>
      <w:r w:rsidR="00422DF2" w:rsidRPr="00D41402">
        <w:rPr>
          <w:rFonts w:ascii="Times New Roman" w:hAnsi="Times New Roman" w:cs="Times New Roman"/>
          <w:b w:val="0"/>
          <w:bCs w:val="0"/>
          <w:sz w:val="22"/>
          <w:szCs w:val="22"/>
        </w:rPr>
        <w:t>апреля</w:t>
      </w:r>
      <w:r w:rsidR="00D219D7" w:rsidRPr="00D41402">
        <w:rPr>
          <w:rFonts w:ascii="Times New Roman" w:hAnsi="Times New Roman" w:cs="Times New Roman"/>
          <w:b w:val="0"/>
          <w:bCs w:val="0"/>
          <w:sz w:val="22"/>
          <w:szCs w:val="22"/>
        </w:rPr>
        <w:t> </w:t>
      </w:r>
      <w:r w:rsidR="00F448BB" w:rsidRPr="00D41402">
        <w:rPr>
          <w:rFonts w:ascii="Times New Roman" w:hAnsi="Times New Roman" w:cs="Times New Roman"/>
          <w:b w:val="0"/>
          <w:bCs w:val="0"/>
          <w:sz w:val="22"/>
          <w:szCs w:val="22"/>
        </w:rPr>
        <w:t>20</w:t>
      </w:r>
      <w:r w:rsidRPr="00D41402">
        <w:rPr>
          <w:rFonts w:ascii="Times New Roman" w:hAnsi="Times New Roman" w:cs="Times New Roman"/>
          <w:b w:val="0"/>
          <w:bCs w:val="0"/>
          <w:sz w:val="22"/>
          <w:szCs w:val="22"/>
        </w:rPr>
        <w:t>1</w:t>
      </w:r>
      <w:r w:rsidR="00D4410D" w:rsidRPr="00D41402">
        <w:rPr>
          <w:rFonts w:ascii="Times New Roman" w:hAnsi="Times New Roman" w:cs="Times New Roman"/>
          <w:b w:val="0"/>
          <w:bCs w:val="0"/>
          <w:sz w:val="22"/>
          <w:szCs w:val="22"/>
        </w:rPr>
        <w:t>9</w:t>
      </w:r>
      <w:r w:rsidR="00F448BB" w:rsidRPr="00D41402">
        <w:rPr>
          <w:rFonts w:ascii="Times New Roman" w:hAnsi="Times New Roman" w:cs="Times New Roman"/>
          <w:b w:val="0"/>
          <w:bCs w:val="0"/>
          <w:sz w:val="22"/>
          <w:szCs w:val="22"/>
        </w:rPr>
        <w:t xml:space="preserve"> г. №</w:t>
      </w:r>
      <w:bookmarkEnd w:id="0"/>
      <w:bookmarkEnd w:id="1"/>
      <w:r w:rsidR="00D41402">
        <w:rPr>
          <w:rFonts w:ascii="Times New Roman" w:hAnsi="Times New Roman" w:cs="Times New Roman"/>
          <w:b w:val="0"/>
          <w:bCs w:val="0"/>
          <w:sz w:val="22"/>
          <w:szCs w:val="22"/>
        </w:rPr>
        <w:t xml:space="preserve"> 19/1</w:t>
      </w:r>
    </w:p>
    <w:p w:rsidR="004A0178" w:rsidRDefault="004A0178" w:rsidP="004A0178">
      <w:pPr>
        <w:pStyle w:val="1"/>
        <w:spacing w:before="0" w:after="0"/>
        <w:jc w:val="center"/>
        <w:rPr>
          <w:rFonts w:ascii="Times New Roman" w:hAnsi="Times New Roman" w:cs="Times New Roman"/>
          <w:bCs w:val="0"/>
          <w:sz w:val="22"/>
          <w:szCs w:val="22"/>
        </w:rPr>
      </w:pPr>
      <w:bookmarkStart w:id="3" w:name="_Toc536186498"/>
      <w:bookmarkStart w:id="4" w:name="_Toc536186596"/>
    </w:p>
    <w:p w:rsidR="004A0178" w:rsidRDefault="004A0178" w:rsidP="004A0178"/>
    <w:p w:rsidR="005368C0" w:rsidRDefault="005368C0" w:rsidP="004A0178">
      <w:pPr>
        <w:pStyle w:val="1"/>
        <w:spacing w:before="0" w:after="0"/>
        <w:jc w:val="center"/>
        <w:rPr>
          <w:rFonts w:ascii="Times New Roman" w:hAnsi="Times New Roman" w:cs="Times New Roman"/>
          <w:bCs w:val="0"/>
          <w:sz w:val="22"/>
          <w:szCs w:val="22"/>
        </w:rPr>
      </w:pPr>
    </w:p>
    <w:p w:rsidR="004A0178" w:rsidRPr="00A36EC6" w:rsidRDefault="006238F4" w:rsidP="004A0178">
      <w:pPr>
        <w:pStyle w:val="1"/>
        <w:spacing w:before="0" w:after="0"/>
        <w:jc w:val="center"/>
        <w:rPr>
          <w:rFonts w:ascii="Times New Roman" w:hAnsi="Times New Roman" w:cs="Times New Roman"/>
          <w:bCs w:val="0"/>
          <w:sz w:val="22"/>
          <w:szCs w:val="22"/>
        </w:rPr>
      </w:pPr>
      <w:r w:rsidRPr="0048300C">
        <w:rPr>
          <w:rFonts w:ascii="Times New Roman" w:hAnsi="Times New Roman" w:cs="Times New Roman"/>
          <w:bCs w:val="0"/>
          <w:sz w:val="22"/>
          <w:szCs w:val="22"/>
        </w:rPr>
        <w:t>Положение</w:t>
      </w:r>
      <w:r w:rsidR="00AE65B7" w:rsidRPr="0048300C">
        <w:rPr>
          <w:rFonts w:ascii="Times New Roman" w:hAnsi="Times New Roman" w:cs="Times New Roman"/>
          <w:bCs w:val="0"/>
          <w:sz w:val="22"/>
          <w:szCs w:val="22"/>
        </w:rPr>
        <w:br/>
      </w:r>
      <w:r w:rsidRPr="0048300C">
        <w:rPr>
          <w:rFonts w:ascii="Times New Roman" w:hAnsi="Times New Roman" w:cs="Times New Roman"/>
          <w:bCs w:val="0"/>
          <w:sz w:val="22"/>
          <w:szCs w:val="22"/>
        </w:rPr>
        <w:t>об оплате</w:t>
      </w:r>
      <w:r w:rsidR="007E643A">
        <w:rPr>
          <w:rFonts w:ascii="Times New Roman" w:hAnsi="Times New Roman" w:cs="Times New Roman"/>
          <w:bCs w:val="0"/>
          <w:sz w:val="22"/>
          <w:szCs w:val="22"/>
        </w:rPr>
        <w:t xml:space="preserve"> </w:t>
      </w:r>
      <w:r w:rsidRPr="0048300C">
        <w:rPr>
          <w:rFonts w:ascii="Times New Roman" w:hAnsi="Times New Roman" w:cs="Times New Roman"/>
          <w:bCs w:val="0"/>
          <w:sz w:val="22"/>
          <w:szCs w:val="22"/>
        </w:rPr>
        <w:t>труда работников</w:t>
      </w:r>
      <w:bookmarkStart w:id="5" w:name="_Toc536186597"/>
      <w:bookmarkEnd w:id="2"/>
      <w:bookmarkEnd w:id="3"/>
      <w:bookmarkEnd w:id="4"/>
      <w:r w:rsidR="007E643A">
        <w:rPr>
          <w:rFonts w:ascii="Times New Roman" w:hAnsi="Times New Roman" w:cs="Times New Roman"/>
          <w:bCs w:val="0"/>
          <w:sz w:val="22"/>
          <w:szCs w:val="22"/>
        </w:rPr>
        <w:t xml:space="preserve"> </w:t>
      </w:r>
      <w:r w:rsidR="004A0178" w:rsidRPr="00A36EC6">
        <w:rPr>
          <w:rFonts w:ascii="Times New Roman" w:hAnsi="Times New Roman" w:cs="Times New Roman"/>
          <w:bCs w:val="0"/>
          <w:sz w:val="22"/>
          <w:szCs w:val="22"/>
        </w:rPr>
        <w:t>учреждений культуры</w:t>
      </w:r>
      <w:r w:rsidR="00812917">
        <w:rPr>
          <w:rFonts w:ascii="Times New Roman" w:hAnsi="Times New Roman" w:cs="Times New Roman"/>
          <w:bCs w:val="0"/>
          <w:sz w:val="22"/>
          <w:szCs w:val="22"/>
        </w:rPr>
        <w:t xml:space="preserve"> </w:t>
      </w:r>
      <w:r w:rsidR="004A0178" w:rsidRPr="00A36EC6">
        <w:rPr>
          <w:rFonts w:ascii="Times New Roman" w:hAnsi="Times New Roman" w:cs="Times New Roman"/>
          <w:bCs w:val="0"/>
          <w:sz w:val="22"/>
          <w:szCs w:val="22"/>
        </w:rPr>
        <w:t xml:space="preserve">муниципального </w:t>
      </w:r>
      <w:r w:rsidR="00422DF2">
        <w:rPr>
          <w:rFonts w:ascii="Times New Roman" w:hAnsi="Times New Roman" w:cs="Times New Roman"/>
          <w:bCs w:val="0"/>
          <w:sz w:val="22"/>
          <w:szCs w:val="22"/>
        </w:rPr>
        <w:t xml:space="preserve">образования «Поселок Кысыл-Сыр» </w:t>
      </w:r>
      <w:r w:rsidR="004A0178" w:rsidRPr="00A36EC6">
        <w:rPr>
          <w:rFonts w:ascii="Times New Roman" w:hAnsi="Times New Roman" w:cs="Times New Roman"/>
          <w:bCs w:val="0"/>
          <w:sz w:val="22"/>
          <w:szCs w:val="22"/>
        </w:rPr>
        <w:t xml:space="preserve"> «Вилюйский улус (район)» Республики Саха (Якутия)</w:t>
      </w:r>
    </w:p>
    <w:p w:rsidR="004A0178" w:rsidRPr="00A36EC6" w:rsidRDefault="004A0178" w:rsidP="004A0178">
      <w:pPr>
        <w:rPr>
          <w:sz w:val="22"/>
          <w:szCs w:val="22"/>
        </w:rPr>
      </w:pPr>
    </w:p>
    <w:p w:rsidR="006238F4" w:rsidRPr="0048300C" w:rsidRDefault="006238F4" w:rsidP="004A0178">
      <w:pPr>
        <w:pStyle w:val="1"/>
        <w:jc w:val="center"/>
        <w:rPr>
          <w:rFonts w:ascii="Times New Roman" w:hAnsi="Times New Roman" w:cs="Times New Roman"/>
          <w:sz w:val="22"/>
          <w:szCs w:val="22"/>
        </w:rPr>
      </w:pPr>
      <w:r w:rsidRPr="0048300C">
        <w:rPr>
          <w:rFonts w:ascii="Times New Roman" w:hAnsi="Times New Roman" w:cs="Times New Roman"/>
          <w:sz w:val="22"/>
          <w:szCs w:val="22"/>
        </w:rPr>
        <w:t>Общие положения</w:t>
      </w:r>
      <w:bookmarkEnd w:id="5"/>
    </w:p>
    <w:p w:rsidR="00031944" w:rsidRPr="0048300C" w:rsidRDefault="006238F4" w:rsidP="006A258E">
      <w:pPr>
        <w:pStyle w:val="a6"/>
        <w:widowControl w:val="0"/>
        <w:numPr>
          <w:ilvl w:val="1"/>
          <w:numId w:val="4"/>
        </w:numPr>
        <w:tabs>
          <w:tab w:val="left" w:pos="1134"/>
        </w:tabs>
        <w:ind w:left="0" w:firstLine="709"/>
        <w:jc w:val="both"/>
        <w:rPr>
          <w:sz w:val="22"/>
          <w:szCs w:val="22"/>
        </w:rPr>
      </w:pPr>
      <w:r w:rsidRPr="0048300C">
        <w:rPr>
          <w:sz w:val="22"/>
          <w:szCs w:val="22"/>
        </w:rPr>
        <w:t xml:space="preserve">Настоящее Положение об оплате труда работников </w:t>
      </w:r>
      <w:r w:rsidR="00FD2D56">
        <w:rPr>
          <w:sz w:val="22"/>
          <w:szCs w:val="22"/>
        </w:rPr>
        <w:t>муниципаль</w:t>
      </w:r>
      <w:r w:rsidR="00D4410D" w:rsidRPr="0048300C">
        <w:rPr>
          <w:sz w:val="22"/>
          <w:szCs w:val="22"/>
        </w:rPr>
        <w:t>ных</w:t>
      </w:r>
      <w:r w:rsidR="00C55D2C" w:rsidRPr="0048300C">
        <w:rPr>
          <w:sz w:val="22"/>
          <w:szCs w:val="22"/>
        </w:rPr>
        <w:t xml:space="preserve"> учреждений</w:t>
      </w:r>
      <w:r w:rsidR="00FD2D56">
        <w:rPr>
          <w:sz w:val="22"/>
          <w:szCs w:val="22"/>
        </w:rPr>
        <w:t xml:space="preserve"> </w:t>
      </w:r>
      <w:r w:rsidR="00C55D2C" w:rsidRPr="0048300C">
        <w:rPr>
          <w:sz w:val="22"/>
          <w:szCs w:val="22"/>
        </w:rPr>
        <w:t>в сфере культуры</w:t>
      </w:r>
      <w:r w:rsidR="00FD2D56">
        <w:rPr>
          <w:sz w:val="22"/>
          <w:szCs w:val="22"/>
        </w:rPr>
        <w:t xml:space="preserve"> </w:t>
      </w:r>
      <w:r w:rsidR="004A0178" w:rsidRPr="002A3F6D">
        <w:rPr>
          <w:sz w:val="22"/>
          <w:szCs w:val="22"/>
        </w:rPr>
        <w:t xml:space="preserve">муниципального </w:t>
      </w:r>
      <w:r w:rsidR="00422DF2">
        <w:rPr>
          <w:sz w:val="22"/>
          <w:szCs w:val="22"/>
        </w:rPr>
        <w:t>образования «Поселок Кысыл-Сыр»</w:t>
      </w:r>
      <w:r w:rsidR="004A0178" w:rsidRPr="002A3F6D">
        <w:rPr>
          <w:sz w:val="22"/>
          <w:szCs w:val="22"/>
        </w:rPr>
        <w:t xml:space="preserve"> «Вилюйский улус (район)» Республики Саха (Якутия</w:t>
      </w:r>
      <w:proofErr w:type="gramStart"/>
      <w:r w:rsidR="004A0178" w:rsidRPr="002A3F6D">
        <w:rPr>
          <w:sz w:val="22"/>
          <w:szCs w:val="22"/>
        </w:rPr>
        <w:t>)</w:t>
      </w:r>
      <w:r w:rsidRPr="0048300C">
        <w:rPr>
          <w:sz w:val="22"/>
          <w:szCs w:val="22"/>
        </w:rPr>
        <w:t>(</w:t>
      </w:r>
      <w:proofErr w:type="gramEnd"/>
      <w:r w:rsidRPr="0048300C">
        <w:rPr>
          <w:sz w:val="22"/>
          <w:szCs w:val="22"/>
        </w:rPr>
        <w:t>далее – Положение) разработано в соответствии</w:t>
      </w:r>
      <w:r w:rsidR="00174182" w:rsidRPr="0048300C">
        <w:rPr>
          <w:sz w:val="22"/>
          <w:szCs w:val="22"/>
        </w:rPr>
        <w:t xml:space="preserve"> с нормативными правовыми актами:</w:t>
      </w:r>
    </w:p>
    <w:p w:rsidR="00031944" w:rsidRPr="0048300C" w:rsidRDefault="00031944" w:rsidP="003D69CF">
      <w:pPr>
        <w:pStyle w:val="a6"/>
        <w:widowControl w:val="0"/>
        <w:ind w:firstLine="708"/>
        <w:jc w:val="both"/>
        <w:rPr>
          <w:sz w:val="22"/>
          <w:szCs w:val="22"/>
        </w:rPr>
      </w:pPr>
      <w:r w:rsidRPr="0048300C">
        <w:rPr>
          <w:sz w:val="22"/>
          <w:szCs w:val="22"/>
        </w:rPr>
        <w:t>– </w:t>
      </w:r>
      <w:r w:rsidR="002957DC" w:rsidRPr="0048300C">
        <w:rPr>
          <w:sz w:val="22"/>
          <w:szCs w:val="22"/>
        </w:rPr>
        <w:t>Ф</w:t>
      </w:r>
      <w:r w:rsidR="00174182" w:rsidRPr="0048300C">
        <w:rPr>
          <w:sz w:val="22"/>
          <w:szCs w:val="22"/>
        </w:rPr>
        <w:t>едеральным законом от 08 мая 2010</w:t>
      </w:r>
      <w:r w:rsidRPr="0048300C">
        <w:rPr>
          <w:sz w:val="22"/>
          <w:szCs w:val="22"/>
        </w:rPr>
        <w:t> год</w:t>
      </w:r>
      <w:r w:rsidR="00174182" w:rsidRPr="0048300C">
        <w:rPr>
          <w:sz w:val="22"/>
          <w:szCs w:val="22"/>
        </w:rPr>
        <w:t xml:space="preserve">а №83-ФЗ </w:t>
      </w:r>
      <w:r w:rsidRPr="0048300C">
        <w:rPr>
          <w:sz w:val="22"/>
          <w:szCs w:val="22"/>
        </w:rPr>
        <w:t>«О </w:t>
      </w:r>
      <w:r w:rsidR="00174182" w:rsidRPr="0048300C">
        <w:rPr>
          <w:sz w:val="22"/>
          <w:szCs w:val="22"/>
        </w:rPr>
        <w:t>внесении измененийв отдельные законодательные акты Российской Федерации в связи с совершенствованием правового положения государственных и муниципальных учреждений»;</w:t>
      </w:r>
    </w:p>
    <w:p w:rsidR="00031944" w:rsidRPr="0048300C" w:rsidRDefault="00031944" w:rsidP="003D69CF">
      <w:pPr>
        <w:pStyle w:val="a6"/>
        <w:widowControl w:val="0"/>
        <w:ind w:firstLine="708"/>
        <w:jc w:val="both"/>
        <w:rPr>
          <w:sz w:val="22"/>
          <w:szCs w:val="22"/>
        </w:rPr>
      </w:pPr>
      <w:r w:rsidRPr="0048300C">
        <w:rPr>
          <w:sz w:val="22"/>
          <w:szCs w:val="22"/>
        </w:rPr>
        <w:t>– </w:t>
      </w:r>
      <w:r w:rsidR="002957DC" w:rsidRPr="0048300C">
        <w:rPr>
          <w:sz w:val="22"/>
          <w:szCs w:val="22"/>
        </w:rPr>
        <w:t>П</w:t>
      </w:r>
      <w:r w:rsidR="006238F4" w:rsidRPr="0048300C">
        <w:rPr>
          <w:sz w:val="22"/>
          <w:szCs w:val="22"/>
        </w:rPr>
        <w:t>остановлением Правительст</w:t>
      </w:r>
      <w:r w:rsidR="006C7811" w:rsidRPr="0048300C">
        <w:rPr>
          <w:sz w:val="22"/>
          <w:szCs w:val="22"/>
        </w:rPr>
        <w:t>ва Республики Саха (Якутия) от 2</w:t>
      </w:r>
      <w:r w:rsidR="006238F4" w:rsidRPr="0048300C">
        <w:rPr>
          <w:sz w:val="22"/>
          <w:szCs w:val="22"/>
        </w:rPr>
        <w:t xml:space="preserve">8 </w:t>
      </w:r>
      <w:r w:rsidR="006C7811" w:rsidRPr="0048300C">
        <w:rPr>
          <w:sz w:val="22"/>
          <w:szCs w:val="22"/>
        </w:rPr>
        <w:t>августа 2017</w:t>
      </w:r>
      <w:r w:rsidRPr="0048300C">
        <w:rPr>
          <w:sz w:val="22"/>
          <w:szCs w:val="22"/>
        </w:rPr>
        <w:t> год</w:t>
      </w:r>
      <w:r w:rsidR="006C7811" w:rsidRPr="0048300C">
        <w:rPr>
          <w:sz w:val="22"/>
          <w:szCs w:val="22"/>
        </w:rPr>
        <w:t xml:space="preserve">а </w:t>
      </w:r>
      <w:r w:rsidRPr="0048300C">
        <w:rPr>
          <w:sz w:val="22"/>
          <w:szCs w:val="22"/>
        </w:rPr>
        <w:t>№ </w:t>
      </w:r>
      <w:r w:rsidR="006C7811" w:rsidRPr="0048300C">
        <w:rPr>
          <w:sz w:val="22"/>
          <w:szCs w:val="22"/>
        </w:rPr>
        <w:t>290</w:t>
      </w:r>
      <w:r w:rsidRPr="0048300C">
        <w:rPr>
          <w:sz w:val="22"/>
          <w:szCs w:val="22"/>
        </w:rPr>
        <w:t>«О </w:t>
      </w:r>
      <w:r w:rsidR="006C7811" w:rsidRPr="0048300C">
        <w:rPr>
          <w:sz w:val="22"/>
          <w:szCs w:val="22"/>
        </w:rPr>
        <w:t xml:space="preserve">Порядке формирования фонда оплаты труда </w:t>
      </w:r>
      <w:r w:rsidR="006238F4" w:rsidRPr="0048300C">
        <w:rPr>
          <w:sz w:val="22"/>
          <w:szCs w:val="22"/>
        </w:rPr>
        <w:t>работников учреждений</w:t>
      </w:r>
      <w:r w:rsidR="006C7811" w:rsidRPr="0048300C">
        <w:rPr>
          <w:sz w:val="22"/>
          <w:szCs w:val="22"/>
        </w:rPr>
        <w:t>, финансируемых из государственного бюджета Республики Саха (Якутия)</w:t>
      </w:r>
      <w:r w:rsidR="00174182" w:rsidRPr="0048300C">
        <w:rPr>
          <w:sz w:val="22"/>
          <w:szCs w:val="22"/>
        </w:rPr>
        <w:t>»</w:t>
      </w:r>
      <w:r w:rsidR="002957DC" w:rsidRPr="0048300C">
        <w:rPr>
          <w:sz w:val="22"/>
          <w:szCs w:val="22"/>
        </w:rPr>
        <w:t>;</w:t>
      </w:r>
    </w:p>
    <w:p w:rsidR="00031944" w:rsidRPr="0048300C" w:rsidRDefault="00031944" w:rsidP="003D69CF">
      <w:pPr>
        <w:pStyle w:val="a6"/>
        <w:widowControl w:val="0"/>
        <w:ind w:firstLine="708"/>
        <w:jc w:val="both"/>
        <w:rPr>
          <w:sz w:val="22"/>
          <w:szCs w:val="22"/>
        </w:rPr>
      </w:pPr>
      <w:r w:rsidRPr="0048300C">
        <w:rPr>
          <w:sz w:val="22"/>
          <w:szCs w:val="22"/>
        </w:rPr>
        <w:t>– </w:t>
      </w:r>
      <w:r w:rsidR="002957DC" w:rsidRPr="0048300C">
        <w:rPr>
          <w:sz w:val="22"/>
          <w:szCs w:val="22"/>
        </w:rPr>
        <w:t>Едиными рекомендациями Российской трехсторонней комиссии по установлению на федеральном, региональном и местном уровнях систем оплаты труда работников государственных и муниципальных учреждений.</w:t>
      </w:r>
    </w:p>
    <w:p w:rsidR="00031944" w:rsidRPr="0048300C" w:rsidRDefault="00031944" w:rsidP="003D69CF">
      <w:pPr>
        <w:pStyle w:val="a6"/>
        <w:widowControl w:val="0"/>
        <w:ind w:firstLine="708"/>
        <w:jc w:val="both"/>
        <w:rPr>
          <w:sz w:val="22"/>
          <w:szCs w:val="22"/>
        </w:rPr>
      </w:pPr>
      <w:r w:rsidRPr="0048300C">
        <w:rPr>
          <w:sz w:val="22"/>
          <w:szCs w:val="22"/>
        </w:rPr>
        <w:t>– </w:t>
      </w:r>
      <w:r w:rsidR="00104CC5" w:rsidRPr="0048300C">
        <w:rPr>
          <w:sz w:val="22"/>
          <w:szCs w:val="22"/>
        </w:rPr>
        <w:t>Приказами Министерства здравоохранения и социального развития Российской Федерации:</w:t>
      </w:r>
    </w:p>
    <w:p w:rsidR="00031944" w:rsidRPr="0048300C" w:rsidRDefault="00031944" w:rsidP="003D69CF">
      <w:pPr>
        <w:pStyle w:val="a6"/>
        <w:widowControl w:val="0"/>
        <w:ind w:firstLine="708"/>
        <w:jc w:val="both"/>
        <w:rPr>
          <w:sz w:val="22"/>
          <w:szCs w:val="22"/>
        </w:rPr>
      </w:pPr>
      <w:r w:rsidRPr="0048300C">
        <w:rPr>
          <w:sz w:val="22"/>
          <w:szCs w:val="22"/>
        </w:rPr>
        <w:t>• </w:t>
      </w:r>
      <w:r w:rsidR="002957DC" w:rsidRPr="0048300C">
        <w:rPr>
          <w:sz w:val="22"/>
          <w:szCs w:val="22"/>
        </w:rPr>
        <w:t>от 31 августа 2007</w:t>
      </w:r>
      <w:r w:rsidRPr="0048300C">
        <w:rPr>
          <w:sz w:val="22"/>
          <w:szCs w:val="22"/>
        </w:rPr>
        <w:t> год</w:t>
      </w:r>
      <w:r w:rsidR="007E63AF" w:rsidRPr="0048300C">
        <w:rPr>
          <w:sz w:val="22"/>
          <w:szCs w:val="22"/>
        </w:rPr>
        <w:t>а</w:t>
      </w:r>
      <w:r w:rsidRPr="0048300C">
        <w:rPr>
          <w:sz w:val="22"/>
          <w:szCs w:val="22"/>
        </w:rPr>
        <w:t>№ </w:t>
      </w:r>
      <w:r w:rsidR="002957DC" w:rsidRPr="0048300C">
        <w:rPr>
          <w:sz w:val="22"/>
          <w:szCs w:val="22"/>
        </w:rPr>
        <w:t xml:space="preserve">570 </w:t>
      </w:r>
      <w:r w:rsidRPr="0048300C">
        <w:rPr>
          <w:sz w:val="22"/>
          <w:szCs w:val="22"/>
        </w:rPr>
        <w:t>«Об </w:t>
      </w:r>
      <w:r w:rsidR="002957DC" w:rsidRPr="0048300C">
        <w:rPr>
          <w:sz w:val="22"/>
          <w:szCs w:val="22"/>
        </w:rPr>
        <w:t>утверждении профессиональных квалификационных групп должностей работников культуры, искусства и кинематографии»;</w:t>
      </w:r>
    </w:p>
    <w:p w:rsidR="00031944" w:rsidRPr="0048300C" w:rsidRDefault="00031944" w:rsidP="003D69CF">
      <w:pPr>
        <w:pStyle w:val="a6"/>
        <w:widowControl w:val="0"/>
        <w:ind w:firstLine="708"/>
        <w:jc w:val="both"/>
        <w:rPr>
          <w:sz w:val="22"/>
          <w:szCs w:val="22"/>
        </w:rPr>
      </w:pPr>
      <w:r w:rsidRPr="0048300C">
        <w:rPr>
          <w:sz w:val="22"/>
          <w:szCs w:val="22"/>
        </w:rPr>
        <w:t>• </w:t>
      </w:r>
      <w:r w:rsidR="00104CC5" w:rsidRPr="0048300C">
        <w:rPr>
          <w:sz w:val="22"/>
          <w:szCs w:val="22"/>
        </w:rPr>
        <w:t xml:space="preserve">от </w:t>
      </w:r>
      <w:r w:rsidR="00B94ECF" w:rsidRPr="0048300C">
        <w:rPr>
          <w:sz w:val="22"/>
          <w:szCs w:val="22"/>
        </w:rPr>
        <w:t>14</w:t>
      </w:r>
      <w:r w:rsidR="00104CC5" w:rsidRPr="0048300C">
        <w:rPr>
          <w:sz w:val="22"/>
          <w:szCs w:val="22"/>
        </w:rPr>
        <w:t xml:space="preserve"> ма</w:t>
      </w:r>
      <w:r w:rsidR="00B94ECF" w:rsidRPr="0048300C">
        <w:rPr>
          <w:sz w:val="22"/>
          <w:szCs w:val="22"/>
        </w:rPr>
        <w:t>рта</w:t>
      </w:r>
      <w:r w:rsidR="00104CC5" w:rsidRPr="0048300C">
        <w:rPr>
          <w:sz w:val="22"/>
          <w:szCs w:val="22"/>
        </w:rPr>
        <w:t xml:space="preserve"> 2008</w:t>
      </w:r>
      <w:r w:rsidRPr="0048300C">
        <w:rPr>
          <w:sz w:val="22"/>
          <w:szCs w:val="22"/>
        </w:rPr>
        <w:t> год</w:t>
      </w:r>
      <w:r w:rsidR="007E63AF" w:rsidRPr="0048300C">
        <w:rPr>
          <w:sz w:val="22"/>
          <w:szCs w:val="22"/>
        </w:rPr>
        <w:t>а</w:t>
      </w:r>
      <w:r w:rsidRPr="0048300C">
        <w:rPr>
          <w:sz w:val="22"/>
          <w:szCs w:val="22"/>
        </w:rPr>
        <w:t>№ </w:t>
      </w:r>
      <w:r w:rsidR="00B94ECF" w:rsidRPr="0048300C">
        <w:rPr>
          <w:sz w:val="22"/>
          <w:szCs w:val="22"/>
        </w:rPr>
        <w:t>1</w:t>
      </w:r>
      <w:r w:rsidR="00104CC5" w:rsidRPr="0048300C">
        <w:rPr>
          <w:sz w:val="22"/>
          <w:szCs w:val="22"/>
        </w:rPr>
        <w:t xml:space="preserve">21н </w:t>
      </w:r>
      <w:r w:rsidRPr="0048300C">
        <w:rPr>
          <w:sz w:val="22"/>
          <w:szCs w:val="22"/>
        </w:rPr>
        <w:t>«Об </w:t>
      </w:r>
      <w:r w:rsidR="00104CC5" w:rsidRPr="0048300C">
        <w:rPr>
          <w:sz w:val="22"/>
          <w:szCs w:val="22"/>
        </w:rPr>
        <w:t xml:space="preserve">утверждении </w:t>
      </w:r>
      <w:r w:rsidR="00B94ECF" w:rsidRPr="0048300C">
        <w:rPr>
          <w:sz w:val="22"/>
          <w:szCs w:val="22"/>
        </w:rPr>
        <w:t xml:space="preserve">профессиональных </w:t>
      </w:r>
      <w:r w:rsidR="00104CC5" w:rsidRPr="0048300C">
        <w:rPr>
          <w:sz w:val="22"/>
          <w:szCs w:val="22"/>
        </w:rPr>
        <w:t xml:space="preserve">квалификационных групп </w:t>
      </w:r>
      <w:r w:rsidR="00B94ECF" w:rsidRPr="0048300C">
        <w:rPr>
          <w:sz w:val="22"/>
          <w:szCs w:val="22"/>
        </w:rPr>
        <w:t>профессий рабочих культуры, искусства и кинематографии</w:t>
      </w:r>
      <w:r w:rsidR="00104CC5" w:rsidRPr="0048300C">
        <w:rPr>
          <w:sz w:val="22"/>
          <w:szCs w:val="22"/>
        </w:rPr>
        <w:t>»;</w:t>
      </w:r>
    </w:p>
    <w:p w:rsidR="00031944" w:rsidRPr="0048300C" w:rsidRDefault="00031944" w:rsidP="003D69CF">
      <w:pPr>
        <w:pStyle w:val="a6"/>
        <w:widowControl w:val="0"/>
        <w:ind w:firstLine="708"/>
        <w:jc w:val="both"/>
        <w:rPr>
          <w:sz w:val="22"/>
          <w:szCs w:val="22"/>
        </w:rPr>
      </w:pPr>
      <w:r w:rsidRPr="0048300C">
        <w:rPr>
          <w:sz w:val="22"/>
          <w:szCs w:val="22"/>
        </w:rPr>
        <w:t>• </w:t>
      </w:r>
      <w:r w:rsidR="00104CC5" w:rsidRPr="0048300C">
        <w:rPr>
          <w:sz w:val="22"/>
          <w:szCs w:val="22"/>
        </w:rPr>
        <w:t>от 29 мая 2008</w:t>
      </w:r>
      <w:r w:rsidRPr="0048300C">
        <w:rPr>
          <w:sz w:val="22"/>
          <w:szCs w:val="22"/>
        </w:rPr>
        <w:t> год</w:t>
      </w:r>
      <w:r w:rsidR="007E63AF" w:rsidRPr="0048300C">
        <w:rPr>
          <w:sz w:val="22"/>
          <w:szCs w:val="22"/>
        </w:rPr>
        <w:t>а</w:t>
      </w:r>
      <w:r w:rsidRPr="0048300C">
        <w:rPr>
          <w:sz w:val="22"/>
          <w:szCs w:val="22"/>
        </w:rPr>
        <w:t>№ </w:t>
      </w:r>
      <w:r w:rsidR="00104CC5" w:rsidRPr="0048300C">
        <w:rPr>
          <w:sz w:val="22"/>
          <w:szCs w:val="22"/>
        </w:rPr>
        <w:t xml:space="preserve">247н </w:t>
      </w:r>
      <w:r w:rsidRPr="0048300C">
        <w:rPr>
          <w:sz w:val="22"/>
          <w:szCs w:val="22"/>
        </w:rPr>
        <w:t>«Об </w:t>
      </w:r>
      <w:r w:rsidR="00104CC5" w:rsidRPr="0048300C">
        <w:rPr>
          <w:sz w:val="22"/>
          <w:szCs w:val="22"/>
        </w:rPr>
        <w:t>утверждении профессиональных квалификационных групп общеотраслевых должностей руководителей, специалистов и служащих»;</w:t>
      </w:r>
    </w:p>
    <w:p w:rsidR="00031944" w:rsidRPr="0048300C" w:rsidRDefault="00031944" w:rsidP="003D69CF">
      <w:pPr>
        <w:pStyle w:val="a6"/>
        <w:widowControl w:val="0"/>
        <w:ind w:firstLine="708"/>
        <w:jc w:val="both"/>
        <w:rPr>
          <w:sz w:val="22"/>
          <w:szCs w:val="22"/>
        </w:rPr>
      </w:pPr>
      <w:r w:rsidRPr="0048300C">
        <w:rPr>
          <w:sz w:val="22"/>
          <w:szCs w:val="22"/>
        </w:rPr>
        <w:t>• </w:t>
      </w:r>
      <w:r w:rsidR="00104CC5" w:rsidRPr="0048300C">
        <w:rPr>
          <w:sz w:val="22"/>
          <w:szCs w:val="22"/>
        </w:rPr>
        <w:t>от 29 мая 2008</w:t>
      </w:r>
      <w:r w:rsidRPr="0048300C">
        <w:rPr>
          <w:sz w:val="22"/>
          <w:szCs w:val="22"/>
        </w:rPr>
        <w:t> год</w:t>
      </w:r>
      <w:r w:rsidR="007E63AF" w:rsidRPr="0048300C">
        <w:rPr>
          <w:sz w:val="22"/>
          <w:szCs w:val="22"/>
        </w:rPr>
        <w:t>а</w:t>
      </w:r>
      <w:r w:rsidRPr="0048300C">
        <w:rPr>
          <w:sz w:val="22"/>
          <w:szCs w:val="22"/>
        </w:rPr>
        <w:t>№ </w:t>
      </w:r>
      <w:r w:rsidR="00104CC5" w:rsidRPr="0048300C">
        <w:rPr>
          <w:sz w:val="22"/>
          <w:szCs w:val="22"/>
        </w:rPr>
        <w:t xml:space="preserve">248н </w:t>
      </w:r>
      <w:r w:rsidRPr="0048300C">
        <w:rPr>
          <w:sz w:val="22"/>
          <w:szCs w:val="22"/>
        </w:rPr>
        <w:t>«Об </w:t>
      </w:r>
      <w:r w:rsidR="00104CC5" w:rsidRPr="0048300C">
        <w:rPr>
          <w:sz w:val="22"/>
          <w:szCs w:val="22"/>
        </w:rPr>
        <w:t>утверждении профессиональных квалификационных групп об</w:t>
      </w:r>
      <w:r w:rsidR="00504834" w:rsidRPr="0048300C">
        <w:rPr>
          <w:sz w:val="22"/>
          <w:szCs w:val="22"/>
        </w:rPr>
        <w:t>щеотраслевых профессий рабочих»;</w:t>
      </w:r>
    </w:p>
    <w:p w:rsidR="00031944" w:rsidRPr="0048300C" w:rsidRDefault="00031944" w:rsidP="003D69CF">
      <w:pPr>
        <w:pStyle w:val="a6"/>
        <w:widowControl w:val="0"/>
        <w:ind w:firstLine="708"/>
        <w:jc w:val="both"/>
        <w:rPr>
          <w:sz w:val="22"/>
          <w:szCs w:val="22"/>
        </w:rPr>
      </w:pPr>
      <w:r w:rsidRPr="0048300C">
        <w:rPr>
          <w:sz w:val="22"/>
          <w:szCs w:val="22"/>
        </w:rPr>
        <w:t>• </w:t>
      </w:r>
      <w:r w:rsidR="00504834" w:rsidRPr="0048300C">
        <w:rPr>
          <w:sz w:val="22"/>
          <w:szCs w:val="22"/>
        </w:rPr>
        <w:t>от 25 марта 2013</w:t>
      </w:r>
      <w:r w:rsidRPr="0048300C">
        <w:rPr>
          <w:sz w:val="22"/>
          <w:szCs w:val="22"/>
        </w:rPr>
        <w:t> год</w:t>
      </w:r>
      <w:r w:rsidR="00504834" w:rsidRPr="0048300C">
        <w:rPr>
          <w:sz w:val="22"/>
          <w:szCs w:val="22"/>
        </w:rPr>
        <w:t xml:space="preserve">а </w:t>
      </w:r>
      <w:r w:rsidRPr="0048300C">
        <w:rPr>
          <w:sz w:val="22"/>
          <w:szCs w:val="22"/>
        </w:rPr>
        <w:t>№ </w:t>
      </w:r>
      <w:r w:rsidR="00504834" w:rsidRPr="0048300C">
        <w:rPr>
          <w:sz w:val="22"/>
          <w:szCs w:val="22"/>
        </w:rPr>
        <w:t xml:space="preserve">119н </w:t>
      </w:r>
      <w:r w:rsidRPr="0048300C">
        <w:rPr>
          <w:sz w:val="22"/>
          <w:szCs w:val="22"/>
        </w:rPr>
        <w:t>«Об </w:t>
      </w:r>
      <w:r w:rsidR="00504834" w:rsidRPr="0048300C">
        <w:rPr>
          <w:sz w:val="22"/>
          <w:szCs w:val="22"/>
        </w:rPr>
        <w:t>утверждении профессиональных квалификационных групп должностей работников государственных архивов, центров хранения документации, архивов муниципальных образований, ведомств, организаций, лабораторий обеспечения сохранности архивных документов».</w:t>
      </w:r>
    </w:p>
    <w:p w:rsidR="00031944" w:rsidRPr="0048300C" w:rsidRDefault="00031944" w:rsidP="003D69CF">
      <w:pPr>
        <w:pStyle w:val="a6"/>
        <w:widowControl w:val="0"/>
        <w:ind w:firstLine="708"/>
        <w:jc w:val="both"/>
        <w:rPr>
          <w:sz w:val="22"/>
          <w:szCs w:val="22"/>
        </w:rPr>
      </w:pPr>
      <w:r w:rsidRPr="0048300C">
        <w:rPr>
          <w:sz w:val="22"/>
          <w:szCs w:val="22"/>
        </w:rPr>
        <w:t>– </w:t>
      </w:r>
      <w:r w:rsidR="00104CC5" w:rsidRPr="0048300C">
        <w:rPr>
          <w:sz w:val="22"/>
          <w:szCs w:val="22"/>
        </w:rPr>
        <w:t>Приказами Министерства труда и социального развития Республики Саха (Якутия):</w:t>
      </w:r>
    </w:p>
    <w:p w:rsidR="00031944" w:rsidRDefault="00031944" w:rsidP="003D69CF">
      <w:pPr>
        <w:pStyle w:val="a6"/>
        <w:widowControl w:val="0"/>
        <w:ind w:firstLine="708"/>
        <w:jc w:val="both"/>
        <w:rPr>
          <w:sz w:val="22"/>
          <w:szCs w:val="22"/>
        </w:rPr>
      </w:pPr>
      <w:r w:rsidRPr="0048300C">
        <w:rPr>
          <w:sz w:val="22"/>
          <w:szCs w:val="22"/>
        </w:rPr>
        <w:t>• </w:t>
      </w:r>
      <w:r w:rsidR="00104CC5" w:rsidRPr="0048300C">
        <w:rPr>
          <w:sz w:val="22"/>
          <w:szCs w:val="22"/>
        </w:rPr>
        <w:t xml:space="preserve">от </w:t>
      </w:r>
      <w:r w:rsidR="008C1665" w:rsidRPr="0048300C">
        <w:rPr>
          <w:sz w:val="22"/>
          <w:szCs w:val="22"/>
        </w:rPr>
        <w:t>31</w:t>
      </w:r>
      <w:r w:rsidR="00104CC5" w:rsidRPr="0048300C">
        <w:rPr>
          <w:sz w:val="22"/>
          <w:szCs w:val="22"/>
        </w:rPr>
        <w:t xml:space="preserve"> октября 20</w:t>
      </w:r>
      <w:r w:rsidR="008C1665" w:rsidRPr="0048300C">
        <w:rPr>
          <w:sz w:val="22"/>
          <w:szCs w:val="22"/>
        </w:rPr>
        <w:t>17</w:t>
      </w:r>
      <w:r w:rsidRPr="0048300C">
        <w:rPr>
          <w:sz w:val="22"/>
          <w:szCs w:val="22"/>
        </w:rPr>
        <w:t> год</w:t>
      </w:r>
      <w:r w:rsidR="00104CC5" w:rsidRPr="0048300C">
        <w:rPr>
          <w:sz w:val="22"/>
          <w:szCs w:val="22"/>
        </w:rPr>
        <w:t xml:space="preserve">а </w:t>
      </w:r>
      <w:r w:rsidRPr="0048300C">
        <w:rPr>
          <w:sz w:val="22"/>
          <w:szCs w:val="22"/>
        </w:rPr>
        <w:t>№ </w:t>
      </w:r>
      <w:r w:rsidR="008C1665" w:rsidRPr="0048300C">
        <w:rPr>
          <w:sz w:val="22"/>
          <w:szCs w:val="22"/>
        </w:rPr>
        <w:t>1362</w:t>
      </w:r>
      <w:r w:rsidR="00104CC5" w:rsidRPr="0048300C">
        <w:rPr>
          <w:sz w:val="22"/>
          <w:szCs w:val="22"/>
        </w:rPr>
        <w:t xml:space="preserve">-ОД </w:t>
      </w:r>
      <w:r w:rsidRPr="0048300C">
        <w:rPr>
          <w:sz w:val="22"/>
          <w:szCs w:val="22"/>
        </w:rPr>
        <w:t>«Об </w:t>
      </w:r>
      <w:r w:rsidR="00104CC5" w:rsidRPr="0048300C">
        <w:rPr>
          <w:sz w:val="22"/>
          <w:szCs w:val="22"/>
        </w:rPr>
        <w:t>утверждении размеров окладов (должностных окладов) по профессиональным квалификационным группам общеотраслевы</w:t>
      </w:r>
      <w:r w:rsidR="008C1665" w:rsidRPr="0048300C">
        <w:rPr>
          <w:sz w:val="22"/>
          <w:szCs w:val="22"/>
        </w:rPr>
        <w:t>х</w:t>
      </w:r>
      <w:r w:rsidR="00104CC5" w:rsidRPr="0048300C">
        <w:rPr>
          <w:sz w:val="22"/>
          <w:szCs w:val="22"/>
        </w:rPr>
        <w:t xml:space="preserve"> должност</w:t>
      </w:r>
      <w:r w:rsidR="008C1665" w:rsidRPr="0048300C">
        <w:rPr>
          <w:sz w:val="22"/>
          <w:szCs w:val="22"/>
        </w:rPr>
        <w:t>ей</w:t>
      </w:r>
      <w:r w:rsidR="00104CC5" w:rsidRPr="0048300C">
        <w:rPr>
          <w:sz w:val="22"/>
          <w:szCs w:val="22"/>
        </w:rPr>
        <w:t xml:space="preserve"> служащих и професси</w:t>
      </w:r>
      <w:r w:rsidR="008C1665" w:rsidRPr="0048300C">
        <w:rPr>
          <w:sz w:val="22"/>
          <w:szCs w:val="22"/>
        </w:rPr>
        <w:t>й</w:t>
      </w:r>
      <w:r w:rsidR="00104CC5" w:rsidRPr="0048300C">
        <w:rPr>
          <w:sz w:val="22"/>
          <w:szCs w:val="22"/>
        </w:rPr>
        <w:t xml:space="preserve"> рабочих»;</w:t>
      </w:r>
    </w:p>
    <w:p w:rsidR="002E4A72" w:rsidRDefault="002E4A72" w:rsidP="002E4A72">
      <w:pPr>
        <w:pStyle w:val="a6"/>
        <w:widowControl w:val="0"/>
        <w:ind w:firstLine="708"/>
        <w:jc w:val="both"/>
        <w:rPr>
          <w:sz w:val="22"/>
          <w:szCs w:val="22"/>
        </w:rPr>
      </w:pPr>
      <w:r w:rsidRPr="0048300C">
        <w:rPr>
          <w:sz w:val="22"/>
          <w:szCs w:val="22"/>
        </w:rPr>
        <w:t xml:space="preserve">• от 09 ноября 2017 года № 1424-ОД «Об утверждении рекомендаций по разработке государственными органами Положений об оплате труда работников подведомственных государственных учреждений»; </w:t>
      </w:r>
    </w:p>
    <w:p w:rsidR="008C1665" w:rsidRDefault="00031944" w:rsidP="003D69CF">
      <w:pPr>
        <w:pStyle w:val="a6"/>
        <w:widowControl w:val="0"/>
        <w:ind w:firstLine="708"/>
        <w:jc w:val="both"/>
        <w:rPr>
          <w:sz w:val="22"/>
          <w:szCs w:val="22"/>
        </w:rPr>
      </w:pPr>
      <w:r w:rsidRPr="0048300C">
        <w:rPr>
          <w:sz w:val="22"/>
          <w:szCs w:val="22"/>
        </w:rPr>
        <w:t>• </w:t>
      </w:r>
      <w:r w:rsidR="008C1665" w:rsidRPr="0048300C">
        <w:rPr>
          <w:sz w:val="22"/>
          <w:szCs w:val="22"/>
        </w:rPr>
        <w:t xml:space="preserve">от </w:t>
      </w:r>
      <w:r w:rsidR="002E4A72">
        <w:rPr>
          <w:sz w:val="22"/>
          <w:szCs w:val="22"/>
        </w:rPr>
        <w:t>20</w:t>
      </w:r>
      <w:r w:rsidR="008C1665" w:rsidRPr="0048300C">
        <w:rPr>
          <w:sz w:val="22"/>
          <w:szCs w:val="22"/>
        </w:rPr>
        <w:t xml:space="preserve"> </w:t>
      </w:r>
      <w:r w:rsidR="002E4A72">
        <w:rPr>
          <w:sz w:val="22"/>
          <w:szCs w:val="22"/>
        </w:rPr>
        <w:t>февраля</w:t>
      </w:r>
      <w:r w:rsidR="008C1665" w:rsidRPr="0048300C">
        <w:rPr>
          <w:sz w:val="22"/>
          <w:szCs w:val="22"/>
        </w:rPr>
        <w:t xml:space="preserve"> 201</w:t>
      </w:r>
      <w:r w:rsidR="002E4A72">
        <w:rPr>
          <w:sz w:val="22"/>
          <w:szCs w:val="22"/>
        </w:rPr>
        <w:t>9</w:t>
      </w:r>
      <w:r w:rsidRPr="0048300C">
        <w:rPr>
          <w:sz w:val="22"/>
          <w:szCs w:val="22"/>
        </w:rPr>
        <w:t> год</w:t>
      </w:r>
      <w:r w:rsidR="008C1665" w:rsidRPr="0048300C">
        <w:rPr>
          <w:sz w:val="22"/>
          <w:szCs w:val="22"/>
        </w:rPr>
        <w:t xml:space="preserve">а </w:t>
      </w:r>
      <w:r w:rsidRPr="0048300C">
        <w:rPr>
          <w:sz w:val="22"/>
          <w:szCs w:val="22"/>
        </w:rPr>
        <w:t>№ </w:t>
      </w:r>
      <w:r w:rsidR="002E4A72">
        <w:rPr>
          <w:sz w:val="22"/>
          <w:szCs w:val="22"/>
        </w:rPr>
        <w:t>48</w:t>
      </w:r>
      <w:r w:rsidRPr="0048300C">
        <w:rPr>
          <w:sz w:val="22"/>
          <w:szCs w:val="22"/>
        </w:rPr>
        <w:t xml:space="preserve"> «Об </w:t>
      </w:r>
      <w:r w:rsidR="008C1665" w:rsidRPr="0048300C">
        <w:rPr>
          <w:sz w:val="22"/>
          <w:szCs w:val="22"/>
        </w:rPr>
        <w:t>утверждении Положени</w:t>
      </w:r>
      <w:r w:rsidR="002E4A72">
        <w:rPr>
          <w:sz w:val="22"/>
          <w:szCs w:val="22"/>
        </w:rPr>
        <w:t>я</w:t>
      </w:r>
      <w:r w:rsidR="008C1665" w:rsidRPr="0048300C">
        <w:rPr>
          <w:sz w:val="22"/>
          <w:szCs w:val="22"/>
        </w:rPr>
        <w:t xml:space="preserve"> об оплате труда работников государственных учреждений</w:t>
      </w:r>
      <w:r w:rsidR="002E4A72">
        <w:rPr>
          <w:sz w:val="22"/>
          <w:szCs w:val="22"/>
        </w:rPr>
        <w:t xml:space="preserve"> в сфере культуры, искусства, кинематографии и архивного дела</w:t>
      </w:r>
      <w:r w:rsidR="008C1665" w:rsidRPr="0048300C">
        <w:rPr>
          <w:sz w:val="22"/>
          <w:szCs w:val="22"/>
        </w:rPr>
        <w:t xml:space="preserve">»; </w:t>
      </w:r>
    </w:p>
    <w:p w:rsidR="00031944" w:rsidRPr="0048300C" w:rsidRDefault="001E6527" w:rsidP="006A258E">
      <w:pPr>
        <w:pStyle w:val="a6"/>
        <w:widowControl w:val="0"/>
        <w:numPr>
          <w:ilvl w:val="1"/>
          <w:numId w:val="4"/>
        </w:numPr>
        <w:tabs>
          <w:tab w:val="left" w:pos="1134"/>
        </w:tabs>
        <w:ind w:left="0" w:firstLine="709"/>
        <w:jc w:val="both"/>
        <w:rPr>
          <w:sz w:val="22"/>
          <w:szCs w:val="22"/>
        </w:rPr>
      </w:pPr>
      <w:r w:rsidRPr="0048300C">
        <w:rPr>
          <w:sz w:val="22"/>
          <w:szCs w:val="22"/>
        </w:rPr>
        <w:t>Настоящее</w:t>
      </w:r>
      <w:r w:rsidR="002E4A72">
        <w:rPr>
          <w:sz w:val="22"/>
          <w:szCs w:val="22"/>
        </w:rPr>
        <w:t xml:space="preserve"> </w:t>
      </w:r>
      <w:r w:rsidRPr="0048300C">
        <w:rPr>
          <w:sz w:val="22"/>
          <w:szCs w:val="22"/>
        </w:rPr>
        <w:t>Положение регулирует условия и порядок оплаты труда работников</w:t>
      </w:r>
      <w:r w:rsidR="009B53A1" w:rsidRPr="0048300C">
        <w:rPr>
          <w:sz w:val="22"/>
          <w:szCs w:val="22"/>
        </w:rPr>
        <w:t>:</w:t>
      </w:r>
    </w:p>
    <w:p w:rsidR="00031944" w:rsidRPr="0048300C" w:rsidRDefault="00031944" w:rsidP="003D69CF">
      <w:pPr>
        <w:pStyle w:val="a6"/>
        <w:widowControl w:val="0"/>
        <w:ind w:firstLine="708"/>
        <w:jc w:val="both"/>
        <w:rPr>
          <w:sz w:val="22"/>
          <w:szCs w:val="22"/>
        </w:rPr>
      </w:pPr>
      <w:r w:rsidRPr="0048300C">
        <w:rPr>
          <w:sz w:val="22"/>
          <w:szCs w:val="22"/>
        </w:rPr>
        <w:t>– </w:t>
      </w:r>
      <w:r w:rsidR="00740A3C">
        <w:rPr>
          <w:sz w:val="22"/>
          <w:szCs w:val="22"/>
        </w:rPr>
        <w:t xml:space="preserve">муниципальных </w:t>
      </w:r>
      <w:r w:rsidR="001E6527" w:rsidRPr="0048300C">
        <w:rPr>
          <w:sz w:val="22"/>
          <w:szCs w:val="22"/>
        </w:rPr>
        <w:t xml:space="preserve">казенных учреждений, формируемых из объема лимитов бюджетных обязательств </w:t>
      </w:r>
      <w:r w:rsidR="00E05743" w:rsidRPr="0048300C">
        <w:rPr>
          <w:sz w:val="22"/>
          <w:szCs w:val="22"/>
        </w:rPr>
        <w:t xml:space="preserve">соответствующих </w:t>
      </w:r>
      <w:r w:rsidR="001E6527" w:rsidRPr="0048300C">
        <w:rPr>
          <w:sz w:val="22"/>
          <w:szCs w:val="22"/>
        </w:rPr>
        <w:t>бюджет</w:t>
      </w:r>
      <w:r w:rsidR="00A96DC9">
        <w:rPr>
          <w:sz w:val="22"/>
          <w:szCs w:val="22"/>
        </w:rPr>
        <w:t xml:space="preserve">а </w:t>
      </w:r>
      <w:r w:rsidR="00422DF2">
        <w:rPr>
          <w:sz w:val="22"/>
          <w:szCs w:val="22"/>
        </w:rPr>
        <w:t>МО</w:t>
      </w:r>
      <w:r w:rsidR="009B53A1" w:rsidRPr="0048300C">
        <w:rPr>
          <w:sz w:val="22"/>
          <w:szCs w:val="22"/>
        </w:rPr>
        <w:t>;</w:t>
      </w:r>
    </w:p>
    <w:p w:rsidR="001E6527" w:rsidRPr="0048300C" w:rsidRDefault="00031944" w:rsidP="003D69CF">
      <w:pPr>
        <w:pStyle w:val="a6"/>
        <w:widowControl w:val="0"/>
        <w:ind w:firstLine="708"/>
        <w:jc w:val="both"/>
        <w:rPr>
          <w:sz w:val="22"/>
          <w:szCs w:val="22"/>
        </w:rPr>
      </w:pPr>
      <w:r w:rsidRPr="0048300C">
        <w:rPr>
          <w:sz w:val="22"/>
          <w:szCs w:val="22"/>
        </w:rPr>
        <w:t>– </w:t>
      </w:r>
      <w:r w:rsidR="00740A3C">
        <w:rPr>
          <w:sz w:val="22"/>
          <w:szCs w:val="22"/>
        </w:rPr>
        <w:t xml:space="preserve">муниципальных </w:t>
      </w:r>
      <w:r w:rsidR="001E6527" w:rsidRPr="0048300C">
        <w:rPr>
          <w:sz w:val="22"/>
          <w:szCs w:val="22"/>
        </w:rPr>
        <w:t xml:space="preserve">бюджетных (автономных), формируемых за счет средств субсидий на возмещение нормативных затрат, связанных с оказанием ими в соответствии с </w:t>
      </w:r>
      <w:r w:rsidR="001245BC">
        <w:rPr>
          <w:sz w:val="22"/>
          <w:szCs w:val="22"/>
        </w:rPr>
        <w:t>муниципальн</w:t>
      </w:r>
      <w:r w:rsidR="001E6527" w:rsidRPr="0048300C">
        <w:rPr>
          <w:sz w:val="22"/>
          <w:szCs w:val="22"/>
        </w:rPr>
        <w:t xml:space="preserve">ым заданием </w:t>
      </w:r>
      <w:r w:rsidR="001245BC">
        <w:rPr>
          <w:sz w:val="22"/>
          <w:szCs w:val="22"/>
        </w:rPr>
        <w:t xml:space="preserve">на оказание </w:t>
      </w:r>
      <w:r w:rsidR="001E6527" w:rsidRPr="0048300C">
        <w:rPr>
          <w:sz w:val="22"/>
          <w:szCs w:val="22"/>
        </w:rPr>
        <w:t>услуг (работ), и средств</w:t>
      </w:r>
      <w:r w:rsidR="007229A4" w:rsidRPr="0048300C">
        <w:rPr>
          <w:sz w:val="22"/>
          <w:szCs w:val="22"/>
        </w:rPr>
        <w:t>,</w:t>
      </w:r>
      <w:r w:rsidR="001245BC">
        <w:rPr>
          <w:sz w:val="22"/>
          <w:szCs w:val="22"/>
        </w:rPr>
        <w:t xml:space="preserve"> </w:t>
      </w:r>
      <w:r w:rsidR="007229A4" w:rsidRPr="0048300C">
        <w:rPr>
          <w:sz w:val="22"/>
          <w:szCs w:val="22"/>
        </w:rPr>
        <w:t>полученных от иной</w:t>
      </w:r>
      <w:r w:rsidR="001E6527" w:rsidRPr="0048300C">
        <w:rPr>
          <w:sz w:val="22"/>
          <w:szCs w:val="22"/>
        </w:rPr>
        <w:t xml:space="preserve"> приносящей доход деятельности</w:t>
      </w:r>
      <w:r w:rsidR="009B53A1" w:rsidRPr="0048300C">
        <w:rPr>
          <w:sz w:val="22"/>
          <w:szCs w:val="22"/>
        </w:rPr>
        <w:t>.</w:t>
      </w:r>
    </w:p>
    <w:p w:rsidR="006238F4" w:rsidRPr="0048300C" w:rsidRDefault="006238F4" w:rsidP="006A258E">
      <w:pPr>
        <w:pStyle w:val="a6"/>
        <w:widowControl w:val="0"/>
        <w:numPr>
          <w:ilvl w:val="1"/>
          <w:numId w:val="4"/>
        </w:numPr>
        <w:tabs>
          <w:tab w:val="left" w:pos="1134"/>
        </w:tabs>
        <w:ind w:left="0" w:firstLine="709"/>
        <w:jc w:val="both"/>
        <w:rPr>
          <w:sz w:val="22"/>
          <w:szCs w:val="22"/>
        </w:rPr>
      </w:pPr>
      <w:r w:rsidRPr="0048300C">
        <w:rPr>
          <w:sz w:val="22"/>
          <w:szCs w:val="22"/>
        </w:rPr>
        <w:t>Системы оплаты труда работников учреждений устанавливаются коллективными договорами, соглашениями, локальными нормативными актами в соответствии с Законодательством Российской Федерации, Республики</w:t>
      </w:r>
      <w:r w:rsidR="001245BC">
        <w:rPr>
          <w:sz w:val="22"/>
          <w:szCs w:val="22"/>
        </w:rPr>
        <w:t xml:space="preserve"> </w:t>
      </w:r>
      <w:r w:rsidRPr="0048300C">
        <w:rPr>
          <w:sz w:val="22"/>
          <w:szCs w:val="22"/>
        </w:rPr>
        <w:t xml:space="preserve">Саха (Якутия), настоящим Положением. </w:t>
      </w:r>
    </w:p>
    <w:p w:rsidR="006238F4" w:rsidRPr="0048300C" w:rsidRDefault="006238F4" w:rsidP="003D69CF">
      <w:pPr>
        <w:pStyle w:val="a6"/>
        <w:widowControl w:val="0"/>
        <w:ind w:firstLine="708"/>
        <w:jc w:val="both"/>
        <w:rPr>
          <w:sz w:val="22"/>
          <w:szCs w:val="22"/>
        </w:rPr>
      </w:pPr>
      <w:r w:rsidRPr="0048300C">
        <w:rPr>
          <w:sz w:val="22"/>
          <w:szCs w:val="22"/>
        </w:rPr>
        <w:t xml:space="preserve">В соответствии со статьей 135 Трудового Кодекса Российской Федерации локальные </w:t>
      </w:r>
      <w:r w:rsidRPr="0048300C">
        <w:rPr>
          <w:sz w:val="22"/>
          <w:szCs w:val="22"/>
        </w:rPr>
        <w:lastRenderedPageBreak/>
        <w:t>нормативные акты, устанавливающие системы оплаты труда, принимаются работодателем с учетом мнения представительного органа работников.</w:t>
      </w:r>
    </w:p>
    <w:p w:rsidR="006238F4" w:rsidRPr="0048300C" w:rsidRDefault="006238F4" w:rsidP="006A258E">
      <w:pPr>
        <w:pStyle w:val="a6"/>
        <w:widowControl w:val="0"/>
        <w:numPr>
          <w:ilvl w:val="1"/>
          <w:numId w:val="4"/>
        </w:numPr>
        <w:tabs>
          <w:tab w:val="left" w:pos="1134"/>
        </w:tabs>
        <w:ind w:left="0" w:firstLine="709"/>
        <w:jc w:val="both"/>
        <w:rPr>
          <w:sz w:val="22"/>
          <w:szCs w:val="22"/>
        </w:rPr>
      </w:pPr>
      <w:r w:rsidRPr="0048300C">
        <w:rPr>
          <w:sz w:val="22"/>
          <w:szCs w:val="22"/>
        </w:rPr>
        <w:t>Настоящее Положение включает в себя:</w:t>
      </w:r>
    </w:p>
    <w:p w:rsidR="006238F4" w:rsidRPr="0048300C" w:rsidRDefault="006238F4" w:rsidP="003D69CF">
      <w:pPr>
        <w:widowControl w:val="0"/>
        <w:autoSpaceDE w:val="0"/>
        <w:autoSpaceDN w:val="0"/>
        <w:adjustRightInd w:val="0"/>
        <w:ind w:firstLine="709"/>
        <w:jc w:val="both"/>
        <w:rPr>
          <w:sz w:val="22"/>
          <w:szCs w:val="22"/>
        </w:rPr>
      </w:pPr>
      <w:r w:rsidRPr="0048300C">
        <w:rPr>
          <w:sz w:val="22"/>
          <w:szCs w:val="22"/>
        </w:rPr>
        <w:t>-профессиональные квалиф</w:t>
      </w:r>
      <w:r w:rsidR="009B53A1" w:rsidRPr="0048300C">
        <w:rPr>
          <w:sz w:val="22"/>
          <w:szCs w:val="22"/>
        </w:rPr>
        <w:t>икационные группы (далее – ПКГ)</w:t>
      </w:r>
      <w:r w:rsidRPr="0048300C">
        <w:rPr>
          <w:sz w:val="22"/>
          <w:szCs w:val="22"/>
        </w:rPr>
        <w:t>;</w:t>
      </w:r>
    </w:p>
    <w:p w:rsidR="006238F4" w:rsidRPr="0048300C" w:rsidRDefault="009B53A1" w:rsidP="003D69CF">
      <w:pPr>
        <w:widowControl w:val="0"/>
        <w:autoSpaceDE w:val="0"/>
        <w:autoSpaceDN w:val="0"/>
        <w:adjustRightInd w:val="0"/>
        <w:ind w:firstLine="709"/>
        <w:jc w:val="both"/>
        <w:rPr>
          <w:i/>
          <w:sz w:val="22"/>
          <w:szCs w:val="22"/>
        </w:rPr>
      </w:pPr>
      <w:r w:rsidRPr="0048300C">
        <w:rPr>
          <w:sz w:val="22"/>
          <w:szCs w:val="22"/>
        </w:rPr>
        <w:t>-</w:t>
      </w:r>
      <w:r w:rsidR="006238F4" w:rsidRPr="0048300C">
        <w:rPr>
          <w:sz w:val="22"/>
          <w:szCs w:val="22"/>
        </w:rPr>
        <w:t>размеры окладов (должностных окладов);</w:t>
      </w:r>
    </w:p>
    <w:p w:rsidR="006238F4" w:rsidRPr="0048300C" w:rsidRDefault="009B53A1" w:rsidP="003D69CF">
      <w:pPr>
        <w:widowControl w:val="0"/>
        <w:autoSpaceDE w:val="0"/>
        <w:autoSpaceDN w:val="0"/>
        <w:adjustRightInd w:val="0"/>
        <w:ind w:firstLine="709"/>
        <w:jc w:val="both"/>
        <w:rPr>
          <w:sz w:val="22"/>
          <w:szCs w:val="22"/>
        </w:rPr>
      </w:pPr>
      <w:r w:rsidRPr="0048300C">
        <w:rPr>
          <w:sz w:val="22"/>
          <w:szCs w:val="22"/>
        </w:rPr>
        <w:t>-</w:t>
      </w:r>
      <w:r w:rsidR="006238F4" w:rsidRPr="0048300C">
        <w:rPr>
          <w:sz w:val="22"/>
          <w:szCs w:val="22"/>
        </w:rPr>
        <w:t xml:space="preserve">размеры </w:t>
      </w:r>
      <w:r w:rsidRPr="0048300C">
        <w:rPr>
          <w:sz w:val="22"/>
          <w:szCs w:val="22"/>
        </w:rPr>
        <w:t>надбавок</w:t>
      </w:r>
      <w:r w:rsidR="006238F4" w:rsidRPr="0048300C">
        <w:rPr>
          <w:sz w:val="22"/>
          <w:szCs w:val="22"/>
        </w:rPr>
        <w:t xml:space="preserve"> и критерии их установления;</w:t>
      </w:r>
    </w:p>
    <w:p w:rsidR="006238F4" w:rsidRPr="0048300C" w:rsidRDefault="006238F4" w:rsidP="003D69CF">
      <w:pPr>
        <w:widowControl w:val="0"/>
        <w:autoSpaceDE w:val="0"/>
        <w:autoSpaceDN w:val="0"/>
        <w:adjustRightInd w:val="0"/>
        <w:ind w:firstLine="709"/>
        <w:jc w:val="both"/>
        <w:rPr>
          <w:sz w:val="22"/>
          <w:szCs w:val="22"/>
        </w:rPr>
      </w:pPr>
      <w:r w:rsidRPr="0048300C">
        <w:rPr>
          <w:sz w:val="22"/>
          <w:szCs w:val="22"/>
        </w:rPr>
        <w:t>-наименование, условия осуществления и размеры выплат компенсационного и стимулирующего характера;</w:t>
      </w:r>
    </w:p>
    <w:p w:rsidR="006238F4" w:rsidRPr="0048300C" w:rsidRDefault="009B53A1" w:rsidP="003D69CF">
      <w:pPr>
        <w:widowControl w:val="0"/>
        <w:autoSpaceDE w:val="0"/>
        <w:autoSpaceDN w:val="0"/>
        <w:adjustRightInd w:val="0"/>
        <w:ind w:firstLine="709"/>
        <w:jc w:val="both"/>
        <w:rPr>
          <w:sz w:val="22"/>
          <w:szCs w:val="22"/>
        </w:rPr>
      </w:pPr>
      <w:r w:rsidRPr="0048300C">
        <w:rPr>
          <w:sz w:val="22"/>
          <w:szCs w:val="22"/>
        </w:rPr>
        <w:t>-</w:t>
      </w:r>
      <w:r w:rsidR="006238F4" w:rsidRPr="0048300C">
        <w:rPr>
          <w:sz w:val="22"/>
          <w:szCs w:val="22"/>
        </w:rPr>
        <w:t>условия оплаты</w:t>
      </w:r>
      <w:r w:rsidRPr="0048300C">
        <w:rPr>
          <w:sz w:val="22"/>
          <w:szCs w:val="22"/>
        </w:rPr>
        <w:t xml:space="preserve"> труда руководителей учреждений</w:t>
      </w:r>
      <w:r w:rsidR="00BD00A5" w:rsidRPr="0048300C">
        <w:rPr>
          <w:sz w:val="22"/>
          <w:szCs w:val="22"/>
        </w:rPr>
        <w:t>, и их заместителей</w:t>
      </w:r>
      <w:r w:rsidRPr="0048300C">
        <w:rPr>
          <w:sz w:val="22"/>
          <w:szCs w:val="22"/>
        </w:rPr>
        <w:t>;</w:t>
      </w:r>
    </w:p>
    <w:p w:rsidR="009B53A1" w:rsidRPr="0048300C" w:rsidRDefault="009B53A1" w:rsidP="003D69CF">
      <w:pPr>
        <w:widowControl w:val="0"/>
        <w:autoSpaceDE w:val="0"/>
        <w:autoSpaceDN w:val="0"/>
        <w:adjustRightInd w:val="0"/>
        <w:ind w:firstLine="709"/>
        <w:jc w:val="both"/>
        <w:rPr>
          <w:sz w:val="22"/>
          <w:szCs w:val="22"/>
        </w:rPr>
      </w:pPr>
      <w:r w:rsidRPr="0048300C">
        <w:rPr>
          <w:sz w:val="22"/>
          <w:szCs w:val="22"/>
        </w:rPr>
        <w:t>-другие вопросы оплаты труда.</w:t>
      </w:r>
    </w:p>
    <w:p w:rsidR="006238F4" w:rsidRPr="0048300C" w:rsidRDefault="006238F4" w:rsidP="006A258E">
      <w:pPr>
        <w:pStyle w:val="a6"/>
        <w:widowControl w:val="0"/>
        <w:numPr>
          <w:ilvl w:val="1"/>
          <w:numId w:val="4"/>
        </w:numPr>
        <w:tabs>
          <w:tab w:val="left" w:pos="1134"/>
        </w:tabs>
        <w:ind w:left="0" w:firstLine="709"/>
        <w:jc w:val="both"/>
        <w:rPr>
          <w:sz w:val="22"/>
          <w:szCs w:val="22"/>
        </w:rPr>
      </w:pPr>
      <w:r w:rsidRPr="0048300C">
        <w:rPr>
          <w:sz w:val="22"/>
          <w:szCs w:val="22"/>
        </w:rPr>
        <w:t xml:space="preserve">Условия оплаты труда, включая размер оклада (должностного оклада) работника, </w:t>
      </w:r>
      <w:r w:rsidR="00201905" w:rsidRPr="0048300C">
        <w:rPr>
          <w:sz w:val="22"/>
          <w:szCs w:val="22"/>
        </w:rPr>
        <w:t>надбавки</w:t>
      </w:r>
      <w:r w:rsidRPr="0048300C">
        <w:rPr>
          <w:sz w:val="22"/>
          <w:szCs w:val="22"/>
        </w:rPr>
        <w:t xml:space="preserve">иные выплаты компенсационного </w:t>
      </w:r>
      <w:r w:rsidR="00201905" w:rsidRPr="0048300C">
        <w:rPr>
          <w:sz w:val="22"/>
          <w:szCs w:val="22"/>
        </w:rPr>
        <w:t xml:space="preserve">и стимулирующего характера, </w:t>
      </w:r>
      <w:r w:rsidRPr="0048300C">
        <w:rPr>
          <w:sz w:val="22"/>
          <w:szCs w:val="22"/>
        </w:rPr>
        <w:t>являются обязательными дл</w:t>
      </w:r>
      <w:r w:rsidR="00883258" w:rsidRPr="0048300C">
        <w:rPr>
          <w:sz w:val="22"/>
          <w:szCs w:val="22"/>
        </w:rPr>
        <w:t>я включения в трудовой договор.</w:t>
      </w:r>
    </w:p>
    <w:p w:rsidR="006238F4" w:rsidRPr="0048300C" w:rsidRDefault="006238F4" w:rsidP="006A258E">
      <w:pPr>
        <w:pStyle w:val="a6"/>
        <w:widowControl w:val="0"/>
        <w:numPr>
          <w:ilvl w:val="1"/>
          <w:numId w:val="4"/>
        </w:numPr>
        <w:tabs>
          <w:tab w:val="left" w:pos="1134"/>
        </w:tabs>
        <w:ind w:left="0" w:firstLine="709"/>
        <w:jc w:val="both"/>
        <w:rPr>
          <w:sz w:val="22"/>
          <w:szCs w:val="22"/>
        </w:rPr>
      </w:pPr>
      <w:r w:rsidRPr="0048300C">
        <w:rPr>
          <w:sz w:val="22"/>
          <w:szCs w:val="22"/>
        </w:rPr>
        <w:t xml:space="preserve">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либо на других условиях, определенных трудовым договором.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 </w:t>
      </w:r>
    </w:p>
    <w:p w:rsidR="006238F4" w:rsidRPr="0048300C" w:rsidRDefault="006238F4" w:rsidP="006A258E">
      <w:pPr>
        <w:pStyle w:val="a6"/>
        <w:widowControl w:val="0"/>
        <w:numPr>
          <w:ilvl w:val="1"/>
          <w:numId w:val="4"/>
        </w:numPr>
        <w:tabs>
          <w:tab w:val="left" w:pos="1134"/>
        </w:tabs>
        <w:ind w:left="0" w:firstLine="709"/>
        <w:jc w:val="both"/>
        <w:rPr>
          <w:sz w:val="22"/>
          <w:szCs w:val="22"/>
        </w:rPr>
      </w:pPr>
      <w:r w:rsidRPr="0048300C">
        <w:rPr>
          <w:sz w:val="22"/>
          <w:szCs w:val="22"/>
        </w:rPr>
        <w:t>Заработная плата работников (без учета премии), устанавливаемая в соответствии с нов</w:t>
      </w:r>
      <w:r w:rsidR="00185373" w:rsidRPr="0048300C">
        <w:rPr>
          <w:sz w:val="22"/>
          <w:szCs w:val="22"/>
        </w:rPr>
        <w:t>ой структурой фонда оплаты труда (без учета премий)</w:t>
      </w:r>
      <w:r w:rsidRPr="0048300C">
        <w:rPr>
          <w:sz w:val="22"/>
          <w:szCs w:val="22"/>
        </w:rPr>
        <w:t>, не может быть меньше заработной пл</w:t>
      </w:r>
      <w:r w:rsidR="007E7578" w:rsidRPr="0048300C">
        <w:rPr>
          <w:sz w:val="22"/>
          <w:szCs w:val="22"/>
        </w:rPr>
        <w:t xml:space="preserve">аты, выплачиваемой до введения </w:t>
      </w:r>
      <w:r w:rsidR="00185373" w:rsidRPr="0048300C">
        <w:rPr>
          <w:sz w:val="22"/>
          <w:szCs w:val="22"/>
        </w:rPr>
        <w:t>новой структуры фонда оплаты труда (без учета премий)</w:t>
      </w:r>
      <w:r w:rsidRPr="0048300C">
        <w:rPr>
          <w:sz w:val="22"/>
          <w:szCs w:val="22"/>
        </w:rPr>
        <w:t>, при условии сохранения объема должностных обязанностей работников и выполнения ими работ той же квалификации.</w:t>
      </w:r>
    </w:p>
    <w:p w:rsidR="003F3FD1" w:rsidRPr="0048300C" w:rsidRDefault="003F3FD1" w:rsidP="006A258E">
      <w:pPr>
        <w:pStyle w:val="a6"/>
        <w:widowControl w:val="0"/>
        <w:numPr>
          <w:ilvl w:val="1"/>
          <w:numId w:val="4"/>
        </w:numPr>
        <w:tabs>
          <w:tab w:val="left" w:pos="1134"/>
        </w:tabs>
        <w:ind w:left="0" w:firstLine="709"/>
        <w:jc w:val="both"/>
        <w:rPr>
          <w:sz w:val="22"/>
          <w:szCs w:val="22"/>
        </w:rPr>
      </w:pPr>
      <w:r w:rsidRPr="0048300C">
        <w:rPr>
          <w:sz w:val="22"/>
          <w:szCs w:val="22"/>
        </w:rPr>
        <w:t xml:space="preserve">Фонд оплаты труда </w:t>
      </w:r>
      <w:r w:rsidR="0064676A" w:rsidRPr="002A3F6D">
        <w:rPr>
          <w:sz w:val="22"/>
          <w:szCs w:val="22"/>
        </w:rPr>
        <w:t>работников учреждений культуры</w:t>
      </w:r>
      <w:r w:rsidR="007E643A">
        <w:rPr>
          <w:sz w:val="22"/>
          <w:szCs w:val="22"/>
        </w:rPr>
        <w:t xml:space="preserve"> </w:t>
      </w:r>
      <w:r w:rsidRPr="0048300C">
        <w:rPr>
          <w:sz w:val="22"/>
          <w:szCs w:val="22"/>
        </w:rPr>
        <w:t xml:space="preserve">формируется на календарный год исходя из объема лимитов бюджетных обязательств бюджета </w:t>
      </w:r>
      <w:r w:rsidR="00AD1CE1">
        <w:rPr>
          <w:sz w:val="22"/>
          <w:szCs w:val="22"/>
        </w:rPr>
        <w:t xml:space="preserve">МР «Вилюйский улус (район)» </w:t>
      </w:r>
      <w:r w:rsidRPr="0048300C">
        <w:rPr>
          <w:sz w:val="22"/>
          <w:szCs w:val="22"/>
        </w:rPr>
        <w:t xml:space="preserve">Республики Саха (Якутия), предусмотренных на оплату труда работников казенных учреждений, размеров субсидий, предоставленных бюджетным и автономным учреждениям на финансовое обеспечение выполнения </w:t>
      </w:r>
      <w:r w:rsidR="00AD1CE1">
        <w:rPr>
          <w:sz w:val="22"/>
          <w:szCs w:val="22"/>
        </w:rPr>
        <w:t>муниципаль</w:t>
      </w:r>
      <w:r w:rsidRPr="0048300C">
        <w:rPr>
          <w:sz w:val="22"/>
          <w:szCs w:val="22"/>
        </w:rPr>
        <w:t xml:space="preserve">ного задания, и средств, поступающих от приносящей доход деятельности. </w:t>
      </w:r>
      <w:r w:rsidR="007130AA" w:rsidRPr="0048300C">
        <w:rPr>
          <w:sz w:val="22"/>
          <w:szCs w:val="22"/>
        </w:rPr>
        <w:t>От доходов от приносящей доход деятельности на фонд оплаты труда направляется средства в размере не менее 30 процентов объема данных доходов.</w:t>
      </w:r>
    </w:p>
    <w:p w:rsidR="003F3FD1" w:rsidRPr="0048300C" w:rsidRDefault="003F3FD1" w:rsidP="003F3FD1">
      <w:pPr>
        <w:pStyle w:val="a3"/>
        <w:widowControl w:val="0"/>
        <w:tabs>
          <w:tab w:val="clear" w:pos="4677"/>
          <w:tab w:val="clear" w:pos="9355"/>
        </w:tabs>
        <w:autoSpaceDE w:val="0"/>
        <w:autoSpaceDN w:val="0"/>
        <w:adjustRightInd w:val="0"/>
        <w:spacing w:line="276" w:lineRule="auto"/>
        <w:ind w:firstLine="567"/>
        <w:jc w:val="both"/>
        <w:rPr>
          <w:sz w:val="22"/>
          <w:szCs w:val="22"/>
        </w:rPr>
      </w:pPr>
      <w:r w:rsidRPr="0048300C">
        <w:rPr>
          <w:sz w:val="22"/>
          <w:szCs w:val="22"/>
        </w:rPr>
        <w:t>Штатное расписание и тарификационный список утверждаются руководителем учреждения в пределах сформированного на календарный год фонда оплаты труда и включают в себя все должности работников учреждения.</w:t>
      </w:r>
    </w:p>
    <w:p w:rsidR="003F3FD1" w:rsidRDefault="003F3FD1" w:rsidP="003F3FD1">
      <w:pPr>
        <w:spacing w:line="276" w:lineRule="auto"/>
        <w:ind w:firstLine="567"/>
        <w:jc w:val="both"/>
        <w:rPr>
          <w:sz w:val="22"/>
          <w:szCs w:val="22"/>
        </w:rPr>
      </w:pPr>
      <w:r w:rsidRPr="0048300C">
        <w:rPr>
          <w:sz w:val="22"/>
          <w:szCs w:val="22"/>
        </w:rPr>
        <w:t>Размеры надбавок и выплат стимулирующего характера устанавливаются учреждением в пределах сформированного на календарный год фонда оплаты труда.</w:t>
      </w:r>
    </w:p>
    <w:p w:rsidR="0064676A" w:rsidRPr="0048300C" w:rsidRDefault="0064676A" w:rsidP="003F3FD1">
      <w:pPr>
        <w:spacing w:line="276" w:lineRule="auto"/>
        <w:ind w:firstLine="567"/>
        <w:jc w:val="both"/>
        <w:rPr>
          <w:sz w:val="22"/>
          <w:szCs w:val="22"/>
        </w:rPr>
      </w:pPr>
    </w:p>
    <w:p w:rsidR="0064676A" w:rsidRDefault="006238F4" w:rsidP="0064676A">
      <w:pPr>
        <w:pStyle w:val="1"/>
        <w:numPr>
          <w:ilvl w:val="0"/>
          <w:numId w:val="4"/>
        </w:numPr>
        <w:spacing w:before="0" w:after="0"/>
        <w:ind w:left="357" w:hanging="357"/>
        <w:jc w:val="center"/>
        <w:rPr>
          <w:rFonts w:ascii="Times New Roman" w:hAnsi="Times New Roman" w:cs="Times New Roman"/>
          <w:sz w:val="22"/>
          <w:szCs w:val="22"/>
        </w:rPr>
      </w:pPr>
      <w:bookmarkStart w:id="6" w:name="_Toc536186598"/>
      <w:r w:rsidRPr="00422DF2">
        <w:rPr>
          <w:rFonts w:ascii="Times New Roman" w:hAnsi="Times New Roman" w:cs="Times New Roman"/>
          <w:sz w:val="22"/>
          <w:szCs w:val="22"/>
        </w:rPr>
        <w:t>Порядок</w:t>
      </w:r>
      <w:r w:rsidR="00592F7E" w:rsidRPr="00422DF2">
        <w:rPr>
          <w:rFonts w:ascii="Times New Roman" w:hAnsi="Times New Roman" w:cs="Times New Roman"/>
          <w:sz w:val="22"/>
          <w:szCs w:val="22"/>
        </w:rPr>
        <w:t xml:space="preserve"> и условия </w:t>
      </w:r>
      <w:proofErr w:type="gramStart"/>
      <w:r w:rsidR="00592F7E" w:rsidRPr="00422DF2">
        <w:rPr>
          <w:rFonts w:ascii="Times New Roman" w:hAnsi="Times New Roman" w:cs="Times New Roman"/>
          <w:sz w:val="22"/>
          <w:szCs w:val="22"/>
        </w:rPr>
        <w:t>оплаты</w:t>
      </w:r>
      <w:r w:rsidR="00037246" w:rsidRPr="00422DF2">
        <w:rPr>
          <w:rFonts w:ascii="Times New Roman" w:hAnsi="Times New Roman" w:cs="Times New Roman"/>
          <w:sz w:val="22"/>
          <w:szCs w:val="22"/>
        </w:rPr>
        <w:t xml:space="preserve"> </w:t>
      </w:r>
      <w:r w:rsidR="00592F7E" w:rsidRPr="00422DF2">
        <w:rPr>
          <w:rFonts w:ascii="Times New Roman" w:hAnsi="Times New Roman" w:cs="Times New Roman"/>
          <w:sz w:val="22"/>
          <w:szCs w:val="22"/>
        </w:rPr>
        <w:t>труда</w:t>
      </w:r>
      <w:r w:rsidR="00883258" w:rsidRPr="00422DF2">
        <w:rPr>
          <w:rFonts w:ascii="Times New Roman" w:hAnsi="Times New Roman" w:cs="Times New Roman"/>
          <w:sz w:val="22"/>
          <w:szCs w:val="22"/>
        </w:rPr>
        <w:t xml:space="preserve"> специалистов </w:t>
      </w:r>
      <w:r w:rsidR="0064676A" w:rsidRPr="00422DF2">
        <w:rPr>
          <w:rFonts w:ascii="Times New Roman" w:hAnsi="Times New Roman" w:cs="Times New Roman"/>
          <w:sz w:val="22"/>
          <w:szCs w:val="22"/>
        </w:rPr>
        <w:t>муниципальных учреждений культуры</w:t>
      </w:r>
      <w:bookmarkEnd w:id="6"/>
      <w:proofErr w:type="gramEnd"/>
      <w:r w:rsidR="00812917" w:rsidRPr="00422DF2">
        <w:rPr>
          <w:rFonts w:ascii="Times New Roman" w:hAnsi="Times New Roman" w:cs="Times New Roman"/>
          <w:sz w:val="22"/>
          <w:szCs w:val="22"/>
        </w:rPr>
        <w:t xml:space="preserve"> </w:t>
      </w:r>
    </w:p>
    <w:p w:rsidR="00422DF2" w:rsidRPr="00422DF2" w:rsidRDefault="00422DF2" w:rsidP="00422DF2"/>
    <w:p w:rsidR="006238F4" w:rsidRPr="0048300C" w:rsidRDefault="006238F4" w:rsidP="0064676A">
      <w:pPr>
        <w:pStyle w:val="a6"/>
        <w:widowControl w:val="0"/>
        <w:numPr>
          <w:ilvl w:val="1"/>
          <w:numId w:val="4"/>
        </w:numPr>
        <w:tabs>
          <w:tab w:val="left" w:pos="1134"/>
        </w:tabs>
        <w:ind w:left="0" w:firstLine="709"/>
        <w:jc w:val="both"/>
        <w:rPr>
          <w:sz w:val="22"/>
          <w:szCs w:val="22"/>
        </w:rPr>
      </w:pPr>
      <w:r w:rsidRPr="0048300C">
        <w:rPr>
          <w:sz w:val="22"/>
          <w:szCs w:val="22"/>
        </w:rPr>
        <w:t xml:space="preserve">Заработная плата специалистов состоит из оклада (должностного оклада), установленного по соответствующей профессиональной квалификационной группе, </w:t>
      </w:r>
      <w:r w:rsidR="00F26083" w:rsidRPr="0048300C">
        <w:rPr>
          <w:sz w:val="22"/>
          <w:szCs w:val="22"/>
        </w:rPr>
        <w:t>надбавок</w:t>
      </w:r>
      <w:r w:rsidR="005E295F" w:rsidRPr="0048300C">
        <w:rPr>
          <w:sz w:val="22"/>
          <w:szCs w:val="22"/>
        </w:rPr>
        <w:t xml:space="preserve">, выплат компенсационного </w:t>
      </w:r>
      <w:r w:rsidRPr="0048300C">
        <w:rPr>
          <w:sz w:val="22"/>
          <w:szCs w:val="22"/>
        </w:rPr>
        <w:t>и стимулирующего</w:t>
      </w:r>
      <w:r w:rsidR="00037246">
        <w:rPr>
          <w:sz w:val="22"/>
          <w:szCs w:val="22"/>
        </w:rPr>
        <w:t xml:space="preserve"> </w:t>
      </w:r>
      <w:r w:rsidRPr="0048300C">
        <w:rPr>
          <w:sz w:val="22"/>
          <w:szCs w:val="22"/>
        </w:rPr>
        <w:t>характера.</w:t>
      </w:r>
    </w:p>
    <w:p w:rsidR="006238F4" w:rsidRPr="0048300C" w:rsidRDefault="001E3739" w:rsidP="006A258E">
      <w:pPr>
        <w:pStyle w:val="a6"/>
        <w:widowControl w:val="0"/>
        <w:numPr>
          <w:ilvl w:val="1"/>
          <w:numId w:val="4"/>
        </w:numPr>
        <w:tabs>
          <w:tab w:val="left" w:pos="1134"/>
        </w:tabs>
        <w:ind w:left="0" w:firstLine="709"/>
        <w:jc w:val="both"/>
        <w:rPr>
          <w:sz w:val="22"/>
          <w:szCs w:val="22"/>
        </w:rPr>
      </w:pPr>
      <w:r w:rsidRPr="0048300C">
        <w:rPr>
          <w:sz w:val="22"/>
          <w:szCs w:val="22"/>
        </w:rPr>
        <w:t xml:space="preserve">Оклады </w:t>
      </w:r>
      <w:r w:rsidR="006238F4" w:rsidRPr="0048300C">
        <w:rPr>
          <w:sz w:val="22"/>
          <w:szCs w:val="22"/>
        </w:rPr>
        <w:t>специалистов учреждений культуры</w:t>
      </w:r>
      <w:r w:rsidR="00AD1CE1">
        <w:rPr>
          <w:sz w:val="22"/>
          <w:szCs w:val="22"/>
        </w:rPr>
        <w:t xml:space="preserve"> </w:t>
      </w:r>
      <w:r w:rsidR="006238F4" w:rsidRPr="0048300C">
        <w:rPr>
          <w:sz w:val="22"/>
          <w:szCs w:val="22"/>
        </w:rPr>
        <w:t>устанавливаются на основе отнесения занимаемых ими должностей к профессиональным квалификационным группам (далее ПКГ), утвержденным</w:t>
      </w:r>
      <w:r w:rsidR="00BD6201">
        <w:rPr>
          <w:sz w:val="22"/>
          <w:szCs w:val="22"/>
        </w:rPr>
        <w:t xml:space="preserve"> </w:t>
      </w:r>
      <w:r w:rsidR="00A0420A" w:rsidRPr="0048300C">
        <w:rPr>
          <w:sz w:val="22"/>
          <w:szCs w:val="22"/>
        </w:rPr>
        <w:t>прика</w:t>
      </w:r>
      <w:r w:rsidR="006238F4" w:rsidRPr="0048300C">
        <w:rPr>
          <w:sz w:val="22"/>
          <w:szCs w:val="22"/>
        </w:rPr>
        <w:t>з</w:t>
      </w:r>
      <w:r w:rsidR="00A0420A" w:rsidRPr="0048300C">
        <w:rPr>
          <w:sz w:val="22"/>
          <w:szCs w:val="22"/>
        </w:rPr>
        <w:t>ом</w:t>
      </w:r>
      <w:r w:rsidR="00BD6201">
        <w:rPr>
          <w:sz w:val="22"/>
          <w:szCs w:val="22"/>
        </w:rPr>
        <w:t xml:space="preserve"> </w:t>
      </w:r>
      <w:r w:rsidR="00215918" w:rsidRPr="0048300C">
        <w:rPr>
          <w:sz w:val="22"/>
          <w:szCs w:val="22"/>
        </w:rPr>
        <w:t>Министерства здравоохранения и социального развития Российской Федерации</w:t>
      </w:r>
      <w:r w:rsidR="006238F4" w:rsidRPr="0048300C">
        <w:rPr>
          <w:sz w:val="22"/>
          <w:szCs w:val="22"/>
        </w:rPr>
        <w:t xml:space="preserve"> от 31.08.2007 №570 </w:t>
      </w:r>
      <w:r w:rsidR="00031944" w:rsidRPr="0048300C">
        <w:rPr>
          <w:sz w:val="22"/>
          <w:szCs w:val="22"/>
        </w:rPr>
        <w:t>«Об </w:t>
      </w:r>
      <w:r w:rsidR="006238F4" w:rsidRPr="0048300C">
        <w:rPr>
          <w:sz w:val="22"/>
          <w:szCs w:val="22"/>
        </w:rPr>
        <w:t>утверждении профессиональных квалификационных групп должностей работников культуры, искусст</w:t>
      </w:r>
      <w:r w:rsidR="005E295F" w:rsidRPr="0048300C">
        <w:rPr>
          <w:sz w:val="22"/>
          <w:szCs w:val="22"/>
        </w:rPr>
        <w:t>ва и кинематографии»</w:t>
      </w:r>
      <w:r w:rsidR="00037246">
        <w:rPr>
          <w:sz w:val="22"/>
          <w:szCs w:val="22"/>
        </w:rPr>
        <w:t xml:space="preserve"> </w:t>
      </w:r>
      <w:r w:rsidR="005E295F" w:rsidRPr="0048300C">
        <w:rPr>
          <w:sz w:val="22"/>
          <w:szCs w:val="22"/>
        </w:rPr>
        <w:t>в размерах</w:t>
      </w:r>
      <w:r w:rsidR="006238F4" w:rsidRPr="0048300C">
        <w:rPr>
          <w:sz w:val="22"/>
          <w:szCs w:val="22"/>
        </w:rPr>
        <w:t>:</w:t>
      </w:r>
    </w:p>
    <w:p w:rsidR="00D8392A" w:rsidRDefault="00D8392A" w:rsidP="003D69CF">
      <w:pPr>
        <w:pStyle w:val="ConsPlusTitle"/>
        <w:widowControl w:val="0"/>
        <w:ind w:firstLine="708"/>
        <w:jc w:val="both"/>
        <w:rPr>
          <w:b w:val="0"/>
          <w:sz w:val="22"/>
          <w:szCs w:val="22"/>
          <w:u w:val="single"/>
        </w:rPr>
      </w:pPr>
    </w:p>
    <w:p w:rsidR="00D8392A" w:rsidRPr="00D8392A" w:rsidRDefault="00D8392A" w:rsidP="00D8392A">
      <w:pPr>
        <w:pStyle w:val="ConsPlusTitle"/>
        <w:widowControl w:val="0"/>
        <w:ind w:firstLine="708"/>
        <w:jc w:val="right"/>
        <w:rPr>
          <w:b w:val="0"/>
          <w:sz w:val="22"/>
          <w:szCs w:val="22"/>
          <w:u w:val="single"/>
        </w:rPr>
      </w:pPr>
      <w:r w:rsidRPr="00D8392A">
        <w:rPr>
          <w:b w:val="0"/>
          <w:bCs w:val="0"/>
          <w:i/>
          <w:sz w:val="22"/>
          <w:szCs w:val="22"/>
        </w:rPr>
        <w:t>Таблица 1</w:t>
      </w:r>
    </w:p>
    <w:p w:rsidR="006238F4" w:rsidRPr="00D8392A" w:rsidRDefault="006238F4" w:rsidP="00D8392A">
      <w:pPr>
        <w:pStyle w:val="ConsPlusTitle"/>
        <w:widowControl w:val="0"/>
        <w:ind w:firstLine="708"/>
        <w:jc w:val="center"/>
        <w:rPr>
          <w:b w:val="0"/>
          <w:sz w:val="22"/>
          <w:szCs w:val="22"/>
        </w:rPr>
      </w:pPr>
      <w:r w:rsidRPr="00D8392A">
        <w:rPr>
          <w:b w:val="0"/>
          <w:sz w:val="22"/>
          <w:szCs w:val="22"/>
        </w:rPr>
        <w:t xml:space="preserve">Размеры окладов специалистов </w:t>
      </w:r>
      <w:r w:rsidR="00BD6201">
        <w:rPr>
          <w:b w:val="0"/>
          <w:sz w:val="22"/>
          <w:szCs w:val="22"/>
        </w:rPr>
        <w:t xml:space="preserve">муниципальных </w:t>
      </w:r>
      <w:r w:rsidRPr="00D8392A">
        <w:rPr>
          <w:b w:val="0"/>
          <w:sz w:val="22"/>
          <w:szCs w:val="22"/>
        </w:rPr>
        <w:t>учреждений культуры</w:t>
      </w:r>
      <w:r w:rsidR="00BD6201">
        <w:rPr>
          <w:b w:val="0"/>
          <w:sz w:val="22"/>
          <w:szCs w:val="22"/>
        </w:rPr>
        <w:t xml:space="preserve"> </w:t>
      </w:r>
      <w:r w:rsidRPr="00D8392A">
        <w:rPr>
          <w:b w:val="0"/>
          <w:sz w:val="22"/>
          <w:szCs w:val="22"/>
        </w:rPr>
        <w:t>на основе отнесения занимаемых должностей к ПКГ:</w:t>
      </w:r>
    </w:p>
    <w:p w:rsidR="0098206E" w:rsidRPr="0048300C" w:rsidRDefault="0098206E" w:rsidP="00BD6201">
      <w:pPr>
        <w:pStyle w:val="ConsPlusTitle"/>
        <w:ind w:firstLine="709"/>
        <w:jc w:val="both"/>
        <w:rPr>
          <w:b w:val="0"/>
          <w:sz w:val="10"/>
          <w:szCs w:val="1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3147"/>
        <w:gridCol w:w="2551"/>
      </w:tblGrid>
      <w:tr w:rsidR="0057558E" w:rsidRPr="00E52BBB" w:rsidTr="00E52BBB">
        <w:trPr>
          <w:trHeight w:val="20"/>
          <w:jc w:val="center"/>
        </w:trPr>
        <w:tc>
          <w:tcPr>
            <w:tcW w:w="3369" w:type="dxa"/>
            <w:tcBorders>
              <w:top w:val="single" w:sz="4" w:space="0" w:color="auto"/>
              <w:left w:val="single" w:sz="4" w:space="0" w:color="auto"/>
              <w:bottom w:val="single" w:sz="4" w:space="0" w:color="auto"/>
              <w:right w:val="single" w:sz="4" w:space="0" w:color="auto"/>
            </w:tcBorders>
            <w:vAlign w:val="center"/>
          </w:tcPr>
          <w:p w:rsidR="00531C90" w:rsidRPr="0048300C" w:rsidRDefault="00531C90"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Профессиональные квалификационные группы</w:t>
            </w:r>
          </w:p>
        </w:tc>
        <w:tc>
          <w:tcPr>
            <w:tcW w:w="3147" w:type="dxa"/>
            <w:tcBorders>
              <w:top w:val="single" w:sz="4" w:space="0" w:color="auto"/>
              <w:left w:val="single" w:sz="4" w:space="0" w:color="auto"/>
              <w:bottom w:val="single" w:sz="4" w:space="0" w:color="auto"/>
              <w:right w:val="single" w:sz="4" w:space="0" w:color="auto"/>
            </w:tcBorders>
            <w:vAlign w:val="center"/>
          </w:tcPr>
          <w:p w:rsidR="00531C90" w:rsidRPr="0048300C" w:rsidRDefault="00963152"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Квалификационные уровни</w:t>
            </w:r>
          </w:p>
        </w:tc>
        <w:tc>
          <w:tcPr>
            <w:tcW w:w="2551" w:type="dxa"/>
            <w:tcBorders>
              <w:top w:val="single" w:sz="4" w:space="0" w:color="auto"/>
              <w:left w:val="single" w:sz="4" w:space="0" w:color="auto"/>
              <w:bottom w:val="single" w:sz="4" w:space="0" w:color="auto"/>
              <w:right w:val="single" w:sz="4" w:space="0" w:color="auto"/>
            </w:tcBorders>
            <w:vAlign w:val="center"/>
          </w:tcPr>
          <w:p w:rsidR="00A26E13" w:rsidRPr="0048300C" w:rsidRDefault="00531C90"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Размер оклада</w:t>
            </w:r>
            <w:r w:rsidR="00A26E13" w:rsidRPr="0048300C">
              <w:rPr>
                <w:sz w:val="22"/>
                <w:szCs w:val="28"/>
              </w:rPr>
              <w:t xml:space="preserve"> (должностного оклада) </w:t>
            </w:r>
          </w:p>
          <w:p w:rsidR="00531C90" w:rsidRPr="0048300C" w:rsidRDefault="00531C90"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(в рублях)</w:t>
            </w:r>
          </w:p>
        </w:tc>
      </w:tr>
      <w:tr w:rsidR="0057558E" w:rsidRPr="0048300C" w:rsidTr="0005354A">
        <w:trPr>
          <w:trHeight w:val="258"/>
          <w:jc w:val="center"/>
        </w:trPr>
        <w:tc>
          <w:tcPr>
            <w:tcW w:w="3369" w:type="dxa"/>
            <w:tcBorders>
              <w:top w:val="single" w:sz="4" w:space="0" w:color="auto"/>
              <w:left w:val="single" w:sz="4" w:space="0" w:color="auto"/>
              <w:bottom w:val="single" w:sz="4" w:space="0" w:color="auto"/>
              <w:right w:val="single" w:sz="4" w:space="0" w:color="auto"/>
            </w:tcBorders>
            <w:vAlign w:val="center"/>
          </w:tcPr>
          <w:p w:rsidR="00531C90" w:rsidRPr="0048300C" w:rsidRDefault="00531C90" w:rsidP="004A5B9C">
            <w:pPr>
              <w:pStyle w:val="ConsPlusTitle"/>
              <w:contextualSpacing/>
              <w:rPr>
                <w:b w:val="0"/>
                <w:sz w:val="22"/>
              </w:rPr>
            </w:pPr>
            <w:r w:rsidRPr="0048300C">
              <w:rPr>
                <w:b w:val="0"/>
                <w:sz w:val="22"/>
              </w:rPr>
              <w:t>Должности технических исполнителей и артистов вспомогательногосостава</w:t>
            </w:r>
          </w:p>
        </w:tc>
        <w:tc>
          <w:tcPr>
            <w:tcW w:w="3147" w:type="dxa"/>
            <w:tcBorders>
              <w:top w:val="single" w:sz="4" w:space="0" w:color="auto"/>
              <w:left w:val="single" w:sz="4" w:space="0" w:color="auto"/>
              <w:bottom w:val="single" w:sz="4" w:space="0" w:color="auto"/>
              <w:right w:val="single" w:sz="4" w:space="0" w:color="auto"/>
            </w:tcBorders>
            <w:vAlign w:val="center"/>
          </w:tcPr>
          <w:p w:rsidR="00531C90" w:rsidRPr="0048300C" w:rsidRDefault="00DC5FE8" w:rsidP="0005354A">
            <w:pPr>
              <w:ind w:left="-80"/>
              <w:contextualSpacing/>
              <w:jc w:val="center"/>
              <w:rPr>
                <w:sz w:val="22"/>
                <w:szCs w:val="22"/>
              </w:rPr>
            </w:pPr>
            <w:r w:rsidRPr="0048300C">
              <w:rPr>
                <w:sz w:val="22"/>
                <w:szCs w:val="22"/>
              </w:rPr>
              <w:t>1 квалификационный уровень</w:t>
            </w:r>
          </w:p>
        </w:tc>
        <w:tc>
          <w:tcPr>
            <w:tcW w:w="2551" w:type="dxa"/>
            <w:tcBorders>
              <w:top w:val="single" w:sz="4" w:space="0" w:color="auto"/>
              <w:left w:val="single" w:sz="4" w:space="0" w:color="auto"/>
              <w:bottom w:val="single" w:sz="4" w:space="0" w:color="auto"/>
              <w:right w:val="single" w:sz="4" w:space="0" w:color="auto"/>
            </w:tcBorders>
            <w:vAlign w:val="center"/>
          </w:tcPr>
          <w:p w:rsidR="00531C90" w:rsidRPr="0048300C" w:rsidRDefault="00E8012D" w:rsidP="004A5B9C">
            <w:pPr>
              <w:contextualSpacing/>
              <w:jc w:val="center"/>
              <w:rPr>
                <w:sz w:val="22"/>
                <w:szCs w:val="22"/>
                <w:lang w:val="en-US"/>
              </w:rPr>
            </w:pPr>
            <w:r w:rsidRPr="0048300C">
              <w:rPr>
                <w:sz w:val="22"/>
                <w:szCs w:val="22"/>
              </w:rPr>
              <w:t xml:space="preserve">5 </w:t>
            </w:r>
            <w:r w:rsidR="0057264C" w:rsidRPr="0048300C">
              <w:rPr>
                <w:sz w:val="22"/>
                <w:szCs w:val="22"/>
                <w:lang w:val="en-US"/>
              </w:rPr>
              <w:t>176</w:t>
            </w:r>
          </w:p>
        </w:tc>
      </w:tr>
      <w:tr w:rsidR="0057558E" w:rsidRPr="0048300C" w:rsidTr="0005354A">
        <w:trPr>
          <w:trHeight w:val="20"/>
          <w:jc w:val="center"/>
        </w:trPr>
        <w:tc>
          <w:tcPr>
            <w:tcW w:w="3369" w:type="dxa"/>
            <w:vMerge w:val="restart"/>
            <w:tcBorders>
              <w:top w:val="single" w:sz="4" w:space="0" w:color="auto"/>
              <w:left w:val="single" w:sz="4" w:space="0" w:color="auto"/>
              <w:right w:val="single" w:sz="4" w:space="0" w:color="auto"/>
            </w:tcBorders>
            <w:vAlign w:val="center"/>
          </w:tcPr>
          <w:p w:rsidR="004A5B9C" w:rsidRPr="0048300C" w:rsidRDefault="004A5B9C" w:rsidP="004A5B9C">
            <w:pPr>
              <w:pStyle w:val="ConsPlusTitle"/>
              <w:contextualSpacing/>
              <w:rPr>
                <w:b w:val="0"/>
                <w:sz w:val="22"/>
              </w:rPr>
            </w:pPr>
            <w:r w:rsidRPr="0048300C">
              <w:rPr>
                <w:b w:val="0"/>
                <w:sz w:val="22"/>
              </w:rPr>
              <w:t>Должности работников</w:t>
            </w:r>
          </w:p>
          <w:p w:rsidR="004A5B9C" w:rsidRPr="0048300C" w:rsidRDefault="004A5B9C" w:rsidP="004A5B9C">
            <w:pPr>
              <w:pStyle w:val="ConsPlusTitle"/>
              <w:contextualSpacing/>
              <w:rPr>
                <w:b w:val="0"/>
                <w:sz w:val="22"/>
              </w:rPr>
            </w:pPr>
            <w:r w:rsidRPr="0048300C">
              <w:rPr>
                <w:b w:val="0"/>
                <w:sz w:val="22"/>
              </w:rPr>
              <w:t>среднего звена</w:t>
            </w:r>
          </w:p>
        </w:tc>
        <w:tc>
          <w:tcPr>
            <w:tcW w:w="3147" w:type="dxa"/>
            <w:tcBorders>
              <w:top w:val="single" w:sz="4" w:space="0" w:color="auto"/>
              <w:left w:val="single" w:sz="4" w:space="0" w:color="auto"/>
              <w:bottom w:val="single" w:sz="4" w:space="0" w:color="auto"/>
              <w:right w:val="single" w:sz="4" w:space="0" w:color="auto"/>
            </w:tcBorders>
            <w:vAlign w:val="center"/>
          </w:tcPr>
          <w:p w:rsidR="004A5B9C" w:rsidRPr="0048300C" w:rsidRDefault="004A5B9C" w:rsidP="0005354A">
            <w:pPr>
              <w:ind w:left="-80"/>
              <w:jc w:val="center"/>
            </w:pPr>
            <w:r w:rsidRPr="0048300C">
              <w:rPr>
                <w:sz w:val="22"/>
                <w:szCs w:val="22"/>
              </w:rPr>
              <w:t>1 квалификационный уровень</w:t>
            </w:r>
          </w:p>
        </w:tc>
        <w:tc>
          <w:tcPr>
            <w:tcW w:w="2551" w:type="dxa"/>
            <w:tcBorders>
              <w:top w:val="single" w:sz="4" w:space="0" w:color="auto"/>
              <w:left w:val="single" w:sz="4" w:space="0" w:color="auto"/>
              <w:bottom w:val="single" w:sz="4" w:space="0" w:color="auto"/>
              <w:right w:val="single" w:sz="4" w:space="0" w:color="auto"/>
            </w:tcBorders>
            <w:vAlign w:val="center"/>
          </w:tcPr>
          <w:p w:rsidR="004A5B9C" w:rsidRPr="0048300C" w:rsidRDefault="0057264C" w:rsidP="004A5B9C">
            <w:pPr>
              <w:contextualSpacing/>
              <w:jc w:val="center"/>
              <w:rPr>
                <w:sz w:val="22"/>
                <w:szCs w:val="22"/>
                <w:lang w:val="en-US"/>
              </w:rPr>
            </w:pPr>
            <w:r w:rsidRPr="0048300C">
              <w:rPr>
                <w:sz w:val="22"/>
                <w:szCs w:val="22"/>
                <w:lang w:val="en-US"/>
              </w:rPr>
              <w:t>5 699</w:t>
            </w:r>
          </w:p>
        </w:tc>
      </w:tr>
      <w:tr w:rsidR="0057558E" w:rsidRPr="0048300C" w:rsidTr="0005354A">
        <w:trPr>
          <w:trHeight w:val="20"/>
          <w:jc w:val="center"/>
        </w:trPr>
        <w:tc>
          <w:tcPr>
            <w:tcW w:w="3369" w:type="dxa"/>
            <w:vMerge/>
            <w:tcBorders>
              <w:left w:val="single" w:sz="4" w:space="0" w:color="auto"/>
              <w:bottom w:val="single" w:sz="4" w:space="0" w:color="auto"/>
              <w:right w:val="single" w:sz="4" w:space="0" w:color="auto"/>
            </w:tcBorders>
            <w:vAlign w:val="center"/>
          </w:tcPr>
          <w:p w:rsidR="004A5B9C" w:rsidRPr="0048300C" w:rsidRDefault="004A5B9C" w:rsidP="004A5B9C">
            <w:pPr>
              <w:pStyle w:val="ConsPlusTitle"/>
              <w:contextualSpacing/>
              <w:rPr>
                <w:b w:val="0"/>
                <w:sz w:val="22"/>
              </w:rPr>
            </w:pPr>
          </w:p>
        </w:tc>
        <w:tc>
          <w:tcPr>
            <w:tcW w:w="3147" w:type="dxa"/>
            <w:tcBorders>
              <w:top w:val="single" w:sz="4" w:space="0" w:color="auto"/>
              <w:left w:val="single" w:sz="4" w:space="0" w:color="auto"/>
              <w:bottom w:val="single" w:sz="4" w:space="0" w:color="auto"/>
              <w:right w:val="single" w:sz="4" w:space="0" w:color="auto"/>
            </w:tcBorders>
            <w:vAlign w:val="center"/>
          </w:tcPr>
          <w:p w:rsidR="004A5B9C" w:rsidRPr="0048300C" w:rsidRDefault="004A5B9C" w:rsidP="0005354A">
            <w:pPr>
              <w:ind w:left="-80"/>
              <w:jc w:val="center"/>
            </w:pPr>
            <w:r w:rsidRPr="0048300C">
              <w:rPr>
                <w:sz w:val="22"/>
                <w:szCs w:val="22"/>
              </w:rPr>
              <w:t>2 квалификационный уровень</w:t>
            </w:r>
          </w:p>
        </w:tc>
        <w:tc>
          <w:tcPr>
            <w:tcW w:w="2551" w:type="dxa"/>
            <w:tcBorders>
              <w:top w:val="single" w:sz="4" w:space="0" w:color="auto"/>
              <w:left w:val="single" w:sz="4" w:space="0" w:color="auto"/>
              <w:bottom w:val="single" w:sz="4" w:space="0" w:color="auto"/>
              <w:right w:val="single" w:sz="4" w:space="0" w:color="auto"/>
            </w:tcBorders>
            <w:vAlign w:val="center"/>
          </w:tcPr>
          <w:p w:rsidR="004A5B9C" w:rsidRPr="0048300C" w:rsidRDefault="0057264C" w:rsidP="004A5B9C">
            <w:pPr>
              <w:contextualSpacing/>
              <w:jc w:val="center"/>
              <w:rPr>
                <w:sz w:val="22"/>
                <w:szCs w:val="22"/>
                <w:lang w:val="en-US"/>
              </w:rPr>
            </w:pPr>
            <w:r w:rsidRPr="0048300C">
              <w:rPr>
                <w:sz w:val="22"/>
                <w:szCs w:val="22"/>
                <w:lang w:val="en-US"/>
              </w:rPr>
              <w:t>6 269</w:t>
            </w:r>
          </w:p>
        </w:tc>
      </w:tr>
      <w:tr w:rsidR="0057558E" w:rsidRPr="0048300C" w:rsidTr="0005354A">
        <w:trPr>
          <w:trHeight w:val="20"/>
          <w:jc w:val="center"/>
        </w:trPr>
        <w:tc>
          <w:tcPr>
            <w:tcW w:w="3369" w:type="dxa"/>
            <w:vMerge w:val="restart"/>
            <w:tcBorders>
              <w:top w:val="single" w:sz="4" w:space="0" w:color="auto"/>
              <w:left w:val="single" w:sz="4" w:space="0" w:color="auto"/>
              <w:right w:val="single" w:sz="4" w:space="0" w:color="auto"/>
            </w:tcBorders>
            <w:vAlign w:val="center"/>
          </w:tcPr>
          <w:p w:rsidR="004A5B9C" w:rsidRPr="0048300C" w:rsidRDefault="004A5B9C" w:rsidP="004A5B9C">
            <w:pPr>
              <w:pStyle w:val="ConsPlusTitle"/>
              <w:contextualSpacing/>
              <w:rPr>
                <w:b w:val="0"/>
                <w:sz w:val="22"/>
              </w:rPr>
            </w:pPr>
            <w:r w:rsidRPr="0048300C">
              <w:rPr>
                <w:b w:val="0"/>
                <w:sz w:val="22"/>
              </w:rPr>
              <w:lastRenderedPageBreak/>
              <w:t>Должности работников</w:t>
            </w:r>
          </w:p>
          <w:p w:rsidR="004A5B9C" w:rsidRPr="0048300C" w:rsidRDefault="004A5B9C" w:rsidP="004A5B9C">
            <w:pPr>
              <w:pStyle w:val="ConsPlusTitle"/>
              <w:contextualSpacing/>
              <w:rPr>
                <w:b w:val="0"/>
                <w:sz w:val="22"/>
              </w:rPr>
            </w:pPr>
            <w:r w:rsidRPr="0048300C">
              <w:rPr>
                <w:b w:val="0"/>
                <w:sz w:val="22"/>
              </w:rPr>
              <w:t>ведущего звена</w:t>
            </w:r>
          </w:p>
        </w:tc>
        <w:tc>
          <w:tcPr>
            <w:tcW w:w="3147" w:type="dxa"/>
            <w:tcBorders>
              <w:top w:val="single" w:sz="4" w:space="0" w:color="auto"/>
              <w:left w:val="single" w:sz="4" w:space="0" w:color="auto"/>
              <w:bottom w:val="single" w:sz="4" w:space="0" w:color="auto"/>
              <w:right w:val="single" w:sz="4" w:space="0" w:color="auto"/>
            </w:tcBorders>
            <w:vAlign w:val="center"/>
          </w:tcPr>
          <w:p w:rsidR="004A5B9C" w:rsidRPr="0048300C" w:rsidRDefault="004A5B9C" w:rsidP="0005354A">
            <w:pPr>
              <w:ind w:left="-80"/>
              <w:jc w:val="center"/>
            </w:pPr>
            <w:r w:rsidRPr="0048300C">
              <w:rPr>
                <w:sz w:val="22"/>
                <w:szCs w:val="22"/>
              </w:rPr>
              <w:t>1 квалификационный уровень</w:t>
            </w:r>
          </w:p>
        </w:tc>
        <w:tc>
          <w:tcPr>
            <w:tcW w:w="2551" w:type="dxa"/>
            <w:tcBorders>
              <w:top w:val="single" w:sz="4" w:space="0" w:color="auto"/>
              <w:left w:val="single" w:sz="4" w:space="0" w:color="auto"/>
              <w:bottom w:val="single" w:sz="4" w:space="0" w:color="auto"/>
              <w:right w:val="single" w:sz="4" w:space="0" w:color="auto"/>
            </w:tcBorders>
            <w:vAlign w:val="center"/>
          </w:tcPr>
          <w:p w:rsidR="004A5B9C" w:rsidRPr="0048300C" w:rsidRDefault="0057264C" w:rsidP="00BD6201">
            <w:pPr>
              <w:ind w:left="235" w:hanging="235"/>
              <w:contextualSpacing/>
              <w:jc w:val="center"/>
              <w:rPr>
                <w:sz w:val="22"/>
                <w:szCs w:val="22"/>
                <w:lang w:val="en-US"/>
              </w:rPr>
            </w:pPr>
            <w:r w:rsidRPr="0048300C">
              <w:rPr>
                <w:sz w:val="22"/>
                <w:szCs w:val="22"/>
                <w:lang w:val="en-US"/>
              </w:rPr>
              <w:t>8 292</w:t>
            </w:r>
          </w:p>
        </w:tc>
      </w:tr>
      <w:tr w:rsidR="0057558E" w:rsidRPr="0048300C" w:rsidTr="0005354A">
        <w:trPr>
          <w:trHeight w:val="20"/>
          <w:jc w:val="center"/>
        </w:trPr>
        <w:tc>
          <w:tcPr>
            <w:tcW w:w="3369" w:type="dxa"/>
            <w:vMerge/>
            <w:tcBorders>
              <w:left w:val="single" w:sz="4" w:space="0" w:color="auto"/>
              <w:right w:val="single" w:sz="4" w:space="0" w:color="auto"/>
            </w:tcBorders>
            <w:vAlign w:val="center"/>
          </w:tcPr>
          <w:p w:rsidR="004A5B9C" w:rsidRPr="0048300C" w:rsidRDefault="004A5B9C" w:rsidP="004A5B9C">
            <w:pPr>
              <w:pStyle w:val="ConsPlusTitle"/>
              <w:contextualSpacing/>
              <w:rPr>
                <w:b w:val="0"/>
                <w:sz w:val="22"/>
              </w:rPr>
            </w:pPr>
          </w:p>
        </w:tc>
        <w:tc>
          <w:tcPr>
            <w:tcW w:w="3147" w:type="dxa"/>
            <w:tcBorders>
              <w:top w:val="single" w:sz="4" w:space="0" w:color="auto"/>
              <w:left w:val="single" w:sz="4" w:space="0" w:color="auto"/>
              <w:bottom w:val="single" w:sz="4" w:space="0" w:color="auto"/>
              <w:right w:val="single" w:sz="4" w:space="0" w:color="auto"/>
            </w:tcBorders>
            <w:vAlign w:val="center"/>
          </w:tcPr>
          <w:p w:rsidR="004A5B9C" w:rsidRPr="0048300C" w:rsidRDefault="004A5B9C" w:rsidP="0005354A">
            <w:pPr>
              <w:ind w:left="-80"/>
              <w:jc w:val="center"/>
            </w:pPr>
            <w:r w:rsidRPr="0048300C">
              <w:rPr>
                <w:sz w:val="22"/>
                <w:szCs w:val="22"/>
              </w:rPr>
              <w:t>2 квалификационный уровень</w:t>
            </w:r>
          </w:p>
        </w:tc>
        <w:tc>
          <w:tcPr>
            <w:tcW w:w="2551" w:type="dxa"/>
            <w:tcBorders>
              <w:top w:val="single" w:sz="4" w:space="0" w:color="auto"/>
              <w:left w:val="single" w:sz="4" w:space="0" w:color="auto"/>
              <w:bottom w:val="single" w:sz="4" w:space="0" w:color="auto"/>
              <w:right w:val="single" w:sz="4" w:space="0" w:color="auto"/>
            </w:tcBorders>
            <w:vAlign w:val="center"/>
          </w:tcPr>
          <w:p w:rsidR="004A5B9C" w:rsidRPr="0048300C" w:rsidRDefault="0057264C" w:rsidP="00BD6201">
            <w:pPr>
              <w:ind w:left="235" w:hanging="235"/>
              <w:contextualSpacing/>
              <w:jc w:val="center"/>
              <w:rPr>
                <w:sz w:val="22"/>
                <w:szCs w:val="22"/>
                <w:lang w:val="en-US"/>
              </w:rPr>
            </w:pPr>
            <w:r w:rsidRPr="0048300C">
              <w:rPr>
                <w:sz w:val="22"/>
                <w:szCs w:val="22"/>
                <w:lang w:val="en-US"/>
              </w:rPr>
              <w:t>8 789</w:t>
            </w:r>
          </w:p>
        </w:tc>
      </w:tr>
      <w:tr w:rsidR="0057558E" w:rsidRPr="0048300C" w:rsidTr="0005354A">
        <w:trPr>
          <w:trHeight w:val="20"/>
          <w:jc w:val="center"/>
        </w:trPr>
        <w:tc>
          <w:tcPr>
            <w:tcW w:w="3369" w:type="dxa"/>
            <w:vMerge/>
            <w:tcBorders>
              <w:left w:val="single" w:sz="4" w:space="0" w:color="auto"/>
              <w:right w:val="single" w:sz="4" w:space="0" w:color="auto"/>
            </w:tcBorders>
            <w:vAlign w:val="center"/>
          </w:tcPr>
          <w:p w:rsidR="004A5B9C" w:rsidRPr="0048300C" w:rsidRDefault="004A5B9C" w:rsidP="004A5B9C">
            <w:pPr>
              <w:pStyle w:val="ConsPlusTitle"/>
              <w:contextualSpacing/>
              <w:rPr>
                <w:b w:val="0"/>
                <w:sz w:val="22"/>
              </w:rPr>
            </w:pPr>
          </w:p>
        </w:tc>
        <w:tc>
          <w:tcPr>
            <w:tcW w:w="3147" w:type="dxa"/>
            <w:tcBorders>
              <w:top w:val="single" w:sz="4" w:space="0" w:color="auto"/>
              <w:left w:val="single" w:sz="4" w:space="0" w:color="auto"/>
              <w:bottom w:val="single" w:sz="4" w:space="0" w:color="auto"/>
              <w:right w:val="single" w:sz="4" w:space="0" w:color="auto"/>
            </w:tcBorders>
            <w:vAlign w:val="center"/>
          </w:tcPr>
          <w:p w:rsidR="004A5B9C" w:rsidRPr="0048300C" w:rsidRDefault="004A5B9C" w:rsidP="0005354A">
            <w:pPr>
              <w:ind w:left="-80"/>
              <w:jc w:val="center"/>
            </w:pPr>
            <w:r w:rsidRPr="0048300C">
              <w:rPr>
                <w:sz w:val="22"/>
                <w:szCs w:val="22"/>
              </w:rPr>
              <w:t>3 квалификационный уровень</w:t>
            </w:r>
          </w:p>
        </w:tc>
        <w:tc>
          <w:tcPr>
            <w:tcW w:w="2551" w:type="dxa"/>
            <w:tcBorders>
              <w:top w:val="single" w:sz="4" w:space="0" w:color="auto"/>
              <w:left w:val="single" w:sz="4" w:space="0" w:color="auto"/>
              <w:bottom w:val="single" w:sz="4" w:space="0" w:color="auto"/>
              <w:right w:val="single" w:sz="4" w:space="0" w:color="auto"/>
            </w:tcBorders>
            <w:vAlign w:val="center"/>
          </w:tcPr>
          <w:p w:rsidR="004A5B9C" w:rsidRPr="0048300C" w:rsidRDefault="0057264C" w:rsidP="00BD6201">
            <w:pPr>
              <w:ind w:left="235" w:hanging="235"/>
              <w:contextualSpacing/>
              <w:jc w:val="center"/>
              <w:rPr>
                <w:sz w:val="22"/>
                <w:szCs w:val="22"/>
                <w:lang w:val="en-US"/>
              </w:rPr>
            </w:pPr>
            <w:r w:rsidRPr="0048300C">
              <w:rPr>
                <w:sz w:val="22"/>
                <w:szCs w:val="22"/>
                <w:lang w:val="en-US"/>
              </w:rPr>
              <w:t>9 121</w:t>
            </w:r>
          </w:p>
        </w:tc>
      </w:tr>
      <w:tr w:rsidR="0057558E" w:rsidRPr="0048300C" w:rsidTr="0005354A">
        <w:trPr>
          <w:trHeight w:val="20"/>
          <w:jc w:val="center"/>
        </w:trPr>
        <w:tc>
          <w:tcPr>
            <w:tcW w:w="3369" w:type="dxa"/>
            <w:vMerge/>
            <w:tcBorders>
              <w:left w:val="single" w:sz="4" w:space="0" w:color="auto"/>
              <w:right w:val="single" w:sz="4" w:space="0" w:color="auto"/>
            </w:tcBorders>
            <w:vAlign w:val="center"/>
          </w:tcPr>
          <w:p w:rsidR="004A5B9C" w:rsidRPr="0048300C" w:rsidRDefault="004A5B9C" w:rsidP="004A5B9C">
            <w:pPr>
              <w:pStyle w:val="ConsPlusTitle"/>
              <w:contextualSpacing/>
              <w:rPr>
                <w:b w:val="0"/>
                <w:sz w:val="22"/>
              </w:rPr>
            </w:pPr>
          </w:p>
        </w:tc>
        <w:tc>
          <w:tcPr>
            <w:tcW w:w="3147" w:type="dxa"/>
            <w:tcBorders>
              <w:top w:val="single" w:sz="4" w:space="0" w:color="auto"/>
              <w:left w:val="single" w:sz="4" w:space="0" w:color="auto"/>
              <w:bottom w:val="single" w:sz="4" w:space="0" w:color="auto"/>
              <w:right w:val="single" w:sz="4" w:space="0" w:color="auto"/>
            </w:tcBorders>
            <w:vAlign w:val="center"/>
          </w:tcPr>
          <w:p w:rsidR="004A5B9C" w:rsidRPr="0048300C" w:rsidRDefault="004A5B9C" w:rsidP="0005354A">
            <w:pPr>
              <w:ind w:left="-80"/>
              <w:jc w:val="center"/>
            </w:pPr>
            <w:r w:rsidRPr="0048300C">
              <w:rPr>
                <w:sz w:val="22"/>
                <w:szCs w:val="22"/>
              </w:rPr>
              <w:t>4 квалификационный уровень</w:t>
            </w:r>
          </w:p>
        </w:tc>
        <w:tc>
          <w:tcPr>
            <w:tcW w:w="2551" w:type="dxa"/>
            <w:tcBorders>
              <w:top w:val="single" w:sz="4" w:space="0" w:color="auto"/>
              <w:left w:val="single" w:sz="4" w:space="0" w:color="auto"/>
              <w:bottom w:val="single" w:sz="4" w:space="0" w:color="auto"/>
              <w:right w:val="single" w:sz="4" w:space="0" w:color="auto"/>
            </w:tcBorders>
            <w:vAlign w:val="center"/>
          </w:tcPr>
          <w:p w:rsidR="004A5B9C" w:rsidRPr="0048300C" w:rsidRDefault="0057264C" w:rsidP="00BD6201">
            <w:pPr>
              <w:ind w:left="235" w:hanging="235"/>
              <w:contextualSpacing/>
              <w:jc w:val="center"/>
              <w:rPr>
                <w:sz w:val="22"/>
                <w:szCs w:val="22"/>
                <w:lang w:val="en-US"/>
              </w:rPr>
            </w:pPr>
            <w:r w:rsidRPr="0048300C">
              <w:rPr>
                <w:sz w:val="22"/>
                <w:szCs w:val="22"/>
                <w:lang w:val="en-US"/>
              </w:rPr>
              <w:t>9 618</w:t>
            </w:r>
          </w:p>
        </w:tc>
      </w:tr>
      <w:tr w:rsidR="0057558E" w:rsidRPr="0048300C" w:rsidTr="0005354A">
        <w:trPr>
          <w:trHeight w:val="20"/>
          <w:jc w:val="center"/>
        </w:trPr>
        <w:tc>
          <w:tcPr>
            <w:tcW w:w="3369" w:type="dxa"/>
            <w:vMerge/>
            <w:tcBorders>
              <w:left w:val="single" w:sz="4" w:space="0" w:color="auto"/>
              <w:bottom w:val="single" w:sz="4" w:space="0" w:color="auto"/>
              <w:right w:val="single" w:sz="4" w:space="0" w:color="auto"/>
            </w:tcBorders>
            <w:vAlign w:val="center"/>
          </w:tcPr>
          <w:p w:rsidR="004A5B9C" w:rsidRPr="0048300C" w:rsidRDefault="004A5B9C" w:rsidP="004A5B9C">
            <w:pPr>
              <w:pStyle w:val="ConsPlusTitle"/>
              <w:contextualSpacing/>
              <w:rPr>
                <w:b w:val="0"/>
                <w:sz w:val="22"/>
              </w:rPr>
            </w:pPr>
          </w:p>
        </w:tc>
        <w:tc>
          <w:tcPr>
            <w:tcW w:w="3147" w:type="dxa"/>
            <w:tcBorders>
              <w:top w:val="single" w:sz="4" w:space="0" w:color="auto"/>
              <w:left w:val="single" w:sz="4" w:space="0" w:color="auto"/>
              <w:bottom w:val="single" w:sz="4" w:space="0" w:color="auto"/>
              <w:right w:val="single" w:sz="4" w:space="0" w:color="auto"/>
            </w:tcBorders>
            <w:vAlign w:val="center"/>
          </w:tcPr>
          <w:p w:rsidR="004A5B9C" w:rsidRPr="0048300C" w:rsidRDefault="004A5B9C" w:rsidP="0005354A">
            <w:pPr>
              <w:ind w:left="-80"/>
              <w:jc w:val="center"/>
            </w:pPr>
            <w:r w:rsidRPr="0048300C">
              <w:rPr>
                <w:sz w:val="22"/>
                <w:szCs w:val="22"/>
              </w:rPr>
              <w:t>5 квалификационный уровень</w:t>
            </w:r>
          </w:p>
        </w:tc>
        <w:tc>
          <w:tcPr>
            <w:tcW w:w="2551" w:type="dxa"/>
            <w:tcBorders>
              <w:top w:val="single" w:sz="4" w:space="0" w:color="auto"/>
              <w:left w:val="single" w:sz="4" w:space="0" w:color="auto"/>
              <w:bottom w:val="single" w:sz="4" w:space="0" w:color="auto"/>
              <w:right w:val="single" w:sz="4" w:space="0" w:color="auto"/>
            </w:tcBorders>
            <w:vAlign w:val="center"/>
          </w:tcPr>
          <w:p w:rsidR="004A5B9C" w:rsidRPr="0048300C" w:rsidRDefault="0057264C" w:rsidP="00BD6201">
            <w:pPr>
              <w:ind w:left="235" w:hanging="235"/>
              <w:contextualSpacing/>
              <w:jc w:val="center"/>
              <w:rPr>
                <w:sz w:val="22"/>
                <w:szCs w:val="22"/>
                <w:lang w:val="en-US"/>
              </w:rPr>
            </w:pPr>
            <w:r w:rsidRPr="0048300C">
              <w:rPr>
                <w:sz w:val="22"/>
                <w:szCs w:val="22"/>
                <w:lang w:val="en-US"/>
              </w:rPr>
              <w:t>9 950</w:t>
            </w:r>
          </w:p>
        </w:tc>
      </w:tr>
      <w:tr w:rsidR="0057558E" w:rsidRPr="0048300C" w:rsidTr="0005354A">
        <w:trPr>
          <w:trHeight w:val="20"/>
          <w:jc w:val="center"/>
        </w:trPr>
        <w:tc>
          <w:tcPr>
            <w:tcW w:w="3369" w:type="dxa"/>
            <w:vMerge w:val="restart"/>
            <w:tcBorders>
              <w:top w:val="single" w:sz="4" w:space="0" w:color="auto"/>
              <w:left w:val="single" w:sz="4" w:space="0" w:color="auto"/>
              <w:right w:val="single" w:sz="4" w:space="0" w:color="auto"/>
            </w:tcBorders>
            <w:vAlign w:val="center"/>
          </w:tcPr>
          <w:p w:rsidR="004A5B9C" w:rsidRPr="0048300C" w:rsidRDefault="004A5B9C" w:rsidP="004A5B9C">
            <w:pPr>
              <w:pStyle w:val="ConsPlusTitle"/>
              <w:contextualSpacing/>
              <w:rPr>
                <w:b w:val="0"/>
                <w:sz w:val="22"/>
              </w:rPr>
            </w:pPr>
            <w:r w:rsidRPr="0048300C">
              <w:rPr>
                <w:b w:val="0"/>
                <w:sz w:val="22"/>
              </w:rPr>
              <w:t>Должности работников руководящего состава</w:t>
            </w:r>
          </w:p>
        </w:tc>
        <w:tc>
          <w:tcPr>
            <w:tcW w:w="3147" w:type="dxa"/>
            <w:tcBorders>
              <w:top w:val="single" w:sz="4" w:space="0" w:color="auto"/>
              <w:left w:val="single" w:sz="4" w:space="0" w:color="auto"/>
              <w:bottom w:val="single" w:sz="4" w:space="0" w:color="auto"/>
              <w:right w:val="single" w:sz="4" w:space="0" w:color="auto"/>
            </w:tcBorders>
            <w:vAlign w:val="center"/>
          </w:tcPr>
          <w:p w:rsidR="004A5B9C" w:rsidRPr="0048300C" w:rsidRDefault="004A5B9C" w:rsidP="0005354A">
            <w:pPr>
              <w:ind w:left="-80"/>
              <w:jc w:val="center"/>
            </w:pPr>
            <w:r w:rsidRPr="0048300C">
              <w:rPr>
                <w:sz w:val="22"/>
                <w:szCs w:val="22"/>
              </w:rPr>
              <w:t>1 квалификационный уровень</w:t>
            </w:r>
          </w:p>
        </w:tc>
        <w:tc>
          <w:tcPr>
            <w:tcW w:w="2551" w:type="dxa"/>
            <w:tcBorders>
              <w:top w:val="single" w:sz="4" w:space="0" w:color="auto"/>
              <w:left w:val="single" w:sz="4" w:space="0" w:color="auto"/>
              <w:bottom w:val="single" w:sz="4" w:space="0" w:color="auto"/>
              <w:right w:val="single" w:sz="4" w:space="0" w:color="auto"/>
            </w:tcBorders>
            <w:vAlign w:val="center"/>
          </w:tcPr>
          <w:p w:rsidR="004A5B9C" w:rsidRPr="0048300C" w:rsidRDefault="00E8012D" w:rsidP="00BD6201">
            <w:pPr>
              <w:ind w:left="235" w:hanging="235"/>
              <w:contextualSpacing/>
              <w:jc w:val="center"/>
              <w:rPr>
                <w:sz w:val="22"/>
                <w:szCs w:val="22"/>
                <w:lang w:val="en-US"/>
              </w:rPr>
            </w:pPr>
            <w:r w:rsidRPr="0048300C">
              <w:rPr>
                <w:sz w:val="22"/>
                <w:szCs w:val="22"/>
              </w:rPr>
              <w:t>1</w:t>
            </w:r>
            <w:r w:rsidR="0057264C" w:rsidRPr="0048300C">
              <w:rPr>
                <w:sz w:val="22"/>
                <w:szCs w:val="22"/>
                <w:lang w:val="en-US"/>
              </w:rPr>
              <w:t>0 101</w:t>
            </w:r>
          </w:p>
        </w:tc>
      </w:tr>
      <w:tr w:rsidR="0057558E" w:rsidRPr="0048300C" w:rsidTr="0005354A">
        <w:trPr>
          <w:trHeight w:val="20"/>
          <w:jc w:val="center"/>
        </w:trPr>
        <w:tc>
          <w:tcPr>
            <w:tcW w:w="3369" w:type="dxa"/>
            <w:vMerge/>
            <w:tcBorders>
              <w:left w:val="single" w:sz="4" w:space="0" w:color="auto"/>
              <w:right w:val="single" w:sz="4" w:space="0" w:color="auto"/>
            </w:tcBorders>
            <w:vAlign w:val="center"/>
          </w:tcPr>
          <w:p w:rsidR="004A5B9C" w:rsidRPr="0048300C" w:rsidRDefault="004A5B9C" w:rsidP="004A5B9C">
            <w:pPr>
              <w:pStyle w:val="ConsPlusTitle"/>
              <w:contextualSpacing/>
              <w:jc w:val="center"/>
              <w:rPr>
                <w:b w:val="0"/>
                <w:sz w:val="22"/>
              </w:rPr>
            </w:pPr>
          </w:p>
        </w:tc>
        <w:tc>
          <w:tcPr>
            <w:tcW w:w="3147" w:type="dxa"/>
            <w:tcBorders>
              <w:top w:val="single" w:sz="4" w:space="0" w:color="auto"/>
              <w:left w:val="single" w:sz="4" w:space="0" w:color="auto"/>
              <w:bottom w:val="single" w:sz="4" w:space="0" w:color="auto"/>
              <w:right w:val="single" w:sz="4" w:space="0" w:color="auto"/>
            </w:tcBorders>
            <w:vAlign w:val="center"/>
          </w:tcPr>
          <w:p w:rsidR="004A5B9C" w:rsidRPr="0048300C" w:rsidRDefault="004A5B9C" w:rsidP="0005354A">
            <w:pPr>
              <w:ind w:left="-80"/>
              <w:jc w:val="center"/>
            </w:pPr>
            <w:r w:rsidRPr="0048300C">
              <w:rPr>
                <w:sz w:val="22"/>
                <w:szCs w:val="22"/>
              </w:rPr>
              <w:t>2 квалификационный уровень</w:t>
            </w:r>
          </w:p>
        </w:tc>
        <w:tc>
          <w:tcPr>
            <w:tcW w:w="2551" w:type="dxa"/>
            <w:tcBorders>
              <w:top w:val="single" w:sz="4" w:space="0" w:color="auto"/>
              <w:left w:val="single" w:sz="4" w:space="0" w:color="auto"/>
              <w:bottom w:val="single" w:sz="4" w:space="0" w:color="auto"/>
              <w:right w:val="single" w:sz="4" w:space="0" w:color="auto"/>
            </w:tcBorders>
            <w:vAlign w:val="center"/>
          </w:tcPr>
          <w:p w:rsidR="004A5B9C" w:rsidRPr="0048300C" w:rsidRDefault="00E8012D" w:rsidP="00BD6201">
            <w:pPr>
              <w:ind w:left="235" w:hanging="235"/>
              <w:contextualSpacing/>
              <w:jc w:val="center"/>
              <w:rPr>
                <w:sz w:val="22"/>
                <w:szCs w:val="22"/>
              </w:rPr>
            </w:pPr>
            <w:r w:rsidRPr="0048300C">
              <w:rPr>
                <w:sz w:val="22"/>
                <w:szCs w:val="22"/>
              </w:rPr>
              <w:t>1</w:t>
            </w:r>
            <w:r w:rsidR="0057264C" w:rsidRPr="0048300C">
              <w:rPr>
                <w:sz w:val="22"/>
                <w:szCs w:val="22"/>
                <w:lang w:val="en-US"/>
              </w:rPr>
              <w:t>1 11</w:t>
            </w:r>
            <w:r w:rsidR="00355D86" w:rsidRPr="0048300C">
              <w:rPr>
                <w:sz w:val="22"/>
                <w:szCs w:val="22"/>
              </w:rPr>
              <w:t>0</w:t>
            </w:r>
          </w:p>
        </w:tc>
      </w:tr>
      <w:tr w:rsidR="0057558E" w:rsidRPr="0048300C" w:rsidTr="0005354A">
        <w:trPr>
          <w:trHeight w:val="20"/>
          <w:jc w:val="center"/>
        </w:trPr>
        <w:tc>
          <w:tcPr>
            <w:tcW w:w="3369" w:type="dxa"/>
            <w:vMerge/>
            <w:tcBorders>
              <w:left w:val="single" w:sz="4" w:space="0" w:color="auto"/>
              <w:bottom w:val="single" w:sz="4" w:space="0" w:color="auto"/>
              <w:right w:val="single" w:sz="4" w:space="0" w:color="auto"/>
            </w:tcBorders>
            <w:vAlign w:val="center"/>
          </w:tcPr>
          <w:p w:rsidR="004A5B9C" w:rsidRPr="0048300C" w:rsidRDefault="004A5B9C" w:rsidP="004A5B9C">
            <w:pPr>
              <w:pStyle w:val="ConsPlusTitle"/>
              <w:contextualSpacing/>
              <w:jc w:val="center"/>
              <w:rPr>
                <w:b w:val="0"/>
                <w:sz w:val="22"/>
              </w:rPr>
            </w:pPr>
          </w:p>
        </w:tc>
        <w:tc>
          <w:tcPr>
            <w:tcW w:w="3147" w:type="dxa"/>
            <w:tcBorders>
              <w:top w:val="single" w:sz="4" w:space="0" w:color="auto"/>
              <w:left w:val="single" w:sz="4" w:space="0" w:color="auto"/>
              <w:bottom w:val="single" w:sz="4" w:space="0" w:color="auto"/>
              <w:right w:val="single" w:sz="4" w:space="0" w:color="auto"/>
            </w:tcBorders>
            <w:vAlign w:val="center"/>
          </w:tcPr>
          <w:p w:rsidR="004A5B9C" w:rsidRPr="0048300C" w:rsidRDefault="004A5B9C" w:rsidP="0005354A">
            <w:pPr>
              <w:ind w:left="-80"/>
              <w:jc w:val="center"/>
            </w:pPr>
            <w:r w:rsidRPr="0048300C">
              <w:rPr>
                <w:sz w:val="22"/>
                <w:szCs w:val="22"/>
              </w:rPr>
              <w:t>3 квалификационный уровень</w:t>
            </w:r>
          </w:p>
        </w:tc>
        <w:tc>
          <w:tcPr>
            <w:tcW w:w="2551" w:type="dxa"/>
            <w:tcBorders>
              <w:top w:val="single" w:sz="4" w:space="0" w:color="auto"/>
              <w:left w:val="single" w:sz="4" w:space="0" w:color="auto"/>
              <w:bottom w:val="single" w:sz="4" w:space="0" w:color="auto"/>
              <w:right w:val="single" w:sz="4" w:space="0" w:color="auto"/>
            </w:tcBorders>
            <w:vAlign w:val="center"/>
          </w:tcPr>
          <w:p w:rsidR="004A5B9C" w:rsidRPr="00812917" w:rsidRDefault="00BD6201" w:rsidP="00BD6201">
            <w:pPr>
              <w:pStyle w:val="ad"/>
              <w:numPr>
                <w:ilvl w:val="0"/>
                <w:numId w:val="28"/>
              </w:numPr>
              <w:ind w:left="235" w:hanging="235"/>
              <w:jc w:val="center"/>
              <w:rPr>
                <w:sz w:val="22"/>
                <w:szCs w:val="22"/>
                <w:lang w:val="en-US"/>
              </w:rPr>
            </w:pPr>
            <w:r>
              <w:rPr>
                <w:sz w:val="22"/>
                <w:szCs w:val="22"/>
              </w:rPr>
              <w:t xml:space="preserve"> </w:t>
            </w:r>
            <w:r w:rsidRPr="0048300C">
              <w:rPr>
                <w:sz w:val="22"/>
                <w:szCs w:val="22"/>
                <w:lang w:val="en-US"/>
              </w:rPr>
              <w:t>1</w:t>
            </w:r>
            <w:r>
              <w:rPr>
                <w:sz w:val="22"/>
                <w:szCs w:val="22"/>
              </w:rPr>
              <w:t>21</w:t>
            </w:r>
          </w:p>
        </w:tc>
      </w:tr>
    </w:tbl>
    <w:p w:rsidR="006238F4" w:rsidRPr="0048300C" w:rsidRDefault="006238F4" w:rsidP="00DC5FE8">
      <w:pPr>
        <w:pStyle w:val="ConsPlusTitle"/>
        <w:ind w:firstLine="708"/>
        <w:contextualSpacing/>
        <w:jc w:val="both"/>
        <w:rPr>
          <w:b w:val="0"/>
          <w:sz w:val="10"/>
          <w:szCs w:val="10"/>
        </w:rPr>
      </w:pPr>
    </w:p>
    <w:p w:rsidR="00812917" w:rsidRPr="0048300C" w:rsidRDefault="00812917" w:rsidP="00812917">
      <w:pPr>
        <w:pStyle w:val="ConsPlusTitle"/>
        <w:ind w:firstLine="708"/>
        <w:contextualSpacing/>
        <w:jc w:val="both"/>
        <w:rPr>
          <w:b w:val="0"/>
          <w:sz w:val="10"/>
          <w:szCs w:val="10"/>
        </w:rPr>
      </w:pPr>
    </w:p>
    <w:p w:rsidR="00812917" w:rsidRDefault="00812917" w:rsidP="00BD6201">
      <w:pPr>
        <w:pStyle w:val="a6"/>
        <w:widowControl w:val="0"/>
        <w:tabs>
          <w:tab w:val="left" w:pos="1134"/>
        </w:tabs>
        <w:ind w:firstLine="709"/>
        <w:jc w:val="both"/>
        <w:rPr>
          <w:sz w:val="22"/>
          <w:szCs w:val="22"/>
        </w:rPr>
      </w:pPr>
    </w:p>
    <w:p w:rsidR="006238F4" w:rsidRPr="0048300C" w:rsidRDefault="006238F4" w:rsidP="00450010">
      <w:pPr>
        <w:pStyle w:val="a6"/>
        <w:widowControl w:val="0"/>
        <w:numPr>
          <w:ilvl w:val="1"/>
          <w:numId w:val="4"/>
        </w:numPr>
        <w:tabs>
          <w:tab w:val="left" w:pos="1134"/>
        </w:tabs>
        <w:ind w:left="0" w:firstLine="709"/>
        <w:jc w:val="both"/>
        <w:rPr>
          <w:sz w:val="22"/>
          <w:szCs w:val="22"/>
        </w:rPr>
      </w:pPr>
      <w:r w:rsidRPr="0048300C">
        <w:rPr>
          <w:sz w:val="22"/>
          <w:szCs w:val="22"/>
        </w:rPr>
        <w:t xml:space="preserve">Настоящим Положением специалистам </w:t>
      </w:r>
      <w:r w:rsidR="00450010">
        <w:rPr>
          <w:sz w:val="22"/>
          <w:szCs w:val="22"/>
        </w:rPr>
        <w:t xml:space="preserve">муниципальных </w:t>
      </w:r>
      <w:r w:rsidRPr="0048300C">
        <w:rPr>
          <w:sz w:val="22"/>
          <w:szCs w:val="22"/>
        </w:rPr>
        <w:t>учреждений</w:t>
      </w:r>
      <w:r w:rsidR="005E455A" w:rsidRPr="0048300C">
        <w:rPr>
          <w:sz w:val="22"/>
          <w:szCs w:val="22"/>
        </w:rPr>
        <w:t xml:space="preserve"> культуры</w:t>
      </w:r>
      <w:r w:rsidRPr="0048300C">
        <w:rPr>
          <w:sz w:val="22"/>
          <w:szCs w:val="22"/>
        </w:rPr>
        <w:t xml:space="preserve"> устанавливаются ниже перечисленные </w:t>
      </w:r>
      <w:r w:rsidR="005E455A" w:rsidRPr="0048300C">
        <w:rPr>
          <w:sz w:val="22"/>
          <w:szCs w:val="22"/>
        </w:rPr>
        <w:t>надбавки</w:t>
      </w:r>
      <w:r w:rsidRPr="0048300C">
        <w:rPr>
          <w:sz w:val="22"/>
          <w:szCs w:val="22"/>
        </w:rPr>
        <w:t>:</w:t>
      </w:r>
    </w:p>
    <w:p w:rsidR="006238F4" w:rsidRPr="0048300C" w:rsidRDefault="00F95674" w:rsidP="006A258E">
      <w:pPr>
        <w:pStyle w:val="ConsPlusTitle"/>
        <w:widowControl w:val="0"/>
        <w:numPr>
          <w:ilvl w:val="0"/>
          <w:numId w:val="8"/>
        </w:numPr>
        <w:tabs>
          <w:tab w:val="left" w:pos="993"/>
        </w:tabs>
        <w:ind w:left="0" w:firstLine="709"/>
        <w:jc w:val="both"/>
        <w:rPr>
          <w:b w:val="0"/>
          <w:sz w:val="22"/>
          <w:szCs w:val="22"/>
        </w:rPr>
      </w:pPr>
      <w:r w:rsidRPr="0048300C">
        <w:rPr>
          <w:b w:val="0"/>
          <w:sz w:val="22"/>
          <w:szCs w:val="22"/>
        </w:rPr>
        <w:t xml:space="preserve">надбавка </w:t>
      </w:r>
      <w:r w:rsidR="006238F4" w:rsidRPr="0048300C">
        <w:rPr>
          <w:b w:val="0"/>
          <w:sz w:val="22"/>
          <w:szCs w:val="22"/>
        </w:rPr>
        <w:t>за категорию</w:t>
      </w:r>
      <w:r w:rsidR="005E455A" w:rsidRPr="0048300C">
        <w:rPr>
          <w:b w:val="0"/>
          <w:sz w:val="22"/>
          <w:szCs w:val="22"/>
        </w:rPr>
        <w:t xml:space="preserve"> (профессиональное мастерство) для </w:t>
      </w:r>
      <w:r w:rsidR="006238F4" w:rsidRPr="0048300C">
        <w:rPr>
          <w:b w:val="0"/>
          <w:sz w:val="22"/>
          <w:szCs w:val="22"/>
        </w:rPr>
        <w:t>работников</w:t>
      </w:r>
      <w:r w:rsidR="00450010">
        <w:rPr>
          <w:b w:val="0"/>
          <w:sz w:val="22"/>
          <w:szCs w:val="22"/>
        </w:rPr>
        <w:t xml:space="preserve"> </w:t>
      </w:r>
      <w:r w:rsidR="006238F4" w:rsidRPr="0048300C">
        <w:rPr>
          <w:b w:val="0"/>
          <w:sz w:val="22"/>
          <w:szCs w:val="22"/>
        </w:rPr>
        <w:t>учреждений искусства;</w:t>
      </w:r>
    </w:p>
    <w:p w:rsidR="006238F4" w:rsidRPr="0048300C" w:rsidRDefault="005E455A" w:rsidP="006A258E">
      <w:pPr>
        <w:pStyle w:val="ConsPlusTitle"/>
        <w:widowControl w:val="0"/>
        <w:numPr>
          <w:ilvl w:val="0"/>
          <w:numId w:val="8"/>
        </w:numPr>
        <w:tabs>
          <w:tab w:val="left" w:pos="993"/>
        </w:tabs>
        <w:ind w:left="0" w:firstLine="709"/>
        <w:jc w:val="both"/>
        <w:rPr>
          <w:sz w:val="22"/>
          <w:szCs w:val="22"/>
        </w:rPr>
      </w:pPr>
      <w:r w:rsidRPr="0048300C">
        <w:rPr>
          <w:b w:val="0"/>
          <w:sz w:val="22"/>
          <w:szCs w:val="22"/>
        </w:rPr>
        <w:t>надбавка</w:t>
      </w:r>
      <w:r w:rsidR="00F05980">
        <w:rPr>
          <w:b w:val="0"/>
          <w:sz w:val="22"/>
          <w:szCs w:val="22"/>
        </w:rPr>
        <w:t xml:space="preserve"> </w:t>
      </w:r>
      <w:r w:rsidR="006238F4" w:rsidRPr="0048300C">
        <w:rPr>
          <w:b w:val="0"/>
          <w:sz w:val="22"/>
          <w:szCs w:val="22"/>
        </w:rPr>
        <w:t>за</w:t>
      </w:r>
      <w:r w:rsidR="00F05980">
        <w:rPr>
          <w:b w:val="0"/>
          <w:sz w:val="22"/>
          <w:szCs w:val="22"/>
        </w:rPr>
        <w:t xml:space="preserve"> </w:t>
      </w:r>
      <w:r w:rsidR="006238F4" w:rsidRPr="0048300C">
        <w:rPr>
          <w:b w:val="0"/>
          <w:sz w:val="22"/>
          <w:szCs w:val="22"/>
        </w:rPr>
        <w:t>квалификационную категорию для работников учреждений культуры и</w:t>
      </w:r>
      <w:r w:rsidR="00F05980">
        <w:rPr>
          <w:b w:val="0"/>
          <w:sz w:val="22"/>
          <w:szCs w:val="22"/>
        </w:rPr>
        <w:t xml:space="preserve"> </w:t>
      </w:r>
      <w:r w:rsidR="006238F4" w:rsidRPr="0048300C">
        <w:rPr>
          <w:b w:val="0"/>
          <w:sz w:val="22"/>
          <w:szCs w:val="22"/>
        </w:rPr>
        <w:t>кинематографии;</w:t>
      </w:r>
    </w:p>
    <w:p w:rsidR="0032031C" w:rsidRPr="0048300C" w:rsidRDefault="0032031C" w:rsidP="006A258E">
      <w:pPr>
        <w:pStyle w:val="ConsPlusTitle"/>
        <w:widowControl w:val="0"/>
        <w:numPr>
          <w:ilvl w:val="0"/>
          <w:numId w:val="8"/>
        </w:numPr>
        <w:tabs>
          <w:tab w:val="left" w:pos="993"/>
        </w:tabs>
        <w:ind w:left="0" w:firstLine="709"/>
        <w:jc w:val="both"/>
        <w:rPr>
          <w:b w:val="0"/>
          <w:sz w:val="22"/>
          <w:szCs w:val="22"/>
        </w:rPr>
      </w:pPr>
      <w:r w:rsidRPr="0048300C">
        <w:rPr>
          <w:b w:val="0"/>
          <w:sz w:val="22"/>
          <w:szCs w:val="22"/>
        </w:rPr>
        <w:t>надбавка за специфику работы (знание и применение в работе иностранного языка);</w:t>
      </w:r>
    </w:p>
    <w:p w:rsidR="006238F4" w:rsidRPr="0048300C" w:rsidRDefault="001B0AF5" w:rsidP="006A258E">
      <w:pPr>
        <w:pStyle w:val="ConsPlusTitle"/>
        <w:widowControl w:val="0"/>
        <w:numPr>
          <w:ilvl w:val="0"/>
          <w:numId w:val="8"/>
        </w:numPr>
        <w:tabs>
          <w:tab w:val="left" w:pos="993"/>
        </w:tabs>
        <w:ind w:left="0" w:firstLine="709"/>
        <w:jc w:val="both"/>
        <w:rPr>
          <w:b w:val="0"/>
          <w:sz w:val="22"/>
          <w:szCs w:val="22"/>
        </w:rPr>
      </w:pPr>
      <w:r w:rsidRPr="0048300C">
        <w:rPr>
          <w:b w:val="0"/>
          <w:sz w:val="22"/>
          <w:szCs w:val="22"/>
        </w:rPr>
        <w:t xml:space="preserve">надбавка </w:t>
      </w:r>
      <w:r w:rsidR="006238F4" w:rsidRPr="0048300C">
        <w:rPr>
          <w:b w:val="0"/>
          <w:sz w:val="22"/>
          <w:szCs w:val="22"/>
        </w:rPr>
        <w:t>за выслугу лет;</w:t>
      </w:r>
    </w:p>
    <w:p w:rsidR="00501F4C" w:rsidRPr="009C2BEE" w:rsidRDefault="00501F4C" w:rsidP="006A258E">
      <w:pPr>
        <w:pStyle w:val="ConsPlusTitle"/>
        <w:widowControl w:val="0"/>
        <w:numPr>
          <w:ilvl w:val="0"/>
          <w:numId w:val="8"/>
        </w:numPr>
        <w:tabs>
          <w:tab w:val="left" w:pos="993"/>
        </w:tabs>
        <w:ind w:left="0" w:firstLine="709"/>
        <w:jc w:val="both"/>
        <w:rPr>
          <w:b w:val="0"/>
          <w:sz w:val="22"/>
          <w:szCs w:val="22"/>
        </w:rPr>
      </w:pPr>
      <w:r w:rsidRPr="0048300C">
        <w:rPr>
          <w:b w:val="0"/>
          <w:sz w:val="22"/>
          <w:szCs w:val="22"/>
        </w:rPr>
        <w:t xml:space="preserve">надбавка молодым </w:t>
      </w:r>
      <w:r w:rsidRPr="009C2BEE">
        <w:rPr>
          <w:b w:val="0"/>
          <w:sz w:val="22"/>
          <w:szCs w:val="22"/>
        </w:rPr>
        <w:t>специалистам;</w:t>
      </w:r>
    </w:p>
    <w:p w:rsidR="006238F4" w:rsidRPr="009C2BEE" w:rsidRDefault="0032031C" w:rsidP="006A258E">
      <w:pPr>
        <w:pStyle w:val="ConsPlusTitle"/>
        <w:widowControl w:val="0"/>
        <w:numPr>
          <w:ilvl w:val="0"/>
          <w:numId w:val="8"/>
        </w:numPr>
        <w:tabs>
          <w:tab w:val="left" w:pos="993"/>
        </w:tabs>
        <w:ind w:left="0" w:firstLine="709"/>
        <w:jc w:val="both"/>
        <w:rPr>
          <w:b w:val="0"/>
          <w:sz w:val="22"/>
          <w:szCs w:val="22"/>
        </w:rPr>
      </w:pPr>
      <w:r w:rsidRPr="009C2BEE">
        <w:rPr>
          <w:b w:val="0"/>
          <w:sz w:val="22"/>
          <w:szCs w:val="22"/>
        </w:rPr>
        <w:t xml:space="preserve">надбавка </w:t>
      </w:r>
      <w:r w:rsidR="006238F4" w:rsidRPr="009C2BEE">
        <w:rPr>
          <w:b w:val="0"/>
          <w:sz w:val="22"/>
          <w:szCs w:val="22"/>
        </w:rPr>
        <w:t>за ученую степень, почетное звание, отраслевые (ведомственные</w:t>
      </w:r>
      <w:r w:rsidR="00A95795" w:rsidRPr="009C2BEE">
        <w:rPr>
          <w:b w:val="0"/>
          <w:sz w:val="22"/>
          <w:szCs w:val="22"/>
        </w:rPr>
        <w:t>) знаки отличия;</w:t>
      </w:r>
    </w:p>
    <w:p w:rsidR="00AE6E6F" w:rsidRPr="009C2BEE" w:rsidRDefault="00501F4C" w:rsidP="006A258E">
      <w:pPr>
        <w:pStyle w:val="ConsPlusTitle"/>
        <w:widowControl w:val="0"/>
        <w:numPr>
          <w:ilvl w:val="0"/>
          <w:numId w:val="8"/>
        </w:numPr>
        <w:tabs>
          <w:tab w:val="left" w:pos="993"/>
        </w:tabs>
        <w:ind w:left="0" w:firstLine="709"/>
        <w:jc w:val="both"/>
        <w:rPr>
          <w:b w:val="0"/>
          <w:sz w:val="22"/>
          <w:szCs w:val="22"/>
        </w:rPr>
      </w:pPr>
      <w:r w:rsidRPr="009C2BEE">
        <w:rPr>
          <w:b w:val="0"/>
          <w:sz w:val="22"/>
          <w:szCs w:val="22"/>
        </w:rPr>
        <w:t>надбавка за интенсивность труда;</w:t>
      </w:r>
    </w:p>
    <w:p w:rsidR="00AE6E6F" w:rsidRPr="009C2BEE" w:rsidRDefault="00AE6E6F" w:rsidP="006A258E">
      <w:pPr>
        <w:pStyle w:val="ConsPlusTitle"/>
        <w:widowControl w:val="0"/>
        <w:numPr>
          <w:ilvl w:val="0"/>
          <w:numId w:val="8"/>
        </w:numPr>
        <w:tabs>
          <w:tab w:val="left" w:pos="993"/>
        </w:tabs>
        <w:ind w:left="0" w:firstLine="709"/>
        <w:jc w:val="both"/>
        <w:rPr>
          <w:b w:val="0"/>
          <w:sz w:val="22"/>
          <w:szCs w:val="22"/>
        </w:rPr>
      </w:pPr>
      <w:r w:rsidRPr="009C2BEE">
        <w:rPr>
          <w:b w:val="0"/>
          <w:sz w:val="22"/>
          <w:szCs w:val="22"/>
        </w:rPr>
        <w:t>доплата за работу в сельской местности и арктических улусах (районах);</w:t>
      </w:r>
    </w:p>
    <w:p w:rsidR="00501F4C" w:rsidRPr="009C2BEE" w:rsidRDefault="00501F4C" w:rsidP="006A258E">
      <w:pPr>
        <w:pStyle w:val="ConsPlusTitle"/>
        <w:widowControl w:val="0"/>
        <w:numPr>
          <w:ilvl w:val="0"/>
          <w:numId w:val="8"/>
        </w:numPr>
        <w:tabs>
          <w:tab w:val="left" w:pos="993"/>
        </w:tabs>
        <w:ind w:left="0" w:firstLine="709"/>
        <w:jc w:val="both"/>
        <w:rPr>
          <w:b w:val="0"/>
          <w:sz w:val="22"/>
          <w:szCs w:val="22"/>
        </w:rPr>
      </w:pPr>
      <w:r w:rsidRPr="009C2BEE">
        <w:rPr>
          <w:b w:val="0"/>
          <w:sz w:val="22"/>
          <w:szCs w:val="22"/>
        </w:rPr>
        <w:t xml:space="preserve">персональная </w:t>
      </w:r>
      <w:r w:rsidR="00D13089" w:rsidRPr="009C2BEE">
        <w:rPr>
          <w:b w:val="0"/>
          <w:sz w:val="22"/>
          <w:szCs w:val="22"/>
        </w:rPr>
        <w:t>доплата</w:t>
      </w:r>
      <w:r w:rsidR="00AE6E6F" w:rsidRPr="009C2BEE">
        <w:rPr>
          <w:b w:val="0"/>
          <w:sz w:val="22"/>
          <w:szCs w:val="22"/>
        </w:rPr>
        <w:t>.</w:t>
      </w:r>
    </w:p>
    <w:p w:rsidR="006238F4" w:rsidRDefault="006238F4" w:rsidP="003D69CF">
      <w:pPr>
        <w:pStyle w:val="ConsPlusTitle"/>
        <w:widowControl w:val="0"/>
        <w:ind w:firstLine="708"/>
        <w:jc w:val="both"/>
        <w:rPr>
          <w:b w:val="0"/>
          <w:sz w:val="22"/>
          <w:szCs w:val="22"/>
        </w:rPr>
      </w:pPr>
      <w:r w:rsidRPr="002E3890">
        <w:rPr>
          <w:b w:val="0"/>
          <w:sz w:val="22"/>
          <w:szCs w:val="22"/>
        </w:rPr>
        <w:t>2.</w:t>
      </w:r>
      <w:r w:rsidR="00450010">
        <w:rPr>
          <w:b w:val="0"/>
          <w:sz w:val="22"/>
          <w:szCs w:val="22"/>
        </w:rPr>
        <w:t>4</w:t>
      </w:r>
      <w:r w:rsidRPr="002E3890">
        <w:rPr>
          <w:b w:val="0"/>
          <w:sz w:val="22"/>
          <w:szCs w:val="22"/>
        </w:rPr>
        <w:t>.</w:t>
      </w:r>
      <w:r w:rsidR="00E041FE" w:rsidRPr="002E3890">
        <w:rPr>
          <w:b w:val="0"/>
          <w:sz w:val="22"/>
          <w:szCs w:val="22"/>
        </w:rPr>
        <w:t>1</w:t>
      </w:r>
      <w:r w:rsidRPr="002E3890">
        <w:rPr>
          <w:b w:val="0"/>
          <w:sz w:val="22"/>
          <w:szCs w:val="22"/>
        </w:rPr>
        <w:t>.</w:t>
      </w:r>
      <w:r w:rsidR="00DD70C9" w:rsidRPr="002E3890">
        <w:rPr>
          <w:b w:val="0"/>
          <w:sz w:val="22"/>
          <w:szCs w:val="22"/>
        </w:rPr>
        <w:t> </w:t>
      </w:r>
      <w:r w:rsidR="0032031C" w:rsidRPr="002E3890">
        <w:rPr>
          <w:b w:val="0"/>
          <w:sz w:val="22"/>
          <w:szCs w:val="22"/>
          <w:u w:val="single"/>
        </w:rPr>
        <w:t xml:space="preserve">Надбавка </w:t>
      </w:r>
      <w:r w:rsidRPr="002E3890">
        <w:rPr>
          <w:b w:val="0"/>
          <w:sz w:val="22"/>
          <w:szCs w:val="22"/>
          <w:u w:val="single"/>
        </w:rPr>
        <w:t>за</w:t>
      </w:r>
      <w:r w:rsidR="002E3890" w:rsidRPr="002E3890">
        <w:rPr>
          <w:b w:val="0"/>
          <w:sz w:val="22"/>
          <w:szCs w:val="22"/>
          <w:u w:val="single"/>
        </w:rPr>
        <w:t xml:space="preserve"> </w:t>
      </w:r>
      <w:r w:rsidRPr="002E3890">
        <w:rPr>
          <w:b w:val="0"/>
          <w:sz w:val="22"/>
          <w:szCs w:val="22"/>
          <w:u w:val="single"/>
        </w:rPr>
        <w:t>категорию (профессиональное мастерство)</w:t>
      </w:r>
      <w:r w:rsidR="002E3890" w:rsidRPr="002E3890">
        <w:rPr>
          <w:b w:val="0"/>
          <w:sz w:val="22"/>
          <w:szCs w:val="22"/>
          <w:u w:val="single"/>
        </w:rPr>
        <w:t xml:space="preserve"> </w:t>
      </w:r>
      <w:r w:rsidRPr="002E3890">
        <w:rPr>
          <w:b w:val="0"/>
          <w:sz w:val="22"/>
          <w:szCs w:val="22"/>
        </w:rPr>
        <w:t>устанавливается артистическому и художественному персоналу учреждений ис</w:t>
      </w:r>
      <w:r w:rsidR="00501F4C" w:rsidRPr="002E3890">
        <w:rPr>
          <w:b w:val="0"/>
          <w:sz w:val="22"/>
          <w:szCs w:val="22"/>
        </w:rPr>
        <w:t xml:space="preserve">кусства с целью стимулирования </w:t>
      </w:r>
      <w:r w:rsidRPr="002E3890">
        <w:rPr>
          <w:b w:val="0"/>
          <w:sz w:val="22"/>
          <w:szCs w:val="22"/>
        </w:rPr>
        <w:t>к раскрытию их творческого потен</w:t>
      </w:r>
      <w:r w:rsidR="0032031C" w:rsidRPr="002E3890">
        <w:rPr>
          <w:b w:val="0"/>
          <w:sz w:val="22"/>
          <w:szCs w:val="22"/>
        </w:rPr>
        <w:t>циала, профессиональному росту.</w:t>
      </w:r>
    </w:p>
    <w:p w:rsidR="006238F4" w:rsidRDefault="006238F4" w:rsidP="003D69CF">
      <w:pPr>
        <w:pStyle w:val="ConsPlusTitle"/>
        <w:widowControl w:val="0"/>
        <w:ind w:firstLine="708"/>
        <w:jc w:val="both"/>
        <w:rPr>
          <w:b w:val="0"/>
          <w:sz w:val="22"/>
          <w:szCs w:val="22"/>
        </w:rPr>
      </w:pPr>
      <w:r w:rsidRPr="0048300C">
        <w:rPr>
          <w:b w:val="0"/>
          <w:sz w:val="22"/>
          <w:szCs w:val="22"/>
        </w:rPr>
        <w:t xml:space="preserve">Размеры </w:t>
      </w:r>
      <w:r w:rsidR="0032031C" w:rsidRPr="0048300C">
        <w:rPr>
          <w:b w:val="0"/>
          <w:sz w:val="22"/>
          <w:szCs w:val="22"/>
        </w:rPr>
        <w:t>надбавок</w:t>
      </w:r>
      <w:r w:rsidRPr="0048300C">
        <w:rPr>
          <w:b w:val="0"/>
          <w:sz w:val="22"/>
          <w:szCs w:val="22"/>
        </w:rPr>
        <w:t xml:space="preserve"> в зависимости от квалификационной категории, присвоенной работнику за профессиональное мастерство:</w:t>
      </w:r>
    </w:p>
    <w:p w:rsidR="006566C5" w:rsidRPr="0048300C" w:rsidRDefault="006566C5" w:rsidP="006566C5">
      <w:pPr>
        <w:pStyle w:val="ConsPlusTitle"/>
        <w:widowControl w:val="0"/>
        <w:ind w:firstLine="708"/>
        <w:jc w:val="right"/>
        <w:rPr>
          <w:b w:val="0"/>
          <w:sz w:val="22"/>
          <w:szCs w:val="22"/>
        </w:rPr>
      </w:pPr>
      <w:r w:rsidRPr="00D8392A">
        <w:rPr>
          <w:b w:val="0"/>
          <w:bCs w:val="0"/>
          <w:i/>
          <w:sz w:val="22"/>
          <w:szCs w:val="22"/>
        </w:rPr>
        <w:t xml:space="preserve">Таблица </w:t>
      </w:r>
      <w:r w:rsidR="00450010">
        <w:rPr>
          <w:b w:val="0"/>
          <w:bCs w:val="0"/>
          <w:i/>
          <w:sz w:val="22"/>
          <w:szCs w:val="22"/>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58"/>
        <w:gridCol w:w="2239"/>
      </w:tblGrid>
      <w:tr w:rsidR="005D13F6" w:rsidRPr="0048300C" w:rsidTr="00E52BBB">
        <w:trPr>
          <w:jc w:val="center"/>
        </w:trPr>
        <w:tc>
          <w:tcPr>
            <w:tcW w:w="6658" w:type="dxa"/>
            <w:vAlign w:val="center"/>
          </w:tcPr>
          <w:p w:rsidR="00123A33" w:rsidRPr="0048300C" w:rsidRDefault="00123A33" w:rsidP="00E52BBB">
            <w:pPr>
              <w:pStyle w:val="ConsPlusTitle"/>
              <w:spacing w:line="192" w:lineRule="auto"/>
              <w:jc w:val="center"/>
              <w:rPr>
                <w:b w:val="0"/>
                <w:sz w:val="22"/>
              </w:rPr>
            </w:pPr>
            <w:r w:rsidRPr="0048300C">
              <w:rPr>
                <w:b w:val="0"/>
                <w:sz w:val="22"/>
              </w:rPr>
              <w:t>Наименование категории</w:t>
            </w:r>
          </w:p>
        </w:tc>
        <w:tc>
          <w:tcPr>
            <w:tcW w:w="2239" w:type="dxa"/>
            <w:vAlign w:val="center"/>
          </w:tcPr>
          <w:p w:rsidR="00123A33" w:rsidRPr="0048300C" w:rsidRDefault="00123A33" w:rsidP="00E52BBB">
            <w:pPr>
              <w:pStyle w:val="ConsPlusTitle"/>
              <w:spacing w:line="192" w:lineRule="auto"/>
              <w:jc w:val="center"/>
              <w:rPr>
                <w:b w:val="0"/>
                <w:sz w:val="22"/>
              </w:rPr>
            </w:pPr>
            <w:r w:rsidRPr="0048300C">
              <w:rPr>
                <w:b w:val="0"/>
                <w:sz w:val="22"/>
              </w:rPr>
              <w:t>Размер надбавки</w:t>
            </w:r>
          </w:p>
          <w:p w:rsidR="00123A33" w:rsidRPr="0048300C" w:rsidRDefault="00123A33" w:rsidP="00E52BBB">
            <w:pPr>
              <w:pStyle w:val="ConsPlusTitle"/>
              <w:spacing w:line="192" w:lineRule="auto"/>
              <w:jc w:val="center"/>
              <w:rPr>
                <w:b w:val="0"/>
                <w:sz w:val="22"/>
              </w:rPr>
            </w:pPr>
            <w:r w:rsidRPr="0048300C">
              <w:rPr>
                <w:b w:val="0"/>
                <w:sz w:val="22"/>
              </w:rPr>
              <w:t>(в процентах)</w:t>
            </w:r>
          </w:p>
        </w:tc>
      </w:tr>
      <w:tr w:rsidR="005D13F6" w:rsidRPr="0048300C" w:rsidTr="00E52BBB">
        <w:trPr>
          <w:jc w:val="center"/>
        </w:trPr>
        <w:tc>
          <w:tcPr>
            <w:tcW w:w="6658" w:type="dxa"/>
          </w:tcPr>
          <w:p w:rsidR="0005620C" w:rsidRPr="0048300C" w:rsidRDefault="0005620C" w:rsidP="0005620C">
            <w:pPr>
              <w:pStyle w:val="ConsPlusTitle"/>
              <w:spacing w:line="276" w:lineRule="auto"/>
              <w:jc w:val="both"/>
              <w:rPr>
                <w:b w:val="0"/>
                <w:sz w:val="22"/>
              </w:rPr>
            </w:pPr>
            <w:r w:rsidRPr="0048300C">
              <w:rPr>
                <w:b w:val="0"/>
                <w:sz w:val="22"/>
              </w:rPr>
              <w:t>- ведущий</w:t>
            </w:r>
          </w:p>
        </w:tc>
        <w:tc>
          <w:tcPr>
            <w:tcW w:w="2239" w:type="dxa"/>
          </w:tcPr>
          <w:p w:rsidR="0005620C" w:rsidRPr="0048300C" w:rsidRDefault="00A95334" w:rsidP="0005620C">
            <w:pPr>
              <w:pStyle w:val="ConsPlusTitle"/>
              <w:spacing w:line="276" w:lineRule="auto"/>
              <w:jc w:val="center"/>
              <w:rPr>
                <w:b w:val="0"/>
                <w:sz w:val="22"/>
              </w:rPr>
            </w:pPr>
            <w:r w:rsidRPr="0048300C">
              <w:rPr>
                <w:b w:val="0"/>
                <w:sz w:val="22"/>
              </w:rPr>
              <w:t xml:space="preserve"> до </w:t>
            </w:r>
            <w:r w:rsidR="0005620C" w:rsidRPr="0048300C">
              <w:rPr>
                <w:b w:val="0"/>
                <w:sz w:val="22"/>
              </w:rPr>
              <w:t>80</w:t>
            </w:r>
          </w:p>
        </w:tc>
      </w:tr>
      <w:tr w:rsidR="005D13F6" w:rsidRPr="0048300C" w:rsidTr="00E52BBB">
        <w:trPr>
          <w:jc w:val="center"/>
        </w:trPr>
        <w:tc>
          <w:tcPr>
            <w:tcW w:w="6658" w:type="dxa"/>
          </w:tcPr>
          <w:p w:rsidR="0005620C" w:rsidRPr="0048300C" w:rsidRDefault="0005620C" w:rsidP="0005620C">
            <w:pPr>
              <w:pStyle w:val="ConsPlusTitle"/>
              <w:spacing w:line="276" w:lineRule="auto"/>
              <w:jc w:val="both"/>
              <w:rPr>
                <w:b w:val="0"/>
                <w:sz w:val="22"/>
              </w:rPr>
            </w:pPr>
            <w:r w:rsidRPr="0048300C">
              <w:rPr>
                <w:b w:val="0"/>
                <w:sz w:val="22"/>
              </w:rPr>
              <w:t>- высшей категории</w:t>
            </w:r>
          </w:p>
        </w:tc>
        <w:tc>
          <w:tcPr>
            <w:tcW w:w="2239" w:type="dxa"/>
          </w:tcPr>
          <w:p w:rsidR="0005620C" w:rsidRPr="0048300C" w:rsidRDefault="00A95334" w:rsidP="0005620C">
            <w:pPr>
              <w:pStyle w:val="ConsPlusTitle"/>
              <w:spacing w:line="276" w:lineRule="auto"/>
              <w:jc w:val="center"/>
              <w:rPr>
                <w:b w:val="0"/>
                <w:sz w:val="22"/>
              </w:rPr>
            </w:pPr>
            <w:r w:rsidRPr="0048300C">
              <w:rPr>
                <w:b w:val="0"/>
                <w:sz w:val="22"/>
              </w:rPr>
              <w:t xml:space="preserve"> до </w:t>
            </w:r>
            <w:r w:rsidR="0005620C" w:rsidRPr="0048300C">
              <w:rPr>
                <w:b w:val="0"/>
                <w:sz w:val="22"/>
              </w:rPr>
              <w:t>60</w:t>
            </w:r>
          </w:p>
        </w:tc>
      </w:tr>
      <w:tr w:rsidR="005D13F6" w:rsidRPr="0048300C" w:rsidTr="00E52BBB">
        <w:trPr>
          <w:jc w:val="center"/>
        </w:trPr>
        <w:tc>
          <w:tcPr>
            <w:tcW w:w="6658" w:type="dxa"/>
          </w:tcPr>
          <w:p w:rsidR="0005620C" w:rsidRPr="0048300C" w:rsidRDefault="0005620C" w:rsidP="0005620C">
            <w:pPr>
              <w:pStyle w:val="ConsPlusTitle"/>
              <w:spacing w:line="276" w:lineRule="auto"/>
              <w:jc w:val="both"/>
              <w:rPr>
                <w:b w:val="0"/>
                <w:sz w:val="22"/>
              </w:rPr>
            </w:pPr>
            <w:r w:rsidRPr="0048300C">
              <w:rPr>
                <w:b w:val="0"/>
                <w:sz w:val="22"/>
              </w:rPr>
              <w:t>- первой категории</w:t>
            </w:r>
          </w:p>
        </w:tc>
        <w:tc>
          <w:tcPr>
            <w:tcW w:w="2239" w:type="dxa"/>
          </w:tcPr>
          <w:p w:rsidR="0005620C" w:rsidRPr="0048300C" w:rsidRDefault="00A95334" w:rsidP="0005620C">
            <w:pPr>
              <w:pStyle w:val="ConsPlusTitle"/>
              <w:spacing w:line="276" w:lineRule="auto"/>
              <w:jc w:val="center"/>
              <w:rPr>
                <w:b w:val="0"/>
                <w:sz w:val="22"/>
              </w:rPr>
            </w:pPr>
            <w:r w:rsidRPr="0048300C">
              <w:rPr>
                <w:b w:val="0"/>
                <w:sz w:val="22"/>
              </w:rPr>
              <w:t xml:space="preserve">до </w:t>
            </w:r>
            <w:r w:rsidR="0005620C" w:rsidRPr="0048300C">
              <w:rPr>
                <w:b w:val="0"/>
                <w:sz w:val="22"/>
              </w:rPr>
              <w:t>40</w:t>
            </w:r>
          </w:p>
        </w:tc>
      </w:tr>
      <w:tr w:rsidR="0005620C" w:rsidRPr="0048300C" w:rsidTr="00E52BBB">
        <w:trPr>
          <w:jc w:val="center"/>
        </w:trPr>
        <w:tc>
          <w:tcPr>
            <w:tcW w:w="6658" w:type="dxa"/>
          </w:tcPr>
          <w:p w:rsidR="0005620C" w:rsidRPr="0048300C" w:rsidRDefault="0005620C" w:rsidP="0005620C">
            <w:pPr>
              <w:pStyle w:val="ConsPlusTitle"/>
              <w:spacing w:line="276" w:lineRule="auto"/>
              <w:jc w:val="both"/>
              <w:rPr>
                <w:b w:val="0"/>
                <w:sz w:val="22"/>
              </w:rPr>
            </w:pPr>
            <w:r w:rsidRPr="0048300C">
              <w:rPr>
                <w:b w:val="0"/>
                <w:sz w:val="22"/>
              </w:rPr>
              <w:t>- второй категории</w:t>
            </w:r>
          </w:p>
        </w:tc>
        <w:tc>
          <w:tcPr>
            <w:tcW w:w="2239" w:type="dxa"/>
          </w:tcPr>
          <w:p w:rsidR="0005620C" w:rsidRPr="0048300C" w:rsidRDefault="00A95334" w:rsidP="0005620C">
            <w:pPr>
              <w:pStyle w:val="ConsPlusTitle"/>
              <w:spacing w:line="276" w:lineRule="auto"/>
              <w:jc w:val="center"/>
              <w:rPr>
                <w:b w:val="0"/>
                <w:sz w:val="22"/>
              </w:rPr>
            </w:pPr>
            <w:r w:rsidRPr="0048300C">
              <w:rPr>
                <w:b w:val="0"/>
                <w:sz w:val="22"/>
              </w:rPr>
              <w:t xml:space="preserve">до </w:t>
            </w:r>
            <w:r w:rsidR="0005620C" w:rsidRPr="0048300C">
              <w:rPr>
                <w:b w:val="0"/>
                <w:sz w:val="22"/>
              </w:rPr>
              <w:t>20</w:t>
            </w:r>
          </w:p>
        </w:tc>
      </w:tr>
    </w:tbl>
    <w:p w:rsidR="00694575" w:rsidRPr="0048300C" w:rsidRDefault="00694575" w:rsidP="00694575">
      <w:pPr>
        <w:pStyle w:val="a6"/>
        <w:widowControl w:val="0"/>
        <w:tabs>
          <w:tab w:val="left" w:pos="1134"/>
        </w:tabs>
        <w:ind w:left="709"/>
        <w:jc w:val="both"/>
        <w:rPr>
          <w:sz w:val="10"/>
          <w:szCs w:val="10"/>
        </w:rPr>
      </w:pPr>
    </w:p>
    <w:p w:rsidR="006238F4" w:rsidRPr="0048300C" w:rsidRDefault="00CA7C24" w:rsidP="00450010">
      <w:pPr>
        <w:pStyle w:val="a6"/>
        <w:widowControl w:val="0"/>
        <w:numPr>
          <w:ilvl w:val="2"/>
          <w:numId w:val="4"/>
        </w:numPr>
        <w:tabs>
          <w:tab w:val="left" w:pos="1134"/>
        </w:tabs>
        <w:ind w:left="142" w:firstLine="567"/>
        <w:jc w:val="both"/>
        <w:rPr>
          <w:sz w:val="22"/>
          <w:szCs w:val="22"/>
        </w:rPr>
      </w:pPr>
      <w:r w:rsidRPr="0048300C">
        <w:rPr>
          <w:sz w:val="22"/>
          <w:szCs w:val="22"/>
          <w:u w:val="single"/>
        </w:rPr>
        <w:t>Надбавка</w:t>
      </w:r>
      <w:r w:rsidR="006238F4" w:rsidRPr="0048300C">
        <w:rPr>
          <w:sz w:val="22"/>
          <w:szCs w:val="22"/>
          <w:u w:val="single"/>
        </w:rPr>
        <w:t xml:space="preserve"> за</w:t>
      </w:r>
      <w:r w:rsidR="002E3890">
        <w:rPr>
          <w:sz w:val="22"/>
          <w:szCs w:val="22"/>
          <w:u w:val="single"/>
        </w:rPr>
        <w:t xml:space="preserve"> </w:t>
      </w:r>
      <w:r w:rsidR="006238F4" w:rsidRPr="0048300C">
        <w:rPr>
          <w:sz w:val="22"/>
          <w:szCs w:val="22"/>
          <w:u w:val="single"/>
        </w:rPr>
        <w:t>квалификационную категорию</w:t>
      </w:r>
      <w:r w:rsidR="002E3890">
        <w:rPr>
          <w:sz w:val="22"/>
          <w:szCs w:val="22"/>
          <w:u w:val="single"/>
        </w:rPr>
        <w:t xml:space="preserve"> </w:t>
      </w:r>
      <w:r w:rsidR="00980306" w:rsidRPr="0048300C">
        <w:rPr>
          <w:sz w:val="22"/>
          <w:szCs w:val="22"/>
        </w:rPr>
        <w:t xml:space="preserve">для </w:t>
      </w:r>
      <w:r w:rsidR="0057213F">
        <w:rPr>
          <w:sz w:val="22"/>
          <w:szCs w:val="22"/>
        </w:rPr>
        <w:t>работников учреждений культуры</w:t>
      </w:r>
      <w:r w:rsidR="006238F4" w:rsidRPr="0048300C">
        <w:rPr>
          <w:sz w:val="22"/>
          <w:szCs w:val="22"/>
        </w:rPr>
        <w:t>:</w:t>
      </w:r>
    </w:p>
    <w:p w:rsidR="006238F4" w:rsidRDefault="006238F4" w:rsidP="003D69CF">
      <w:pPr>
        <w:pStyle w:val="ConsPlusTitle"/>
        <w:widowControl w:val="0"/>
        <w:ind w:firstLine="708"/>
        <w:jc w:val="both"/>
        <w:rPr>
          <w:b w:val="0"/>
          <w:sz w:val="22"/>
          <w:szCs w:val="22"/>
        </w:rPr>
      </w:pPr>
      <w:r w:rsidRPr="0048300C">
        <w:rPr>
          <w:b w:val="0"/>
          <w:sz w:val="22"/>
          <w:szCs w:val="22"/>
        </w:rPr>
        <w:t xml:space="preserve">В связи с тем, что наличие квалификационной категории не учтено при отнесении должностей работников культуры по квалификационным уровням внутри профессиональной квалификационной группы по должностям работников учреждений культуры применяется </w:t>
      </w:r>
      <w:r w:rsidR="00CA7C24" w:rsidRPr="0048300C">
        <w:rPr>
          <w:b w:val="0"/>
          <w:sz w:val="22"/>
          <w:szCs w:val="22"/>
        </w:rPr>
        <w:t>надбавка</w:t>
      </w:r>
      <w:r w:rsidRPr="0048300C">
        <w:rPr>
          <w:b w:val="0"/>
          <w:sz w:val="22"/>
          <w:szCs w:val="22"/>
        </w:rPr>
        <w:t xml:space="preserve"> за квалификационную категорию в соответствии с тарифно-квалификационными справочниками в размерах:</w:t>
      </w:r>
    </w:p>
    <w:p w:rsidR="006566C5" w:rsidRDefault="006566C5" w:rsidP="006566C5">
      <w:pPr>
        <w:pStyle w:val="ConsPlusTitle"/>
        <w:widowControl w:val="0"/>
        <w:ind w:firstLine="708"/>
        <w:jc w:val="right"/>
        <w:rPr>
          <w:b w:val="0"/>
          <w:bCs w:val="0"/>
          <w:i/>
          <w:sz w:val="22"/>
          <w:szCs w:val="22"/>
        </w:rPr>
      </w:pPr>
      <w:r w:rsidRPr="00D8392A">
        <w:rPr>
          <w:b w:val="0"/>
          <w:bCs w:val="0"/>
          <w:i/>
          <w:sz w:val="22"/>
          <w:szCs w:val="22"/>
        </w:rPr>
        <w:t xml:space="preserve">Таблица </w:t>
      </w:r>
      <w:r w:rsidR="0057213F">
        <w:rPr>
          <w:b w:val="0"/>
          <w:bCs w:val="0"/>
          <w:i/>
          <w:sz w:val="22"/>
          <w:szCs w:val="22"/>
        </w:rPr>
        <w:t>4</w:t>
      </w:r>
    </w:p>
    <w:p w:rsidR="001D3BD2" w:rsidRPr="0048300C" w:rsidRDefault="001D3BD2" w:rsidP="006238F4">
      <w:pPr>
        <w:pStyle w:val="ConsPlusTitle"/>
        <w:ind w:firstLine="708"/>
        <w:jc w:val="both"/>
        <w:rPr>
          <w:b w:val="0"/>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9"/>
        <w:gridCol w:w="2098"/>
      </w:tblGrid>
      <w:tr w:rsidR="005D13F6" w:rsidRPr="0048300C" w:rsidTr="00224F87">
        <w:trPr>
          <w:jc w:val="center"/>
        </w:trPr>
        <w:tc>
          <w:tcPr>
            <w:tcW w:w="6799" w:type="dxa"/>
            <w:vAlign w:val="center"/>
          </w:tcPr>
          <w:p w:rsidR="00EE18BC" w:rsidRPr="0048300C" w:rsidRDefault="00EE18BC" w:rsidP="00E52BBB">
            <w:pPr>
              <w:pStyle w:val="ConsPlusTitle"/>
              <w:spacing w:line="192" w:lineRule="auto"/>
              <w:jc w:val="center"/>
              <w:rPr>
                <w:b w:val="0"/>
                <w:sz w:val="22"/>
              </w:rPr>
            </w:pPr>
            <w:r w:rsidRPr="0048300C">
              <w:rPr>
                <w:b w:val="0"/>
                <w:sz w:val="22"/>
              </w:rPr>
              <w:t>Наименование категории</w:t>
            </w:r>
          </w:p>
        </w:tc>
        <w:tc>
          <w:tcPr>
            <w:tcW w:w="2098" w:type="dxa"/>
            <w:vAlign w:val="center"/>
          </w:tcPr>
          <w:p w:rsidR="00EE18BC" w:rsidRPr="0048300C" w:rsidRDefault="00EE18BC" w:rsidP="00E52BBB">
            <w:pPr>
              <w:pStyle w:val="ConsPlusTitle"/>
              <w:spacing w:line="192" w:lineRule="auto"/>
              <w:jc w:val="center"/>
              <w:rPr>
                <w:b w:val="0"/>
                <w:sz w:val="22"/>
              </w:rPr>
            </w:pPr>
            <w:r w:rsidRPr="0048300C">
              <w:rPr>
                <w:b w:val="0"/>
                <w:sz w:val="22"/>
              </w:rPr>
              <w:t>Размер надбавки</w:t>
            </w:r>
          </w:p>
          <w:p w:rsidR="00EE18BC" w:rsidRPr="0048300C" w:rsidRDefault="00EE18BC" w:rsidP="00E52BBB">
            <w:pPr>
              <w:pStyle w:val="ConsPlusTitle"/>
              <w:spacing w:line="192" w:lineRule="auto"/>
              <w:jc w:val="center"/>
              <w:rPr>
                <w:b w:val="0"/>
                <w:sz w:val="22"/>
              </w:rPr>
            </w:pPr>
            <w:r w:rsidRPr="0048300C">
              <w:rPr>
                <w:b w:val="0"/>
                <w:sz w:val="22"/>
              </w:rPr>
              <w:t>(в процентах)</w:t>
            </w:r>
          </w:p>
        </w:tc>
      </w:tr>
      <w:tr w:rsidR="005D13F6" w:rsidRPr="0048300C" w:rsidTr="00224F87">
        <w:trPr>
          <w:jc w:val="center"/>
        </w:trPr>
        <w:tc>
          <w:tcPr>
            <w:tcW w:w="6799" w:type="dxa"/>
          </w:tcPr>
          <w:p w:rsidR="00EE18BC" w:rsidRPr="0048300C" w:rsidRDefault="00EE18BC" w:rsidP="0005620C">
            <w:pPr>
              <w:pStyle w:val="ConsPlusTitle"/>
              <w:spacing w:line="276" w:lineRule="auto"/>
              <w:jc w:val="both"/>
              <w:rPr>
                <w:b w:val="0"/>
                <w:sz w:val="22"/>
              </w:rPr>
            </w:pPr>
            <w:r w:rsidRPr="0048300C">
              <w:rPr>
                <w:b w:val="0"/>
                <w:sz w:val="22"/>
              </w:rPr>
              <w:t xml:space="preserve">- главный </w:t>
            </w:r>
          </w:p>
        </w:tc>
        <w:tc>
          <w:tcPr>
            <w:tcW w:w="2098" w:type="dxa"/>
          </w:tcPr>
          <w:p w:rsidR="00EE18BC" w:rsidRPr="0048300C" w:rsidRDefault="00A95334" w:rsidP="0005620C">
            <w:pPr>
              <w:pStyle w:val="ConsPlusTitle"/>
              <w:spacing w:line="276" w:lineRule="auto"/>
              <w:jc w:val="center"/>
              <w:rPr>
                <w:b w:val="0"/>
                <w:sz w:val="22"/>
              </w:rPr>
            </w:pPr>
            <w:r w:rsidRPr="0048300C">
              <w:rPr>
                <w:b w:val="0"/>
                <w:sz w:val="22"/>
              </w:rPr>
              <w:t>до 1</w:t>
            </w:r>
            <w:r w:rsidR="00EE18BC" w:rsidRPr="0048300C">
              <w:rPr>
                <w:b w:val="0"/>
                <w:sz w:val="22"/>
              </w:rPr>
              <w:t>00</w:t>
            </w:r>
          </w:p>
        </w:tc>
      </w:tr>
      <w:tr w:rsidR="005D13F6" w:rsidRPr="0048300C" w:rsidTr="00224F87">
        <w:trPr>
          <w:jc w:val="center"/>
        </w:trPr>
        <w:tc>
          <w:tcPr>
            <w:tcW w:w="6799" w:type="dxa"/>
          </w:tcPr>
          <w:p w:rsidR="00EE18BC" w:rsidRPr="0048300C" w:rsidRDefault="00EE18BC" w:rsidP="0005620C">
            <w:pPr>
              <w:pStyle w:val="ConsPlusTitle"/>
              <w:spacing w:line="276" w:lineRule="auto"/>
              <w:jc w:val="both"/>
              <w:rPr>
                <w:b w:val="0"/>
                <w:sz w:val="22"/>
              </w:rPr>
            </w:pPr>
            <w:r w:rsidRPr="0048300C">
              <w:rPr>
                <w:b w:val="0"/>
                <w:sz w:val="22"/>
              </w:rPr>
              <w:t xml:space="preserve">- ведущий </w:t>
            </w:r>
          </w:p>
        </w:tc>
        <w:tc>
          <w:tcPr>
            <w:tcW w:w="2098" w:type="dxa"/>
          </w:tcPr>
          <w:p w:rsidR="00EE18BC" w:rsidRPr="0048300C" w:rsidRDefault="00A95334" w:rsidP="0005620C">
            <w:pPr>
              <w:pStyle w:val="ConsPlusTitle"/>
              <w:spacing w:line="276" w:lineRule="auto"/>
              <w:jc w:val="center"/>
              <w:rPr>
                <w:b w:val="0"/>
                <w:sz w:val="22"/>
              </w:rPr>
            </w:pPr>
            <w:r w:rsidRPr="0048300C">
              <w:rPr>
                <w:b w:val="0"/>
                <w:sz w:val="22"/>
              </w:rPr>
              <w:t xml:space="preserve">до </w:t>
            </w:r>
            <w:r w:rsidR="00EE18BC" w:rsidRPr="0048300C">
              <w:rPr>
                <w:b w:val="0"/>
                <w:sz w:val="22"/>
              </w:rPr>
              <w:t>80</w:t>
            </w:r>
          </w:p>
        </w:tc>
      </w:tr>
      <w:tr w:rsidR="005D13F6" w:rsidRPr="0048300C" w:rsidTr="00224F87">
        <w:trPr>
          <w:jc w:val="center"/>
        </w:trPr>
        <w:tc>
          <w:tcPr>
            <w:tcW w:w="6799" w:type="dxa"/>
          </w:tcPr>
          <w:p w:rsidR="00EE18BC" w:rsidRPr="0048300C" w:rsidRDefault="00EE18BC" w:rsidP="0005620C">
            <w:pPr>
              <w:pStyle w:val="ConsPlusTitle"/>
              <w:spacing w:line="276" w:lineRule="auto"/>
              <w:jc w:val="both"/>
              <w:rPr>
                <w:b w:val="0"/>
                <w:sz w:val="22"/>
              </w:rPr>
            </w:pPr>
            <w:r w:rsidRPr="0048300C">
              <w:rPr>
                <w:b w:val="0"/>
                <w:sz w:val="22"/>
              </w:rPr>
              <w:t>- высшей категории</w:t>
            </w:r>
          </w:p>
        </w:tc>
        <w:tc>
          <w:tcPr>
            <w:tcW w:w="2098" w:type="dxa"/>
          </w:tcPr>
          <w:p w:rsidR="00EE18BC" w:rsidRPr="0048300C" w:rsidRDefault="00A95334" w:rsidP="0005620C">
            <w:pPr>
              <w:pStyle w:val="ConsPlusTitle"/>
              <w:spacing w:line="276" w:lineRule="auto"/>
              <w:jc w:val="center"/>
              <w:rPr>
                <w:b w:val="0"/>
                <w:sz w:val="22"/>
              </w:rPr>
            </w:pPr>
            <w:r w:rsidRPr="0048300C">
              <w:rPr>
                <w:b w:val="0"/>
                <w:sz w:val="22"/>
              </w:rPr>
              <w:t xml:space="preserve">до </w:t>
            </w:r>
            <w:r w:rsidR="00EE18BC" w:rsidRPr="0048300C">
              <w:rPr>
                <w:b w:val="0"/>
                <w:sz w:val="22"/>
              </w:rPr>
              <w:t>60</w:t>
            </w:r>
          </w:p>
        </w:tc>
      </w:tr>
      <w:tr w:rsidR="005D13F6" w:rsidRPr="0048300C" w:rsidTr="00224F87">
        <w:trPr>
          <w:jc w:val="center"/>
        </w:trPr>
        <w:tc>
          <w:tcPr>
            <w:tcW w:w="6799" w:type="dxa"/>
          </w:tcPr>
          <w:p w:rsidR="00EE18BC" w:rsidRPr="0048300C" w:rsidRDefault="00EE18BC" w:rsidP="0005620C">
            <w:pPr>
              <w:pStyle w:val="ConsPlusTitle"/>
              <w:spacing w:line="276" w:lineRule="auto"/>
              <w:jc w:val="both"/>
              <w:rPr>
                <w:b w:val="0"/>
                <w:sz w:val="22"/>
              </w:rPr>
            </w:pPr>
            <w:r w:rsidRPr="0048300C">
              <w:rPr>
                <w:b w:val="0"/>
                <w:sz w:val="22"/>
              </w:rPr>
              <w:t>- первой категории</w:t>
            </w:r>
          </w:p>
        </w:tc>
        <w:tc>
          <w:tcPr>
            <w:tcW w:w="2098" w:type="dxa"/>
          </w:tcPr>
          <w:p w:rsidR="00EE18BC" w:rsidRPr="0048300C" w:rsidRDefault="009A3CA9" w:rsidP="0005620C">
            <w:pPr>
              <w:pStyle w:val="ConsPlusTitle"/>
              <w:spacing w:line="276" w:lineRule="auto"/>
              <w:jc w:val="center"/>
              <w:rPr>
                <w:b w:val="0"/>
                <w:sz w:val="22"/>
              </w:rPr>
            </w:pPr>
            <w:r w:rsidRPr="0048300C">
              <w:rPr>
                <w:b w:val="0"/>
                <w:sz w:val="22"/>
              </w:rPr>
              <w:t xml:space="preserve">до </w:t>
            </w:r>
            <w:r w:rsidR="00EE18BC" w:rsidRPr="0048300C">
              <w:rPr>
                <w:b w:val="0"/>
                <w:sz w:val="22"/>
              </w:rPr>
              <w:t>40</w:t>
            </w:r>
          </w:p>
        </w:tc>
      </w:tr>
      <w:tr w:rsidR="00EE18BC" w:rsidRPr="0048300C" w:rsidTr="00224F87">
        <w:trPr>
          <w:jc w:val="center"/>
        </w:trPr>
        <w:tc>
          <w:tcPr>
            <w:tcW w:w="6799" w:type="dxa"/>
          </w:tcPr>
          <w:p w:rsidR="00EE18BC" w:rsidRPr="0048300C" w:rsidRDefault="00EE18BC" w:rsidP="0005620C">
            <w:pPr>
              <w:pStyle w:val="ConsPlusTitle"/>
              <w:spacing w:line="276" w:lineRule="auto"/>
              <w:jc w:val="both"/>
              <w:rPr>
                <w:b w:val="0"/>
                <w:sz w:val="22"/>
              </w:rPr>
            </w:pPr>
            <w:r w:rsidRPr="0048300C">
              <w:rPr>
                <w:b w:val="0"/>
                <w:sz w:val="22"/>
              </w:rPr>
              <w:t>- второй категории</w:t>
            </w:r>
          </w:p>
        </w:tc>
        <w:tc>
          <w:tcPr>
            <w:tcW w:w="2098" w:type="dxa"/>
          </w:tcPr>
          <w:p w:rsidR="00EE18BC" w:rsidRPr="0048300C" w:rsidRDefault="009A3CA9" w:rsidP="0005620C">
            <w:pPr>
              <w:pStyle w:val="ConsPlusTitle"/>
              <w:spacing w:line="276" w:lineRule="auto"/>
              <w:jc w:val="center"/>
              <w:rPr>
                <w:b w:val="0"/>
                <w:sz w:val="22"/>
              </w:rPr>
            </w:pPr>
            <w:r w:rsidRPr="0048300C">
              <w:rPr>
                <w:b w:val="0"/>
                <w:sz w:val="22"/>
              </w:rPr>
              <w:t xml:space="preserve">до </w:t>
            </w:r>
            <w:r w:rsidR="00EE18BC" w:rsidRPr="0048300C">
              <w:rPr>
                <w:b w:val="0"/>
                <w:sz w:val="22"/>
              </w:rPr>
              <w:t>20</w:t>
            </w:r>
          </w:p>
        </w:tc>
      </w:tr>
    </w:tbl>
    <w:p w:rsidR="006238F4" w:rsidRPr="0048300C" w:rsidRDefault="006238F4" w:rsidP="006238F4">
      <w:pPr>
        <w:pStyle w:val="ConsPlusTitle"/>
        <w:ind w:firstLine="708"/>
        <w:jc w:val="both"/>
        <w:rPr>
          <w:b w:val="0"/>
          <w:sz w:val="10"/>
          <w:szCs w:val="10"/>
        </w:rPr>
      </w:pPr>
    </w:p>
    <w:p w:rsidR="00F25D86" w:rsidRPr="0048300C" w:rsidRDefault="00C53394" w:rsidP="00450010">
      <w:pPr>
        <w:pStyle w:val="a6"/>
        <w:widowControl w:val="0"/>
        <w:numPr>
          <w:ilvl w:val="2"/>
          <w:numId w:val="4"/>
        </w:numPr>
        <w:tabs>
          <w:tab w:val="left" w:pos="1134"/>
        </w:tabs>
        <w:ind w:left="0" w:firstLine="709"/>
        <w:jc w:val="both"/>
        <w:rPr>
          <w:sz w:val="22"/>
          <w:szCs w:val="22"/>
          <w:u w:val="single"/>
        </w:rPr>
      </w:pPr>
      <w:r w:rsidRPr="0048300C">
        <w:rPr>
          <w:sz w:val="22"/>
          <w:szCs w:val="22"/>
          <w:u w:val="single"/>
        </w:rPr>
        <w:t>Надбавка за специфику работы</w:t>
      </w:r>
      <w:r w:rsidR="00503430">
        <w:rPr>
          <w:sz w:val="22"/>
          <w:szCs w:val="22"/>
          <w:u w:val="single"/>
        </w:rPr>
        <w:t xml:space="preserve"> </w:t>
      </w:r>
      <w:r w:rsidR="0062094E" w:rsidRPr="0048300C">
        <w:rPr>
          <w:sz w:val="22"/>
          <w:szCs w:val="22"/>
        </w:rPr>
        <w:t>устанавливается за знание и применение в работе иностранного языка,</w:t>
      </w:r>
      <w:r w:rsidR="00503430">
        <w:rPr>
          <w:sz w:val="22"/>
          <w:szCs w:val="22"/>
        </w:rPr>
        <w:t xml:space="preserve"> </w:t>
      </w:r>
      <w:r w:rsidR="0062094E" w:rsidRPr="0048300C">
        <w:rPr>
          <w:sz w:val="22"/>
          <w:szCs w:val="22"/>
        </w:rPr>
        <w:t>статус учреждения в размерах:</w:t>
      </w:r>
    </w:p>
    <w:p w:rsidR="00F25D86" w:rsidRDefault="00F25D86" w:rsidP="00F25D86">
      <w:pPr>
        <w:ind w:firstLine="709"/>
        <w:jc w:val="both"/>
        <w:rPr>
          <w:sz w:val="10"/>
          <w:szCs w:val="10"/>
        </w:rPr>
      </w:pPr>
    </w:p>
    <w:p w:rsidR="00422DF2" w:rsidRDefault="00422DF2" w:rsidP="006566C5">
      <w:pPr>
        <w:pStyle w:val="ConsPlusTitle"/>
        <w:widowControl w:val="0"/>
        <w:ind w:firstLine="708"/>
        <w:jc w:val="right"/>
        <w:rPr>
          <w:b w:val="0"/>
          <w:bCs w:val="0"/>
          <w:i/>
          <w:sz w:val="22"/>
          <w:szCs w:val="22"/>
        </w:rPr>
      </w:pPr>
    </w:p>
    <w:p w:rsidR="003D1D15" w:rsidRDefault="003D1D15" w:rsidP="006566C5">
      <w:pPr>
        <w:pStyle w:val="ConsPlusTitle"/>
        <w:widowControl w:val="0"/>
        <w:ind w:firstLine="708"/>
        <w:jc w:val="right"/>
        <w:rPr>
          <w:b w:val="0"/>
          <w:bCs w:val="0"/>
          <w:i/>
          <w:sz w:val="22"/>
          <w:szCs w:val="22"/>
        </w:rPr>
      </w:pPr>
    </w:p>
    <w:p w:rsidR="00422DF2" w:rsidRDefault="00422DF2" w:rsidP="006566C5">
      <w:pPr>
        <w:pStyle w:val="ConsPlusTitle"/>
        <w:widowControl w:val="0"/>
        <w:ind w:firstLine="708"/>
        <w:jc w:val="right"/>
        <w:rPr>
          <w:b w:val="0"/>
          <w:bCs w:val="0"/>
          <w:i/>
          <w:sz w:val="22"/>
          <w:szCs w:val="22"/>
        </w:rPr>
      </w:pPr>
    </w:p>
    <w:p w:rsidR="003D1D15" w:rsidRDefault="003D1D15" w:rsidP="003D1D15">
      <w:pPr>
        <w:pStyle w:val="ConsPlusTitle"/>
        <w:widowControl w:val="0"/>
        <w:ind w:firstLine="708"/>
        <w:jc w:val="right"/>
        <w:rPr>
          <w:b w:val="0"/>
          <w:bCs w:val="0"/>
          <w:i/>
          <w:sz w:val="22"/>
          <w:szCs w:val="22"/>
        </w:rPr>
      </w:pPr>
    </w:p>
    <w:p w:rsidR="006566C5" w:rsidRPr="0048300C" w:rsidRDefault="006566C5" w:rsidP="003D1D15">
      <w:pPr>
        <w:pStyle w:val="ConsPlusTitle"/>
        <w:widowControl w:val="0"/>
        <w:ind w:firstLine="708"/>
        <w:jc w:val="right"/>
        <w:rPr>
          <w:b w:val="0"/>
          <w:sz w:val="22"/>
          <w:szCs w:val="22"/>
        </w:rPr>
      </w:pPr>
      <w:r w:rsidRPr="00D8392A">
        <w:rPr>
          <w:b w:val="0"/>
          <w:bCs w:val="0"/>
          <w:i/>
          <w:sz w:val="22"/>
          <w:szCs w:val="22"/>
        </w:rPr>
        <w:t xml:space="preserve">Таблица </w:t>
      </w:r>
      <w:r w:rsidR="0057213F">
        <w:rPr>
          <w:b w:val="0"/>
          <w:bCs w:val="0"/>
          <w:i/>
          <w:sz w:val="22"/>
          <w:szCs w:val="22"/>
        </w:rPr>
        <w:t>5</w:t>
      </w:r>
    </w:p>
    <w:p w:rsidR="006566C5" w:rsidRDefault="006566C5" w:rsidP="00F25D86">
      <w:pPr>
        <w:ind w:firstLine="709"/>
        <w:jc w:val="both"/>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8"/>
        <w:gridCol w:w="1979"/>
      </w:tblGrid>
      <w:tr w:rsidR="005D13F6" w:rsidRPr="0048300C" w:rsidTr="00224F87">
        <w:trPr>
          <w:jc w:val="center"/>
        </w:trPr>
        <w:tc>
          <w:tcPr>
            <w:tcW w:w="7088" w:type="dxa"/>
            <w:vAlign w:val="center"/>
          </w:tcPr>
          <w:p w:rsidR="001D3BD2" w:rsidRPr="0048300C" w:rsidRDefault="001D3BD2" w:rsidP="00E52BBB">
            <w:pPr>
              <w:pStyle w:val="ConsPlusTitle"/>
              <w:spacing w:line="192" w:lineRule="auto"/>
              <w:jc w:val="center"/>
              <w:rPr>
                <w:b w:val="0"/>
                <w:sz w:val="22"/>
              </w:rPr>
            </w:pPr>
            <w:r w:rsidRPr="0048300C">
              <w:rPr>
                <w:b w:val="0"/>
                <w:sz w:val="22"/>
              </w:rPr>
              <w:t>Наименование надбавки за специфику работы</w:t>
            </w:r>
          </w:p>
        </w:tc>
        <w:tc>
          <w:tcPr>
            <w:tcW w:w="1979" w:type="dxa"/>
            <w:vAlign w:val="center"/>
          </w:tcPr>
          <w:p w:rsidR="001D3BD2" w:rsidRPr="0048300C" w:rsidRDefault="001D3BD2" w:rsidP="00E52BBB">
            <w:pPr>
              <w:pStyle w:val="ConsPlusTitle"/>
              <w:spacing w:line="192" w:lineRule="auto"/>
              <w:jc w:val="center"/>
              <w:rPr>
                <w:b w:val="0"/>
                <w:sz w:val="22"/>
              </w:rPr>
            </w:pPr>
            <w:r w:rsidRPr="0048300C">
              <w:rPr>
                <w:b w:val="0"/>
                <w:sz w:val="22"/>
              </w:rPr>
              <w:t>Размер надбавки</w:t>
            </w:r>
          </w:p>
          <w:p w:rsidR="001D3BD2" w:rsidRPr="0048300C" w:rsidRDefault="00123A33" w:rsidP="00E52BBB">
            <w:pPr>
              <w:pStyle w:val="ConsPlusTitle"/>
              <w:spacing w:line="192" w:lineRule="auto"/>
              <w:jc w:val="center"/>
              <w:rPr>
                <w:b w:val="0"/>
                <w:sz w:val="22"/>
              </w:rPr>
            </w:pPr>
            <w:r w:rsidRPr="0048300C">
              <w:rPr>
                <w:b w:val="0"/>
                <w:sz w:val="22"/>
              </w:rPr>
              <w:t>(</w:t>
            </w:r>
            <w:r w:rsidR="001D3BD2" w:rsidRPr="0048300C">
              <w:rPr>
                <w:b w:val="0"/>
                <w:sz w:val="22"/>
              </w:rPr>
              <w:t>в процентах</w:t>
            </w:r>
            <w:r w:rsidRPr="0048300C">
              <w:rPr>
                <w:b w:val="0"/>
                <w:sz w:val="22"/>
              </w:rPr>
              <w:t>)</w:t>
            </w:r>
          </w:p>
        </w:tc>
      </w:tr>
      <w:tr w:rsidR="005D13F6" w:rsidRPr="0048300C" w:rsidTr="00224F87">
        <w:trPr>
          <w:jc w:val="center"/>
        </w:trPr>
        <w:tc>
          <w:tcPr>
            <w:tcW w:w="7088" w:type="dxa"/>
          </w:tcPr>
          <w:p w:rsidR="001D3BD2" w:rsidRPr="0048300C" w:rsidRDefault="001D3BD2" w:rsidP="00031944">
            <w:pPr>
              <w:pStyle w:val="ConsPlusTitle"/>
              <w:rPr>
                <w:b w:val="0"/>
                <w:sz w:val="22"/>
              </w:rPr>
            </w:pPr>
            <w:r w:rsidRPr="0048300C">
              <w:rPr>
                <w:b w:val="0"/>
                <w:sz w:val="22"/>
              </w:rPr>
              <w:t>за знание и применение в работе иностранного языка:</w:t>
            </w:r>
          </w:p>
          <w:p w:rsidR="001D3BD2" w:rsidRPr="0048300C" w:rsidRDefault="001D3BD2" w:rsidP="00031944">
            <w:pPr>
              <w:pStyle w:val="ConsPlusTitle"/>
              <w:rPr>
                <w:b w:val="0"/>
                <w:sz w:val="22"/>
              </w:rPr>
            </w:pPr>
            <w:r w:rsidRPr="0048300C">
              <w:rPr>
                <w:b w:val="0"/>
                <w:sz w:val="22"/>
              </w:rPr>
              <w:t>-одного языка</w:t>
            </w:r>
          </w:p>
          <w:p w:rsidR="001D3BD2" w:rsidRPr="0048300C" w:rsidRDefault="001D3BD2" w:rsidP="00031944">
            <w:pPr>
              <w:pStyle w:val="ConsPlusTitle"/>
              <w:rPr>
                <w:b w:val="0"/>
                <w:sz w:val="22"/>
              </w:rPr>
            </w:pPr>
            <w:r w:rsidRPr="0048300C">
              <w:rPr>
                <w:b w:val="0"/>
                <w:sz w:val="22"/>
              </w:rPr>
              <w:t>-двух и более языков</w:t>
            </w:r>
          </w:p>
        </w:tc>
        <w:tc>
          <w:tcPr>
            <w:tcW w:w="1979" w:type="dxa"/>
          </w:tcPr>
          <w:p w:rsidR="001D3BD2" w:rsidRPr="0048300C" w:rsidRDefault="001D3BD2" w:rsidP="00031944">
            <w:pPr>
              <w:pStyle w:val="ConsPlusTitle"/>
              <w:jc w:val="center"/>
              <w:rPr>
                <w:b w:val="0"/>
                <w:sz w:val="22"/>
              </w:rPr>
            </w:pPr>
          </w:p>
          <w:p w:rsidR="001D3BD2" w:rsidRPr="0048300C" w:rsidRDefault="00980306" w:rsidP="00031944">
            <w:pPr>
              <w:pStyle w:val="ConsPlusTitle"/>
              <w:jc w:val="center"/>
              <w:rPr>
                <w:b w:val="0"/>
                <w:sz w:val="22"/>
              </w:rPr>
            </w:pPr>
            <w:r w:rsidRPr="0048300C">
              <w:rPr>
                <w:b w:val="0"/>
                <w:sz w:val="22"/>
              </w:rPr>
              <w:t xml:space="preserve">до </w:t>
            </w:r>
            <w:r w:rsidR="001D3BD2" w:rsidRPr="0048300C">
              <w:rPr>
                <w:b w:val="0"/>
                <w:sz w:val="22"/>
              </w:rPr>
              <w:t>5</w:t>
            </w:r>
          </w:p>
          <w:p w:rsidR="001D3BD2" w:rsidRPr="0048300C" w:rsidRDefault="00980306" w:rsidP="00031944">
            <w:pPr>
              <w:pStyle w:val="ConsPlusTitle"/>
              <w:jc w:val="center"/>
              <w:rPr>
                <w:b w:val="0"/>
                <w:sz w:val="22"/>
              </w:rPr>
            </w:pPr>
            <w:r w:rsidRPr="0048300C">
              <w:rPr>
                <w:b w:val="0"/>
                <w:sz w:val="22"/>
              </w:rPr>
              <w:t xml:space="preserve">до </w:t>
            </w:r>
            <w:r w:rsidR="001D3BD2" w:rsidRPr="0048300C">
              <w:rPr>
                <w:b w:val="0"/>
                <w:sz w:val="22"/>
              </w:rPr>
              <w:t>10</w:t>
            </w:r>
          </w:p>
        </w:tc>
      </w:tr>
      <w:tr w:rsidR="005D13F6" w:rsidRPr="0048300C" w:rsidTr="00224F87">
        <w:trPr>
          <w:jc w:val="center"/>
        </w:trPr>
        <w:tc>
          <w:tcPr>
            <w:tcW w:w="7088" w:type="dxa"/>
          </w:tcPr>
          <w:p w:rsidR="001D3BD2" w:rsidRPr="0048300C" w:rsidRDefault="001D3BD2" w:rsidP="00031944">
            <w:pPr>
              <w:pStyle w:val="ConsPlusTitle"/>
              <w:rPr>
                <w:b w:val="0"/>
                <w:sz w:val="22"/>
              </w:rPr>
            </w:pPr>
            <w:r w:rsidRPr="0048300C">
              <w:rPr>
                <w:b w:val="0"/>
                <w:sz w:val="22"/>
                <w:szCs w:val="22"/>
              </w:rPr>
              <w:t>всем работникам учреждений, имеющим статус «Особо ценный объект национального достояния Республики Саха (Якутия)»</w:t>
            </w:r>
          </w:p>
        </w:tc>
        <w:tc>
          <w:tcPr>
            <w:tcW w:w="1979" w:type="dxa"/>
            <w:vAlign w:val="center"/>
          </w:tcPr>
          <w:p w:rsidR="001D3BD2" w:rsidRPr="0048300C" w:rsidRDefault="00980306" w:rsidP="00031944">
            <w:pPr>
              <w:pStyle w:val="ConsPlusTitle"/>
              <w:jc w:val="center"/>
              <w:rPr>
                <w:b w:val="0"/>
                <w:sz w:val="22"/>
              </w:rPr>
            </w:pPr>
            <w:r w:rsidRPr="0048300C">
              <w:rPr>
                <w:b w:val="0"/>
                <w:sz w:val="22"/>
              </w:rPr>
              <w:t xml:space="preserve">до </w:t>
            </w:r>
            <w:r w:rsidR="00E8012D" w:rsidRPr="0048300C">
              <w:rPr>
                <w:b w:val="0"/>
                <w:sz w:val="22"/>
              </w:rPr>
              <w:t>5</w:t>
            </w:r>
            <w:r w:rsidR="00340B7D" w:rsidRPr="0048300C">
              <w:rPr>
                <w:b w:val="0"/>
                <w:sz w:val="22"/>
              </w:rPr>
              <w:t>0</w:t>
            </w:r>
          </w:p>
        </w:tc>
      </w:tr>
      <w:tr w:rsidR="005D13F6" w:rsidRPr="0048300C" w:rsidTr="00224F87">
        <w:trPr>
          <w:jc w:val="center"/>
        </w:trPr>
        <w:tc>
          <w:tcPr>
            <w:tcW w:w="7088" w:type="dxa"/>
          </w:tcPr>
          <w:p w:rsidR="001D3BD2" w:rsidRPr="0048300C" w:rsidRDefault="00012BC2" w:rsidP="00031944">
            <w:pPr>
              <w:pStyle w:val="ConsPlusTitle"/>
              <w:rPr>
                <w:b w:val="0"/>
                <w:sz w:val="22"/>
              </w:rPr>
            </w:pPr>
            <w:r w:rsidRPr="0048300C">
              <w:rPr>
                <w:b w:val="0"/>
                <w:sz w:val="22"/>
                <w:szCs w:val="22"/>
              </w:rPr>
              <w:t>специалист</w:t>
            </w:r>
            <w:r w:rsidR="001D3BD2" w:rsidRPr="0048300C">
              <w:rPr>
                <w:b w:val="0"/>
                <w:sz w:val="22"/>
                <w:szCs w:val="22"/>
              </w:rPr>
              <w:t>ам библиотеки для слепых</w:t>
            </w:r>
          </w:p>
        </w:tc>
        <w:tc>
          <w:tcPr>
            <w:tcW w:w="1979" w:type="dxa"/>
          </w:tcPr>
          <w:p w:rsidR="001D3BD2" w:rsidRPr="0048300C" w:rsidRDefault="00980306" w:rsidP="00031944">
            <w:pPr>
              <w:pStyle w:val="ConsPlusTitle"/>
              <w:jc w:val="center"/>
              <w:rPr>
                <w:b w:val="0"/>
                <w:sz w:val="22"/>
              </w:rPr>
            </w:pPr>
            <w:r w:rsidRPr="0048300C">
              <w:rPr>
                <w:b w:val="0"/>
                <w:sz w:val="22"/>
              </w:rPr>
              <w:t xml:space="preserve">до </w:t>
            </w:r>
            <w:r w:rsidR="001D3BD2" w:rsidRPr="0048300C">
              <w:rPr>
                <w:b w:val="0"/>
                <w:sz w:val="22"/>
              </w:rPr>
              <w:t>15</w:t>
            </w:r>
          </w:p>
        </w:tc>
      </w:tr>
      <w:tr w:rsidR="001D3BD2" w:rsidRPr="0048300C" w:rsidTr="00224F87">
        <w:trPr>
          <w:jc w:val="center"/>
        </w:trPr>
        <w:tc>
          <w:tcPr>
            <w:tcW w:w="7088" w:type="dxa"/>
          </w:tcPr>
          <w:p w:rsidR="001D3BD2" w:rsidRPr="0048300C" w:rsidRDefault="00012BC2" w:rsidP="00694575">
            <w:pPr>
              <w:pStyle w:val="ConsPlusTitle"/>
              <w:rPr>
                <w:b w:val="0"/>
                <w:sz w:val="22"/>
              </w:rPr>
            </w:pPr>
            <w:r w:rsidRPr="0048300C">
              <w:rPr>
                <w:b w:val="0"/>
                <w:sz w:val="22"/>
                <w:szCs w:val="22"/>
              </w:rPr>
              <w:t>специалист</w:t>
            </w:r>
            <w:r w:rsidR="001D3BD2" w:rsidRPr="0048300C">
              <w:rPr>
                <w:b w:val="0"/>
                <w:sz w:val="22"/>
                <w:szCs w:val="22"/>
              </w:rPr>
              <w:t xml:space="preserve">ам библиотек и музеев согласно перечню, утвержденному постановлением Правительства Республики Саха (Якутия) от 24.11.2011 №568 </w:t>
            </w:r>
            <w:r w:rsidR="00031944" w:rsidRPr="0048300C">
              <w:rPr>
                <w:b w:val="0"/>
                <w:sz w:val="22"/>
                <w:szCs w:val="22"/>
              </w:rPr>
              <w:t>«О </w:t>
            </w:r>
            <w:r w:rsidR="001D3BD2" w:rsidRPr="0048300C">
              <w:rPr>
                <w:b w:val="0"/>
                <w:sz w:val="22"/>
                <w:szCs w:val="22"/>
              </w:rPr>
              <w:t>мерах по поддержке специалистов библиотек и музеев»</w:t>
            </w:r>
          </w:p>
        </w:tc>
        <w:tc>
          <w:tcPr>
            <w:tcW w:w="1979" w:type="dxa"/>
            <w:vAlign w:val="center"/>
          </w:tcPr>
          <w:p w:rsidR="001D3BD2" w:rsidRPr="0048300C" w:rsidRDefault="00980306" w:rsidP="00031944">
            <w:pPr>
              <w:pStyle w:val="ConsPlusTitle"/>
              <w:jc w:val="center"/>
              <w:rPr>
                <w:b w:val="0"/>
                <w:sz w:val="22"/>
              </w:rPr>
            </w:pPr>
            <w:r w:rsidRPr="0048300C">
              <w:rPr>
                <w:b w:val="0"/>
                <w:sz w:val="22"/>
              </w:rPr>
              <w:t xml:space="preserve">до </w:t>
            </w:r>
            <w:r w:rsidR="001D3BD2" w:rsidRPr="0048300C">
              <w:rPr>
                <w:b w:val="0"/>
                <w:sz w:val="22"/>
              </w:rPr>
              <w:t>15</w:t>
            </w:r>
          </w:p>
        </w:tc>
      </w:tr>
    </w:tbl>
    <w:p w:rsidR="00F25D86" w:rsidRPr="0048300C" w:rsidRDefault="00F25D86" w:rsidP="00C53394">
      <w:pPr>
        <w:pStyle w:val="ConsPlusTitle"/>
        <w:ind w:firstLine="708"/>
        <w:jc w:val="both"/>
        <w:rPr>
          <w:b w:val="0"/>
          <w:sz w:val="10"/>
          <w:szCs w:val="10"/>
        </w:rPr>
      </w:pPr>
    </w:p>
    <w:p w:rsidR="00434B9A" w:rsidRPr="0048300C" w:rsidRDefault="00434B9A" w:rsidP="00434B9A">
      <w:pPr>
        <w:pStyle w:val="ConsPlusTitle"/>
        <w:widowControl w:val="0"/>
        <w:ind w:firstLine="708"/>
        <w:jc w:val="both"/>
        <w:rPr>
          <w:b w:val="0"/>
          <w:sz w:val="22"/>
          <w:szCs w:val="22"/>
        </w:rPr>
      </w:pPr>
      <w:r w:rsidRPr="0048300C">
        <w:rPr>
          <w:b w:val="0"/>
          <w:sz w:val="22"/>
          <w:szCs w:val="22"/>
        </w:rPr>
        <w:t>Работникам, владеющим иностранными языками и применяющим их в практической работе, решением руководителя учреждения может устанавливаться надбавка за знание иностранного языка. Размер надбавки за знание одного иностранного языка – до 5 процентов, за знание двух и более иностранных языков – до 10 процентов оклада (должностного оклада).</w:t>
      </w:r>
    </w:p>
    <w:p w:rsidR="006238F4" w:rsidRPr="0048300C" w:rsidRDefault="00D934FD" w:rsidP="00450010">
      <w:pPr>
        <w:pStyle w:val="a6"/>
        <w:widowControl w:val="0"/>
        <w:numPr>
          <w:ilvl w:val="2"/>
          <w:numId w:val="4"/>
        </w:numPr>
        <w:tabs>
          <w:tab w:val="left" w:pos="1134"/>
        </w:tabs>
        <w:ind w:left="0" w:firstLine="709"/>
        <w:jc w:val="both"/>
        <w:rPr>
          <w:sz w:val="22"/>
          <w:szCs w:val="22"/>
        </w:rPr>
      </w:pPr>
      <w:r w:rsidRPr="0048300C">
        <w:rPr>
          <w:sz w:val="22"/>
          <w:szCs w:val="22"/>
          <w:u w:val="single"/>
        </w:rPr>
        <w:t>Надбавка</w:t>
      </w:r>
      <w:r w:rsidR="006238F4" w:rsidRPr="0048300C">
        <w:rPr>
          <w:sz w:val="22"/>
          <w:szCs w:val="22"/>
          <w:u w:val="single"/>
        </w:rPr>
        <w:t xml:space="preserve"> за</w:t>
      </w:r>
      <w:r w:rsidR="00503430">
        <w:rPr>
          <w:sz w:val="22"/>
          <w:szCs w:val="22"/>
          <w:u w:val="single"/>
        </w:rPr>
        <w:t xml:space="preserve"> </w:t>
      </w:r>
      <w:r w:rsidR="006238F4" w:rsidRPr="0048300C">
        <w:rPr>
          <w:sz w:val="22"/>
          <w:szCs w:val="22"/>
          <w:u w:val="single"/>
        </w:rPr>
        <w:t>выслугу лет</w:t>
      </w:r>
      <w:r w:rsidR="00694575" w:rsidRPr="0048300C">
        <w:rPr>
          <w:sz w:val="22"/>
          <w:szCs w:val="22"/>
          <w:u w:val="single"/>
        </w:rPr>
        <w:t>:</w:t>
      </w:r>
    </w:p>
    <w:p w:rsidR="006238F4" w:rsidRPr="0048300C" w:rsidRDefault="00503430" w:rsidP="006238F4">
      <w:pPr>
        <w:pStyle w:val="ConsPlusTitle"/>
        <w:ind w:firstLine="708"/>
        <w:jc w:val="both"/>
        <w:rPr>
          <w:b w:val="0"/>
          <w:sz w:val="22"/>
          <w:szCs w:val="22"/>
        </w:rPr>
      </w:pPr>
      <w:r>
        <w:rPr>
          <w:b w:val="0"/>
          <w:sz w:val="22"/>
          <w:szCs w:val="22"/>
        </w:rPr>
        <w:t>у</w:t>
      </w:r>
      <w:r w:rsidR="006238F4" w:rsidRPr="0048300C">
        <w:rPr>
          <w:b w:val="0"/>
          <w:sz w:val="22"/>
          <w:szCs w:val="22"/>
        </w:rPr>
        <w:t>станавливается</w:t>
      </w:r>
      <w:r>
        <w:rPr>
          <w:b w:val="0"/>
          <w:sz w:val="22"/>
          <w:szCs w:val="22"/>
        </w:rPr>
        <w:t xml:space="preserve"> </w:t>
      </w:r>
      <w:r w:rsidR="006238F4" w:rsidRPr="0048300C">
        <w:rPr>
          <w:b w:val="0"/>
          <w:sz w:val="22"/>
          <w:szCs w:val="22"/>
        </w:rPr>
        <w:t xml:space="preserve">специалистам учреждений </w:t>
      </w:r>
      <w:r w:rsidR="00D934FD" w:rsidRPr="0048300C">
        <w:rPr>
          <w:b w:val="0"/>
          <w:sz w:val="22"/>
          <w:szCs w:val="22"/>
        </w:rPr>
        <w:t xml:space="preserve">культуры </w:t>
      </w:r>
      <w:r w:rsidR="006238F4" w:rsidRPr="0048300C">
        <w:rPr>
          <w:b w:val="0"/>
          <w:sz w:val="22"/>
          <w:szCs w:val="22"/>
        </w:rPr>
        <w:t>в зависимости от общего количества лет, проработанных в учреждениях</w:t>
      </w:r>
      <w:r>
        <w:rPr>
          <w:b w:val="0"/>
          <w:sz w:val="22"/>
          <w:szCs w:val="22"/>
        </w:rPr>
        <w:t xml:space="preserve"> </w:t>
      </w:r>
      <w:r w:rsidR="00D934FD" w:rsidRPr="0048300C">
        <w:rPr>
          <w:b w:val="0"/>
          <w:sz w:val="22"/>
          <w:szCs w:val="22"/>
        </w:rPr>
        <w:t xml:space="preserve">культуры, </w:t>
      </w:r>
      <w:r w:rsidR="006238F4" w:rsidRPr="0048300C">
        <w:rPr>
          <w:b w:val="0"/>
          <w:sz w:val="22"/>
          <w:szCs w:val="22"/>
        </w:rPr>
        <w:t>соответствующего типа учреждения независимо от ведомственной подчиненности.</w:t>
      </w:r>
    </w:p>
    <w:p w:rsidR="006238F4" w:rsidRPr="0048300C" w:rsidRDefault="00BB7EA7" w:rsidP="006238F4">
      <w:pPr>
        <w:pStyle w:val="ConsPlusTitle"/>
        <w:ind w:firstLine="708"/>
        <w:jc w:val="both"/>
        <w:rPr>
          <w:b w:val="0"/>
          <w:sz w:val="22"/>
          <w:szCs w:val="22"/>
        </w:rPr>
      </w:pPr>
      <w:r w:rsidRPr="0048300C">
        <w:rPr>
          <w:b w:val="0"/>
          <w:sz w:val="22"/>
          <w:szCs w:val="22"/>
        </w:rPr>
        <w:t xml:space="preserve">для специалистов </w:t>
      </w:r>
      <w:r w:rsidR="006238F4" w:rsidRPr="0048300C">
        <w:rPr>
          <w:b w:val="0"/>
          <w:sz w:val="22"/>
          <w:szCs w:val="22"/>
        </w:rPr>
        <w:t>т</w:t>
      </w:r>
      <w:r w:rsidRPr="0048300C">
        <w:rPr>
          <w:b w:val="0"/>
          <w:sz w:val="22"/>
          <w:szCs w:val="22"/>
        </w:rPr>
        <w:t>еатрально</w:t>
      </w:r>
      <w:r w:rsidR="0011454D" w:rsidRPr="0048300C">
        <w:rPr>
          <w:b w:val="0"/>
          <w:sz w:val="22"/>
          <w:szCs w:val="22"/>
        </w:rPr>
        <w:t>-</w:t>
      </w:r>
      <w:r w:rsidR="00197686" w:rsidRPr="0048300C">
        <w:rPr>
          <w:b w:val="0"/>
          <w:sz w:val="22"/>
          <w:szCs w:val="22"/>
        </w:rPr>
        <w:t xml:space="preserve">зрелищных </w:t>
      </w:r>
      <w:r w:rsidRPr="0048300C">
        <w:rPr>
          <w:b w:val="0"/>
          <w:sz w:val="22"/>
          <w:szCs w:val="22"/>
        </w:rPr>
        <w:t xml:space="preserve">учреждений </w:t>
      </w:r>
      <w:r w:rsidR="006238F4" w:rsidRPr="0048300C">
        <w:rPr>
          <w:b w:val="0"/>
          <w:sz w:val="22"/>
          <w:szCs w:val="22"/>
        </w:rPr>
        <w:t>–</w:t>
      </w:r>
      <w:r w:rsidR="00F05980">
        <w:rPr>
          <w:b w:val="0"/>
          <w:sz w:val="22"/>
          <w:szCs w:val="22"/>
        </w:rPr>
        <w:t xml:space="preserve"> </w:t>
      </w:r>
      <w:r w:rsidR="006238F4" w:rsidRPr="0048300C">
        <w:rPr>
          <w:b w:val="0"/>
          <w:sz w:val="22"/>
          <w:szCs w:val="22"/>
        </w:rPr>
        <w:t>в</w:t>
      </w:r>
      <w:r w:rsidR="00503430">
        <w:rPr>
          <w:b w:val="0"/>
          <w:sz w:val="22"/>
          <w:szCs w:val="22"/>
        </w:rPr>
        <w:t xml:space="preserve"> </w:t>
      </w:r>
      <w:r w:rsidR="006238F4" w:rsidRPr="0048300C">
        <w:rPr>
          <w:b w:val="0"/>
          <w:sz w:val="22"/>
          <w:szCs w:val="22"/>
        </w:rPr>
        <w:t>театрально-зрелищных</w:t>
      </w:r>
      <w:r w:rsidR="00503430">
        <w:rPr>
          <w:b w:val="0"/>
          <w:sz w:val="22"/>
          <w:szCs w:val="22"/>
        </w:rPr>
        <w:t xml:space="preserve"> </w:t>
      </w:r>
      <w:r w:rsidR="006238F4" w:rsidRPr="0048300C">
        <w:rPr>
          <w:b w:val="0"/>
          <w:sz w:val="22"/>
          <w:szCs w:val="22"/>
        </w:rPr>
        <w:t>учреждениях;</w:t>
      </w:r>
    </w:p>
    <w:p w:rsidR="006238F4" w:rsidRPr="0048300C" w:rsidRDefault="006238F4" w:rsidP="006238F4">
      <w:pPr>
        <w:pStyle w:val="ConsPlusTitle"/>
        <w:ind w:firstLine="708"/>
        <w:jc w:val="both"/>
        <w:rPr>
          <w:b w:val="0"/>
          <w:sz w:val="22"/>
          <w:szCs w:val="22"/>
        </w:rPr>
      </w:pPr>
      <w:r w:rsidRPr="0048300C">
        <w:rPr>
          <w:b w:val="0"/>
          <w:sz w:val="22"/>
          <w:szCs w:val="22"/>
        </w:rPr>
        <w:t>для специалистов</w:t>
      </w:r>
      <w:r w:rsidR="00F05980">
        <w:rPr>
          <w:b w:val="0"/>
          <w:sz w:val="22"/>
          <w:szCs w:val="22"/>
        </w:rPr>
        <w:t xml:space="preserve"> </w:t>
      </w:r>
      <w:r w:rsidRPr="0048300C">
        <w:rPr>
          <w:b w:val="0"/>
          <w:sz w:val="22"/>
          <w:szCs w:val="22"/>
        </w:rPr>
        <w:t>библиотек – в библиотеках;</w:t>
      </w:r>
    </w:p>
    <w:p w:rsidR="006238F4" w:rsidRPr="0048300C" w:rsidRDefault="006238F4" w:rsidP="006238F4">
      <w:pPr>
        <w:pStyle w:val="ConsPlusTitle"/>
        <w:ind w:firstLine="708"/>
        <w:jc w:val="both"/>
        <w:rPr>
          <w:b w:val="0"/>
          <w:sz w:val="22"/>
          <w:szCs w:val="22"/>
        </w:rPr>
      </w:pPr>
      <w:r w:rsidRPr="0048300C">
        <w:rPr>
          <w:b w:val="0"/>
          <w:sz w:val="22"/>
          <w:szCs w:val="22"/>
        </w:rPr>
        <w:t>для специалистов</w:t>
      </w:r>
      <w:r w:rsidR="00F05980">
        <w:rPr>
          <w:b w:val="0"/>
          <w:sz w:val="22"/>
          <w:szCs w:val="22"/>
        </w:rPr>
        <w:t xml:space="preserve"> </w:t>
      </w:r>
      <w:r w:rsidRPr="0048300C">
        <w:rPr>
          <w:b w:val="0"/>
          <w:sz w:val="22"/>
          <w:szCs w:val="22"/>
        </w:rPr>
        <w:t>музеев – в музеях;</w:t>
      </w:r>
    </w:p>
    <w:p w:rsidR="00115BEE" w:rsidRPr="0048300C" w:rsidRDefault="006238F4" w:rsidP="006238F4">
      <w:pPr>
        <w:pStyle w:val="ConsPlusTitle"/>
        <w:ind w:firstLine="708"/>
        <w:jc w:val="both"/>
        <w:rPr>
          <w:b w:val="0"/>
          <w:sz w:val="22"/>
          <w:szCs w:val="22"/>
        </w:rPr>
      </w:pPr>
      <w:r w:rsidRPr="0048300C">
        <w:rPr>
          <w:b w:val="0"/>
          <w:sz w:val="22"/>
          <w:szCs w:val="22"/>
        </w:rPr>
        <w:t>дляспециалистов культурно</w:t>
      </w:r>
      <w:r w:rsidR="0011454D" w:rsidRPr="0048300C">
        <w:rPr>
          <w:b w:val="0"/>
          <w:sz w:val="22"/>
          <w:szCs w:val="22"/>
        </w:rPr>
        <w:t>-</w:t>
      </w:r>
      <w:r w:rsidRPr="0048300C">
        <w:rPr>
          <w:b w:val="0"/>
          <w:sz w:val="22"/>
          <w:szCs w:val="22"/>
        </w:rPr>
        <w:t>досуговыхучреждений</w:t>
      </w:r>
      <w:r w:rsidR="00031944" w:rsidRPr="0048300C">
        <w:rPr>
          <w:b w:val="0"/>
          <w:sz w:val="22"/>
          <w:szCs w:val="22"/>
        </w:rPr>
        <w:t xml:space="preserve"> – </w:t>
      </w:r>
      <w:r w:rsidRPr="0048300C">
        <w:rPr>
          <w:b w:val="0"/>
          <w:sz w:val="22"/>
          <w:szCs w:val="22"/>
        </w:rPr>
        <w:t>в культурно</w:t>
      </w:r>
      <w:r w:rsidR="0011454D" w:rsidRPr="0048300C">
        <w:rPr>
          <w:b w:val="0"/>
          <w:sz w:val="22"/>
          <w:szCs w:val="22"/>
        </w:rPr>
        <w:t>-</w:t>
      </w:r>
      <w:r w:rsidRPr="0048300C">
        <w:rPr>
          <w:b w:val="0"/>
          <w:sz w:val="22"/>
          <w:szCs w:val="22"/>
        </w:rPr>
        <w:t>досуговых учреждениях</w:t>
      </w:r>
      <w:r w:rsidR="00115BEE" w:rsidRPr="0048300C">
        <w:rPr>
          <w:b w:val="0"/>
          <w:sz w:val="22"/>
          <w:szCs w:val="22"/>
        </w:rPr>
        <w:t>:</w:t>
      </w:r>
    </w:p>
    <w:p w:rsidR="00BB7EA7" w:rsidRPr="0048300C" w:rsidRDefault="00115BEE" w:rsidP="006238F4">
      <w:pPr>
        <w:pStyle w:val="ConsPlusTitle"/>
        <w:ind w:firstLine="708"/>
        <w:jc w:val="both"/>
        <w:rPr>
          <w:b w:val="0"/>
          <w:sz w:val="22"/>
          <w:szCs w:val="22"/>
        </w:rPr>
      </w:pPr>
      <w:r w:rsidRPr="0048300C">
        <w:rPr>
          <w:b w:val="0"/>
          <w:sz w:val="22"/>
          <w:szCs w:val="22"/>
        </w:rPr>
        <w:t>для специалистов учреждений кинематографии</w:t>
      </w:r>
      <w:r w:rsidR="00BB7EA7" w:rsidRPr="0048300C">
        <w:rPr>
          <w:b w:val="0"/>
          <w:sz w:val="22"/>
          <w:szCs w:val="22"/>
        </w:rPr>
        <w:t>;</w:t>
      </w:r>
    </w:p>
    <w:p w:rsidR="006238F4" w:rsidRPr="0048300C" w:rsidRDefault="00BB7EA7" w:rsidP="006238F4">
      <w:pPr>
        <w:pStyle w:val="ConsPlusTitle"/>
        <w:ind w:firstLine="708"/>
        <w:jc w:val="both"/>
        <w:rPr>
          <w:b w:val="0"/>
          <w:sz w:val="22"/>
          <w:szCs w:val="22"/>
        </w:rPr>
      </w:pPr>
      <w:r w:rsidRPr="0048300C">
        <w:rPr>
          <w:b w:val="0"/>
          <w:sz w:val="22"/>
          <w:szCs w:val="22"/>
        </w:rPr>
        <w:t>для специалистов архива</w:t>
      </w:r>
      <w:r w:rsidR="00031944" w:rsidRPr="0048300C">
        <w:rPr>
          <w:b w:val="0"/>
          <w:sz w:val="22"/>
          <w:szCs w:val="22"/>
        </w:rPr>
        <w:t xml:space="preserve"> – </w:t>
      </w:r>
      <w:r w:rsidRPr="0048300C">
        <w:rPr>
          <w:b w:val="0"/>
          <w:sz w:val="22"/>
          <w:szCs w:val="22"/>
        </w:rPr>
        <w:t>в учреждениях архивной службы</w:t>
      </w:r>
      <w:r w:rsidR="006238F4" w:rsidRPr="0048300C">
        <w:rPr>
          <w:b w:val="0"/>
          <w:sz w:val="22"/>
          <w:szCs w:val="22"/>
        </w:rPr>
        <w:t xml:space="preserve">. </w:t>
      </w:r>
    </w:p>
    <w:p w:rsidR="006238F4" w:rsidRPr="0048300C" w:rsidRDefault="006238F4" w:rsidP="00E041FE">
      <w:pPr>
        <w:pStyle w:val="ConsPlusTitle"/>
        <w:ind w:firstLine="708"/>
        <w:contextualSpacing/>
        <w:jc w:val="both"/>
        <w:rPr>
          <w:b w:val="0"/>
          <w:sz w:val="22"/>
          <w:szCs w:val="22"/>
        </w:rPr>
      </w:pPr>
      <w:r w:rsidRPr="0048300C">
        <w:rPr>
          <w:b w:val="0"/>
          <w:sz w:val="22"/>
          <w:szCs w:val="22"/>
        </w:rPr>
        <w:t xml:space="preserve">Порядок определения стажа, дающего право на установление </w:t>
      </w:r>
      <w:r w:rsidR="00BB7EA7" w:rsidRPr="0048300C">
        <w:rPr>
          <w:b w:val="0"/>
          <w:sz w:val="22"/>
          <w:szCs w:val="22"/>
        </w:rPr>
        <w:t xml:space="preserve">надбавки </w:t>
      </w:r>
      <w:r w:rsidRPr="0048300C">
        <w:rPr>
          <w:b w:val="0"/>
          <w:sz w:val="22"/>
          <w:szCs w:val="22"/>
        </w:rPr>
        <w:t>за выслугу лет, конкретные условия осуществления данной выплаты утверждаются локальным нормативным актом учреждения. Выплаты производятся</w:t>
      </w:r>
      <w:r w:rsidR="00F05980">
        <w:rPr>
          <w:b w:val="0"/>
          <w:sz w:val="22"/>
          <w:szCs w:val="22"/>
        </w:rPr>
        <w:t xml:space="preserve"> </w:t>
      </w:r>
      <w:r w:rsidRPr="0048300C">
        <w:rPr>
          <w:b w:val="0"/>
          <w:sz w:val="22"/>
          <w:szCs w:val="22"/>
        </w:rPr>
        <w:t>специалистам, для которых учреждение является основным местом работы, в размерах:</w:t>
      </w:r>
    </w:p>
    <w:p w:rsidR="001D3BD2" w:rsidRDefault="001D3BD2" w:rsidP="00E041FE">
      <w:pPr>
        <w:ind w:firstLine="708"/>
        <w:rPr>
          <w:sz w:val="10"/>
          <w:szCs w:val="10"/>
        </w:rPr>
      </w:pPr>
    </w:p>
    <w:p w:rsidR="006566C5" w:rsidRPr="0048300C" w:rsidRDefault="006566C5" w:rsidP="006566C5">
      <w:pPr>
        <w:pStyle w:val="ConsPlusTitle"/>
        <w:widowControl w:val="0"/>
        <w:ind w:firstLine="708"/>
        <w:jc w:val="right"/>
        <w:rPr>
          <w:b w:val="0"/>
          <w:sz w:val="22"/>
          <w:szCs w:val="22"/>
        </w:rPr>
      </w:pPr>
      <w:r w:rsidRPr="00D8392A">
        <w:rPr>
          <w:b w:val="0"/>
          <w:bCs w:val="0"/>
          <w:i/>
          <w:sz w:val="22"/>
          <w:szCs w:val="22"/>
        </w:rPr>
        <w:t xml:space="preserve">Таблица </w:t>
      </w:r>
      <w:r w:rsidR="00A057F0">
        <w:rPr>
          <w:b w:val="0"/>
          <w:bCs w:val="0"/>
          <w:i/>
          <w:sz w:val="22"/>
          <w:szCs w:val="22"/>
        </w:rPr>
        <w:t>6</w:t>
      </w:r>
    </w:p>
    <w:p w:rsidR="006566C5" w:rsidRPr="0048300C" w:rsidRDefault="006566C5" w:rsidP="00E041FE">
      <w:pPr>
        <w:ind w:firstLine="708"/>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74"/>
        <w:gridCol w:w="1979"/>
      </w:tblGrid>
      <w:tr w:rsidR="005D13F6" w:rsidRPr="0048300C" w:rsidTr="00224F87">
        <w:trPr>
          <w:jc w:val="center"/>
        </w:trPr>
        <w:tc>
          <w:tcPr>
            <w:tcW w:w="6374" w:type="dxa"/>
            <w:vAlign w:val="center"/>
          </w:tcPr>
          <w:p w:rsidR="001D3BD2" w:rsidRPr="0048300C" w:rsidRDefault="001D3BD2" w:rsidP="00E52BBB">
            <w:pPr>
              <w:pStyle w:val="ConsPlusTitle"/>
              <w:spacing w:line="192" w:lineRule="auto"/>
              <w:jc w:val="center"/>
              <w:rPr>
                <w:b w:val="0"/>
                <w:sz w:val="22"/>
              </w:rPr>
            </w:pPr>
            <w:r w:rsidRPr="0048300C">
              <w:rPr>
                <w:b w:val="0"/>
                <w:sz w:val="22"/>
              </w:rPr>
              <w:t>Наименование условия при выслуге лет</w:t>
            </w:r>
          </w:p>
        </w:tc>
        <w:tc>
          <w:tcPr>
            <w:tcW w:w="1979" w:type="dxa"/>
            <w:vAlign w:val="center"/>
          </w:tcPr>
          <w:p w:rsidR="001D3BD2" w:rsidRPr="0048300C" w:rsidRDefault="001D3BD2" w:rsidP="00E52BBB">
            <w:pPr>
              <w:pStyle w:val="ConsPlusTitle"/>
              <w:spacing w:line="192" w:lineRule="auto"/>
              <w:jc w:val="center"/>
              <w:rPr>
                <w:b w:val="0"/>
                <w:sz w:val="22"/>
              </w:rPr>
            </w:pPr>
            <w:r w:rsidRPr="0048300C">
              <w:rPr>
                <w:b w:val="0"/>
                <w:sz w:val="22"/>
              </w:rPr>
              <w:t>Размер надбавки</w:t>
            </w:r>
          </w:p>
          <w:p w:rsidR="001D3BD2" w:rsidRPr="0048300C" w:rsidRDefault="00123A33" w:rsidP="00E52BBB">
            <w:pPr>
              <w:pStyle w:val="ConsPlusTitle"/>
              <w:spacing w:line="192" w:lineRule="auto"/>
              <w:jc w:val="center"/>
              <w:rPr>
                <w:b w:val="0"/>
                <w:sz w:val="22"/>
              </w:rPr>
            </w:pPr>
            <w:r w:rsidRPr="0048300C">
              <w:rPr>
                <w:b w:val="0"/>
                <w:sz w:val="22"/>
              </w:rPr>
              <w:t>(</w:t>
            </w:r>
            <w:r w:rsidR="001D3BD2" w:rsidRPr="0048300C">
              <w:rPr>
                <w:b w:val="0"/>
                <w:sz w:val="22"/>
              </w:rPr>
              <w:t>в процентах</w:t>
            </w:r>
            <w:r w:rsidRPr="0048300C">
              <w:rPr>
                <w:b w:val="0"/>
                <w:sz w:val="22"/>
              </w:rPr>
              <w:t>)</w:t>
            </w:r>
          </w:p>
        </w:tc>
      </w:tr>
      <w:tr w:rsidR="005D13F6" w:rsidRPr="0048300C" w:rsidTr="00224F87">
        <w:trPr>
          <w:jc w:val="center"/>
        </w:trPr>
        <w:tc>
          <w:tcPr>
            <w:tcW w:w="6374" w:type="dxa"/>
          </w:tcPr>
          <w:p w:rsidR="001D3BD2" w:rsidRPr="0048300C" w:rsidRDefault="001D3BD2" w:rsidP="00226CD6">
            <w:pPr>
              <w:pStyle w:val="ConsPlusTitle"/>
              <w:jc w:val="both"/>
              <w:rPr>
                <w:b w:val="0"/>
                <w:sz w:val="22"/>
              </w:rPr>
            </w:pPr>
            <w:r w:rsidRPr="0048300C">
              <w:rPr>
                <w:b w:val="0"/>
                <w:sz w:val="22"/>
                <w:szCs w:val="22"/>
              </w:rPr>
              <w:t xml:space="preserve">от 2 </w:t>
            </w:r>
            <w:r w:rsidR="00012BC2" w:rsidRPr="0048300C">
              <w:rPr>
                <w:b w:val="0"/>
                <w:sz w:val="22"/>
                <w:szCs w:val="22"/>
              </w:rPr>
              <w:t xml:space="preserve">лет </w:t>
            </w:r>
            <w:r w:rsidRPr="0048300C">
              <w:rPr>
                <w:b w:val="0"/>
                <w:sz w:val="22"/>
                <w:szCs w:val="22"/>
              </w:rPr>
              <w:t>до 5 лет</w:t>
            </w:r>
          </w:p>
        </w:tc>
        <w:tc>
          <w:tcPr>
            <w:tcW w:w="1979" w:type="dxa"/>
          </w:tcPr>
          <w:p w:rsidR="001D3BD2" w:rsidRPr="0048300C" w:rsidRDefault="00980306" w:rsidP="00C542B9">
            <w:pPr>
              <w:pStyle w:val="ConsPlusTitle"/>
              <w:jc w:val="center"/>
              <w:rPr>
                <w:b w:val="0"/>
                <w:sz w:val="22"/>
              </w:rPr>
            </w:pPr>
            <w:r w:rsidRPr="0048300C">
              <w:rPr>
                <w:b w:val="0"/>
                <w:sz w:val="22"/>
              </w:rPr>
              <w:t xml:space="preserve">до </w:t>
            </w:r>
            <w:r w:rsidR="00226CD6" w:rsidRPr="0048300C">
              <w:rPr>
                <w:b w:val="0"/>
                <w:sz w:val="22"/>
              </w:rPr>
              <w:t>10</w:t>
            </w:r>
          </w:p>
        </w:tc>
      </w:tr>
      <w:tr w:rsidR="005D13F6" w:rsidRPr="0048300C" w:rsidTr="00224F87">
        <w:trPr>
          <w:jc w:val="center"/>
        </w:trPr>
        <w:tc>
          <w:tcPr>
            <w:tcW w:w="6374" w:type="dxa"/>
          </w:tcPr>
          <w:p w:rsidR="001D3BD2" w:rsidRPr="0048300C" w:rsidRDefault="00226CD6" w:rsidP="00C542B9">
            <w:pPr>
              <w:pStyle w:val="ConsPlusTitle"/>
              <w:jc w:val="both"/>
              <w:rPr>
                <w:b w:val="0"/>
                <w:sz w:val="22"/>
              </w:rPr>
            </w:pPr>
            <w:r w:rsidRPr="0048300C">
              <w:rPr>
                <w:b w:val="0"/>
                <w:sz w:val="22"/>
                <w:szCs w:val="22"/>
              </w:rPr>
              <w:t>от 5 лет до 10 лет</w:t>
            </w:r>
          </w:p>
        </w:tc>
        <w:tc>
          <w:tcPr>
            <w:tcW w:w="1979" w:type="dxa"/>
            <w:vAlign w:val="center"/>
          </w:tcPr>
          <w:p w:rsidR="001D3BD2" w:rsidRPr="0048300C" w:rsidRDefault="00980306" w:rsidP="00226CD6">
            <w:pPr>
              <w:pStyle w:val="ConsPlusTitle"/>
              <w:jc w:val="center"/>
              <w:rPr>
                <w:b w:val="0"/>
                <w:sz w:val="22"/>
              </w:rPr>
            </w:pPr>
            <w:r w:rsidRPr="0048300C">
              <w:rPr>
                <w:b w:val="0"/>
                <w:sz w:val="22"/>
              </w:rPr>
              <w:t xml:space="preserve">до </w:t>
            </w:r>
            <w:r w:rsidR="00226CD6" w:rsidRPr="0048300C">
              <w:rPr>
                <w:b w:val="0"/>
                <w:sz w:val="22"/>
              </w:rPr>
              <w:t>1</w:t>
            </w:r>
            <w:r w:rsidR="001D3BD2" w:rsidRPr="0048300C">
              <w:rPr>
                <w:b w:val="0"/>
                <w:sz w:val="22"/>
              </w:rPr>
              <w:t>5</w:t>
            </w:r>
          </w:p>
        </w:tc>
      </w:tr>
      <w:tr w:rsidR="005D13F6" w:rsidRPr="0048300C" w:rsidTr="00224F87">
        <w:trPr>
          <w:jc w:val="center"/>
        </w:trPr>
        <w:tc>
          <w:tcPr>
            <w:tcW w:w="6374" w:type="dxa"/>
          </w:tcPr>
          <w:p w:rsidR="001D3BD2" w:rsidRPr="0048300C" w:rsidRDefault="00226CD6" w:rsidP="00C542B9">
            <w:pPr>
              <w:pStyle w:val="ConsPlusTitle"/>
              <w:jc w:val="both"/>
              <w:rPr>
                <w:b w:val="0"/>
                <w:sz w:val="22"/>
              </w:rPr>
            </w:pPr>
            <w:r w:rsidRPr="0048300C">
              <w:rPr>
                <w:b w:val="0"/>
                <w:sz w:val="22"/>
                <w:szCs w:val="22"/>
              </w:rPr>
              <w:t>от 10 летдо 15 лет</w:t>
            </w:r>
          </w:p>
        </w:tc>
        <w:tc>
          <w:tcPr>
            <w:tcW w:w="1979" w:type="dxa"/>
          </w:tcPr>
          <w:p w:rsidR="001D3BD2" w:rsidRPr="0048300C" w:rsidRDefault="00980306" w:rsidP="00C542B9">
            <w:pPr>
              <w:pStyle w:val="ConsPlusTitle"/>
              <w:jc w:val="center"/>
              <w:rPr>
                <w:b w:val="0"/>
                <w:sz w:val="22"/>
              </w:rPr>
            </w:pPr>
            <w:r w:rsidRPr="0048300C">
              <w:rPr>
                <w:b w:val="0"/>
                <w:sz w:val="22"/>
              </w:rPr>
              <w:t xml:space="preserve">до </w:t>
            </w:r>
            <w:r w:rsidR="00226CD6" w:rsidRPr="0048300C">
              <w:rPr>
                <w:b w:val="0"/>
                <w:sz w:val="22"/>
              </w:rPr>
              <w:t>20</w:t>
            </w:r>
          </w:p>
        </w:tc>
      </w:tr>
      <w:tr w:rsidR="005D13F6" w:rsidRPr="0048300C" w:rsidTr="00224F87">
        <w:trPr>
          <w:jc w:val="center"/>
        </w:trPr>
        <w:tc>
          <w:tcPr>
            <w:tcW w:w="6374" w:type="dxa"/>
          </w:tcPr>
          <w:p w:rsidR="001D3BD2" w:rsidRPr="0048300C" w:rsidRDefault="00226CD6" w:rsidP="00C542B9">
            <w:pPr>
              <w:pStyle w:val="ConsPlusTitle"/>
              <w:jc w:val="both"/>
              <w:rPr>
                <w:b w:val="0"/>
                <w:sz w:val="22"/>
              </w:rPr>
            </w:pPr>
            <w:r w:rsidRPr="0048300C">
              <w:rPr>
                <w:b w:val="0"/>
                <w:sz w:val="22"/>
                <w:szCs w:val="22"/>
              </w:rPr>
              <w:t>от 15 лет до 20 лет</w:t>
            </w:r>
          </w:p>
        </w:tc>
        <w:tc>
          <w:tcPr>
            <w:tcW w:w="1979" w:type="dxa"/>
            <w:vAlign w:val="center"/>
          </w:tcPr>
          <w:p w:rsidR="001D3BD2" w:rsidRPr="0048300C" w:rsidRDefault="00980306" w:rsidP="00C542B9">
            <w:pPr>
              <w:pStyle w:val="ConsPlusTitle"/>
              <w:jc w:val="center"/>
              <w:rPr>
                <w:b w:val="0"/>
                <w:sz w:val="22"/>
              </w:rPr>
            </w:pPr>
            <w:r w:rsidRPr="0048300C">
              <w:rPr>
                <w:b w:val="0"/>
                <w:sz w:val="22"/>
              </w:rPr>
              <w:t xml:space="preserve">до </w:t>
            </w:r>
            <w:r w:rsidR="00226CD6" w:rsidRPr="0048300C">
              <w:rPr>
                <w:b w:val="0"/>
                <w:sz w:val="22"/>
              </w:rPr>
              <w:t>25</w:t>
            </w:r>
          </w:p>
        </w:tc>
      </w:tr>
      <w:tr w:rsidR="00226CD6" w:rsidRPr="0048300C" w:rsidTr="00224F87">
        <w:trPr>
          <w:jc w:val="center"/>
        </w:trPr>
        <w:tc>
          <w:tcPr>
            <w:tcW w:w="6374" w:type="dxa"/>
          </w:tcPr>
          <w:p w:rsidR="00226CD6" w:rsidRPr="0048300C" w:rsidRDefault="00226CD6" w:rsidP="00C542B9">
            <w:pPr>
              <w:pStyle w:val="ConsPlusTitle"/>
              <w:jc w:val="both"/>
              <w:rPr>
                <w:b w:val="0"/>
                <w:sz w:val="22"/>
                <w:szCs w:val="22"/>
              </w:rPr>
            </w:pPr>
            <w:r w:rsidRPr="0048300C">
              <w:rPr>
                <w:b w:val="0"/>
                <w:sz w:val="22"/>
                <w:szCs w:val="22"/>
              </w:rPr>
              <w:t>свыше 20 лет</w:t>
            </w:r>
          </w:p>
        </w:tc>
        <w:tc>
          <w:tcPr>
            <w:tcW w:w="1979" w:type="dxa"/>
            <w:vAlign w:val="center"/>
          </w:tcPr>
          <w:p w:rsidR="00226CD6" w:rsidRPr="0048300C" w:rsidRDefault="00980306" w:rsidP="00C542B9">
            <w:pPr>
              <w:pStyle w:val="ConsPlusTitle"/>
              <w:jc w:val="center"/>
              <w:rPr>
                <w:b w:val="0"/>
                <w:sz w:val="22"/>
              </w:rPr>
            </w:pPr>
            <w:r w:rsidRPr="0048300C">
              <w:rPr>
                <w:b w:val="0"/>
                <w:sz w:val="22"/>
              </w:rPr>
              <w:t xml:space="preserve">до </w:t>
            </w:r>
            <w:r w:rsidR="00226CD6" w:rsidRPr="0048300C">
              <w:rPr>
                <w:b w:val="0"/>
                <w:sz w:val="22"/>
              </w:rPr>
              <w:t>30</w:t>
            </w:r>
          </w:p>
        </w:tc>
      </w:tr>
    </w:tbl>
    <w:p w:rsidR="008F49D7" w:rsidRPr="0048300C" w:rsidRDefault="008F49D7" w:rsidP="006238F4">
      <w:pPr>
        <w:autoSpaceDE w:val="0"/>
        <w:autoSpaceDN w:val="0"/>
        <w:adjustRightInd w:val="0"/>
        <w:ind w:firstLine="709"/>
        <w:jc w:val="both"/>
        <w:rPr>
          <w:sz w:val="22"/>
          <w:szCs w:val="22"/>
        </w:rPr>
      </w:pPr>
    </w:p>
    <w:p w:rsidR="0011454D" w:rsidRPr="0048300C" w:rsidRDefault="0011454D" w:rsidP="00450010">
      <w:pPr>
        <w:pStyle w:val="a6"/>
        <w:widowControl w:val="0"/>
        <w:numPr>
          <w:ilvl w:val="2"/>
          <w:numId w:val="4"/>
        </w:numPr>
        <w:tabs>
          <w:tab w:val="left" w:pos="1134"/>
        </w:tabs>
        <w:ind w:left="0" w:firstLine="709"/>
        <w:jc w:val="both"/>
        <w:rPr>
          <w:sz w:val="22"/>
          <w:szCs w:val="22"/>
        </w:rPr>
      </w:pPr>
      <w:r w:rsidRPr="0048300C">
        <w:rPr>
          <w:sz w:val="22"/>
          <w:szCs w:val="22"/>
          <w:u w:val="single"/>
        </w:rPr>
        <w:t>Молодым специалистам,</w:t>
      </w:r>
      <w:r w:rsidRPr="0048300C">
        <w:rPr>
          <w:sz w:val="22"/>
          <w:szCs w:val="22"/>
        </w:rPr>
        <w:t xml:space="preserve"> впервые поступившим на работу в учреждениях культуры</w:t>
      </w:r>
      <w:r w:rsidR="00A057F0">
        <w:rPr>
          <w:sz w:val="22"/>
          <w:szCs w:val="22"/>
        </w:rPr>
        <w:t xml:space="preserve"> и архива</w:t>
      </w:r>
      <w:r w:rsidRPr="0048300C">
        <w:rPr>
          <w:sz w:val="22"/>
          <w:szCs w:val="22"/>
        </w:rPr>
        <w:t xml:space="preserve"> после окончания профильного высшего или среднего профессионального образовательного учреждения в течение 2 лет может устанавливаться надбавка стимулирующего характера в размере до 5 процентов от оклада.</w:t>
      </w:r>
    </w:p>
    <w:p w:rsidR="006238F4" w:rsidRPr="0048300C" w:rsidRDefault="001C6DD8" w:rsidP="00450010">
      <w:pPr>
        <w:pStyle w:val="a6"/>
        <w:widowControl w:val="0"/>
        <w:numPr>
          <w:ilvl w:val="2"/>
          <w:numId w:val="4"/>
        </w:numPr>
        <w:tabs>
          <w:tab w:val="left" w:pos="1134"/>
        </w:tabs>
        <w:autoSpaceDE w:val="0"/>
        <w:autoSpaceDN w:val="0"/>
        <w:adjustRightInd w:val="0"/>
        <w:ind w:left="0" w:firstLine="709"/>
        <w:jc w:val="both"/>
        <w:rPr>
          <w:sz w:val="22"/>
          <w:szCs w:val="22"/>
        </w:rPr>
      </w:pPr>
      <w:r w:rsidRPr="0048300C">
        <w:rPr>
          <w:sz w:val="22"/>
          <w:szCs w:val="22"/>
          <w:u w:val="single"/>
        </w:rPr>
        <w:t>Надбавка</w:t>
      </w:r>
      <w:r w:rsidR="006238F4" w:rsidRPr="0048300C">
        <w:rPr>
          <w:sz w:val="22"/>
          <w:szCs w:val="22"/>
          <w:u w:val="single"/>
        </w:rPr>
        <w:t xml:space="preserve"> за ученую степень, почетное звание</w:t>
      </w:r>
      <w:r w:rsidRPr="0048300C">
        <w:rPr>
          <w:sz w:val="22"/>
          <w:szCs w:val="22"/>
          <w:u w:val="single"/>
        </w:rPr>
        <w:t>, отраслевые (ведомственные) знаки отличия;</w:t>
      </w:r>
    </w:p>
    <w:p w:rsidR="006238F4" w:rsidRPr="0048300C" w:rsidRDefault="001C6DD8" w:rsidP="003D69CF">
      <w:pPr>
        <w:widowControl w:val="0"/>
        <w:autoSpaceDE w:val="0"/>
        <w:autoSpaceDN w:val="0"/>
        <w:adjustRightInd w:val="0"/>
        <w:ind w:firstLine="709"/>
        <w:jc w:val="both"/>
        <w:rPr>
          <w:sz w:val="22"/>
          <w:szCs w:val="22"/>
        </w:rPr>
      </w:pPr>
      <w:r w:rsidRPr="0048300C">
        <w:rPr>
          <w:sz w:val="22"/>
          <w:szCs w:val="22"/>
        </w:rPr>
        <w:t>Надбавка</w:t>
      </w:r>
      <w:r w:rsidR="006238F4" w:rsidRPr="0048300C">
        <w:rPr>
          <w:sz w:val="22"/>
          <w:szCs w:val="22"/>
        </w:rPr>
        <w:t xml:space="preserve"> за наличие ученой степени, почетного звания Российской Федерации, Республики Саха (Якутия), отраслевых (ведомственных) знаков отличия устанавливаетсяв следующих размерах</w:t>
      </w:r>
      <w:r w:rsidRPr="0048300C">
        <w:rPr>
          <w:sz w:val="22"/>
          <w:szCs w:val="22"/>
        </w:rPr>
        <w:t>:</w:t>
      </w:r>
    </w:p>
    <w:p w:rsidR="00E6571D" w:rsidRPr="0048300C" w:rsidRDefault="00E6571D" w:rsidP="003D69CF">
      <w:pPr>
        <w:widowControl w:val="0"/>
        <w:autoSpaceDE w:val="0"/>
        <w:autoSpaceDN w:val="0"/>
        <w:adjustRightInd w:val="0"/>
        <w:ind w:firstLine="709"/>
        <w:jc w:val="both"/>
        <w:rPr>
          <w:sz w:val="22"/>
          <w:szCs w:val="22"/>
        </w:rPr>
      </w:pPr>
      <w:r w:rsidRPr="0048300C">
        <w:rPr>
          <w:sz w:val="22"/>
          <w:szCs w:val="22"/>
        </w:rPr>
        <w:t>Ученая</w:t>
      </w:r>
      <w:r w:rsidR="00097BA7" w:rsidRPr="0048300C">
        <w:rPr>
          <w:sz w:val="22"/>
          <w:szCs w:val="22"/>
        </w:rPr>
        <w:t>степень кандидатанаук</w:t>
      </w:r>
      <w:r w:rsidR="00031944" w:rsidRPr="0048300C">
        <w:rPr>
          <w:sz w:val="22"/>
          <w:szCs w:val="22"/>
        </w:rPr>
        <w:t xml:space="preserve"> – </w:t>
      </w:r>
      <w:r w:rsidR="00980306" w:rsidRPr="0048300C">
        <w:rPr>
          <w:sz w:val="22"/>
          <w:szCs w:val="22"/>
        </w:rPr>
        <w:t xml:space="preserve">до </w:t>
      </w:r>
      <w:r w:rsidRPr="0048300C">
        <w:rPr>
          <w:sz w:val="22"/>
          <w:szCs w:val="22"/>
        </w:rPr>
        <w:t>5</w:t>
      </w:r>
      <w:r w:rsidR="006B309F" w:rsidRPr="0048300C">
        <w:rPr>
          <w:sz w:val="22"/>
          <w:szCs w:val="22"/>
        </w:rPr>
        <w:t>%</w:t>
      </w:r>
    </w:p>
    <w:p w:rsidR="00E6571D" w:rsidRPr="0048300C" w:rsidRDefault="00E6571D" w:rsidP="003D69CF">
      <w:pPr>
        <w:widowControl w:val="0"/>
        <w:autoSpaceDE w:val="0"/>
        <w:autoSpaceDN w:val="0"/>
        <w:adjustRightInd w:val="0"/>
        <w:ind w:firstLine="709"/>
        <w:jc w:val="both"/>
        <w:rPr>
          <w:sz w:val="22"/>
          <w:szCs w:val="22"/>
        </w:rPr>
      </w:pPr>
      <w:r w:rsidRPr="0048300C">
        <w:rPr>
          <w:sz w:val="22"/>
          <w:szCs w:val="22"/>
        </w:rPr>
        <w:t>Ученая ст</w:t>
      </w:r>
      <w:r w:rsidR="00097BA7" w:rsidRPr="0048300C">
        <w:rPr>
          <w:sz w:val="22"/>
          <w:szCs w:val="22"/>
        </w:rPr>
        <w:t>епень доктора наук</w:t>
      </w:r>
      <w:r w:rsidR="00031944" w:rsidRPr="0048300C">
        <w:rPr>
          <w:sz w:val="22"/>
          <w:szCs w:val="22"/>
        </w:rPr>
        <w:t xml:space="preserve"> – </w:t>
      </w:r>
      <w:r w:rsidR="00980306" w:rsidRPr="0048300C">
        <w:rPr>
          <w:sz w:val="22"/>
          <w:szCs w:val="22"/>
        </w:rPr>
        <w:t xml:space="preserve">до </w:t>
      </w:r>
      <w:r w:rsidRPr="0048300C">
        <w:rPr>
          <w:sz w:val="22"/>
          <w:szCs w:val="22"/>
        </w:rPr>
        <w:t>10</w:t>
      </w:r>
      <w:r w:rsidR="006B309F" w:rsidRPr="0048300C">
        <w:rPr>
          <w:sz w:val="22"/>
          <w:szCs w:val="22"/>
        </w:rPr>
        <w:t>%</w:t>
      </w:r>
    </w:p>
    <w:p w:rsidR="00E6571D" w:rsidRPr="0048300C" w:rsidRDefault="00E6571D" w:rsidP="003D69CF">
      <w:pPr>
        <w:widowControl w:val="0"/>
        <w:ind w:firstLine="720"/>
        <w:jc w:val="both"/>
        <w:rPr>
          <w:sz w:val="22"/>
          <w:szCs w:val="22"/>
        </w:rPr>
      </w:pPr>
      <w:r w:rsidRPr="0048300C">
        <w:rPr>
          <w:sz w:val="22"/>
          <w:szCs w:val="22"/>
        </w:rPr>
        <w:t>Отрас</w:t>
      </w:r>
      <w:r w:rsidR="00097BA7" w:rsidRPr="0048300C">
        <w:rPr>
          <w:sz w:val="22"/>
          <w:szCs w:val="22"/>
        </w:rPr>
        <w:t>левой (ведомственный знак)</w:t>
      </w:r>
      <w:r w:rsidR="00031944" w:rsidRPr="0048300C">
        <w:rPr>
          <w:sz w:val="22"/>
          <w:szCs w:val="22"/>
        </w:rPr>
        <w:t xml:space="preserve"> – </w:t>
      </w:r>
      <w:r w:rsidR="00980306" w:rsidRPr="0048300C">
        <w:rPr>
          <w:sz w:val="22"/>
          <w:szCs w:val="22"/>
        </w:rPr>
        <w:t xml:space="preserve">до </w:t>
      </w:r>
      <w:r w:rsidRPr="0048300C">
        <w:rPr>
          <w:sz w:val="22"/>
          <w:szCs w:val="22"/>
        </w:rPr>
        <w:t>5</w:t>
      </w:r>
      <w:r w:rsidR="006B309F" w:rsidRPr="0048300C">
        <w:rPr>
          <w:sz w:val="22"/>
          <w:szCs w:val="22"/>
        </w:rPr>
        <w:t>%</w:t>
      </w:r>
    </w:p>
    <w:p w:rsidR="00E6571D" w:rsidRPr="0048300C" w:rsidRDefault="00E6571D" w:rsidP="003D69CF">
      <w:pPr>
        <w:widowControl w:val="0"/>
        <w:ind w:firstLine="720"/>
        <w:jc w:val="both"/>
        <w:rPr>
          <w:sz w:val="22"/>
          <w:szCs w:val="22"/>
        </w:rPr>
      </w:pPr>
      <w:r w:rsidRPr="0048300C">
        <w:rPr>
          <w:sz w:val="22"/>
          <w:szCs w:val="22"/>
        </w:rPr>
        <w:t>Почетное звание</w:t>
      </w:r>
      <w:r w:rsidR="00031944" w:rsidRPr="0048300C">
        <w:rPr>
          <w:sz w:val="22"/>
          <w:szCs w:val="22"/>
        </w:rPr>
        <w:t xml:space="preserve"> – </w:t>
      </w:r>
      <w:r w:rsidR="00980306" w:rsidRPr="0048300C">
        <w:rPr>
          <w:sz w:val="22"/>
          <w:szCs w:val="22"/>
        </w:rPr>
        <w:t xml:space="preserve">до </w:t>
      </w:r>
      <w:r w:rsidRPr="0048300C">
        <w:rPr>
          <w:sz w:val="22"/>
          <w:szCs w:val="22"/>
        </w:rPr>
        <w:t>10</w:t>
      </w:r>
      <w:r w:rsidR="006B309F" w:rsidRPr="0048300C">
        <w:rPr>
          <w:sz w:val="22"/>
          <w:szCs w:val="22"/>
        </w:rPr>
        <w:t>%</w:t>
      </w:r>
    </w:p>
    <w:p w:rsidR="006238F4" w:rsidRPr="0048300C" w:rsidRDefault="00B6292F" w:rsidP="003D69CF">
      <w:pPr>
        <w:widowControl w:val="0"/>
        <w:ind w:firstLine="720"/>
        <w:jc w:val="both"/>
        <w:rPr>
          <w:sz w:val="22"/>
          <w:szCs w:val="22"/>
        </w:rPr>
      </w:pPr>
      <w:r w:rsidRPr="0048300C">
        <w:rPr>
          <w:sz w:val="22"/>
          <w:szCs w:val="22"/>
        </w:rPr>
        <w:t>Надбавка</w:t>
      </w:r>
      <w:r w:rsidR="006238F4" w:rsidRPr="0048300C">
        <w:rPr>
          <w:sz w:val="22"/>
          <w:szCs w:val="22"/>
        </w:rPr>
        <w:t xml:space="preserve"> за наличие ученой степени</w:t>
      </w:r>
      <w:r w:rsidRPr="0048300C">
        <w:rPr>
          <w:sz w:val="22"/>
          <w:szCs w:val="22"/>
        </w:rPr>
        <w:t>, почетного звания, ведомственного знака</w:t>
      </w:r>
      <w:r w:rsidR="00094A34" w:rsidRPr="0048300C">
        <w:rPr>
          <w:sz w:val="22"/>
          <w:szCs w:val="22"/>
        </w:rPr>
        <w:t xml:space="preserve"> отличия</w:t>
      </w:r>
      <w:r w:rsidR="00F05980">
        <w:rPr>
          <w:sz w:val="22"/>
          <w:szCs w:val="22"/>
        </w:rPr>
        <w:t xml:space="preserve"> </w:t>
      </w:r>
      <w:r w:rsidR="00094A34" w:rsidRPr="0048300C">
        <w:rPr>
          <w:sz w:val="22"/>
          <w:szCs w:val="22"/>
        </w:rPr>
        <w:t xml:space="preserve">устанавливается </w:t>
      </w:r>
      <w:r w:rsidR="006238F4" w:rsidRPr="0048300C">
        <w:rPr>
          <w:sz w:val="22"/>
          <w:szCs w:val="22"/>
        </w:rPr>
        <w:t xml:space="preserve">в случае, если трудовая деятельность работника осуществляется по специальности, связанной с присвоением </w:t>
      </w:r>
      <w:r w:rsidR="00094A34" w:rsidRPr="0048300C">
        <w:rPr>
          <w:sz w:val="22"/>
          <w:szCs w:val="22"/>
        </w:rPr>
        <w:t xml:space="preserve">ученой </w:t>
      </w:r>
      <w:r w:rsidR="006238F4" w:rsidRPr="0048300C">
        <w:rPr>
          <w:sz w:val="22"/>
          <w:szCs w:val="22"/>
        </w:rPr>
        <w:t>степени</w:t>
      </w:r>
      <w:r w:rsidR="00094A34" w:rsidRPr="0048300C">
        <w:rPr>
          <w:sz w:val="22"/>
          <w:szCs w:val="22"/>
        </w:rPr>
        <w:t>, почетного звания, ведомственного знака отличия</w:t>
      </w:r>
      <w:r w:rsidR="006238F4" w:rsidRPr="0048300C">
        <w:rPr>
          <w:sz w:val="22"/>
          <w:szCs w:val="22"/>
        </w:rPr>
        <w:t>.</w:t>
      </w:r>
    </w:p>
    <w:p w:rsidR="006238F4" w:rsidRPr="0048300C" w:rsidRDefault="00C53394" w:rsidP="003D69CF">
      <w:pPr>
        <w:pStyle w:val="ConsPlusTitle"/>
        <w:widowControl w:val="0"/>
        <w:ind w:firstLine="708"/>
        <w:jc w:val="both"/>
        <w:rPr>
          <w:b w:val="0"/>
          <w:sz w:val="22"/>
          <w:szCs w:val="22"/>
        </w:rPr>
      </w:pPr>
      <w:r w:rsidRPr="0048300C">
        <w:rPr>
          <w:b w:val="0"/>
          <w:sz w:val="22"/>
          <w:szCs w:val="22"/>
        </w:rPr>
        <w:t xml:space="preserve">Надбавка </w:t>
      </w:r>
      <w:r w:rsidR="006238F4" w:rsidRPr="0048300C">
        <w:rPr>
          <w:b w:val="0"/>
          <w:sz w:val="22"/>
          <w:szCs w:val="22"/>
        </w:rPr>
        <w:t>за почетное звание, отраслевые (ведомственные) знаки отличия применяются</w:t>
      </w:r>
      <w:r w:rsidR="00F05980">
        <w:rPr>
          <w:b w:val="0"/>
          <w:sz w:val="22"/>
          <w:szCs w:val="22"/>
        </w:rPr>
        <w:t xml:space="preserve"> </w:t>
      </w:r>
      <w:r w:rsidR="006238F4" w:rsidRPr="0048300C">
        <w:rPr>
          <w:b w:val="0"/>
          <w:sz w:val="22"/>
          <w:szCs w:val="22"/>
        </w:rPr>
        <w:t>по основной работе только по одному из оснований.</w:t>
      </w:r>
    </w:p>
    <w:p w:rsidR="00CC54CC" w:rsidRPr="0048300C" w:rsidRDefault="00197686" w:rsidP="00450010">
      <w:pPr>
        <w:pStyle w:val="a6"/>
        <w:widowControl w:val="0"/>
        <w:numPr>
          <w:ilvl w:val="2"/>
          <w:numId w:val="4"/>
        </w:numPr>
        <w:tabs>
          <w:tab w:val="left" w:pos="1134"/>
        </w:tabs>
        <w:autoSpaceDE w:val="0"/>
        <w:autoSpaceDN w:val="0"/>
        <w:adjustRightInd w:val="0"/>
        <w:ind w:left="0" w:firstLine="709"/>
        <w:jc w:val="both"/>
        <w:rPr>
          <w:sz w:val="22"/>
          <w:szCs w:val="22"/>
        </w:rPr>
      </w:pPr>
      <w:r w:rsidRPr="0048300C">
        <w:rPr>
          <w:sz w:val="22"/>
          <w:szCs w:val="22"/>
        </w:rPr>
        <w:lastRenderedPageBreak/>
        <w:t>Специалистам учреждений культуры</w:t>
      </w:r>
      <w:r w:rsidR="00A057F0">
        <w:rPr>
          <w:sz w:val="22"/>
          <w:szCs w:val="22"/>
        </w:rPr>
        <w:t xml:space="preserve"> и архива</w:t>
      </w:r>
      <w:r w:rsidRPr="0048300C">
        <w:rPr>
          <w:sz w:val="22"/>
          <w:szCs w:val="22"/>
        </w:rPr>
        <w:t xml:space="preserve">, непосредственно оказывающих </w:t>
      </w:r>
      <w:r w:rsidR="00F05980">
        <w:rPr>
          <w:sz w:val="22"/>
          <w:szCs w:val="22"/>
        </w:rPr>
        <w:t>муниципальные</w:t>
      </w:r>
      <w:r w:rsidRPr="0048300C">
        <w:rPr>
          <w:sz w:val="22"/>
          <w:szCs w:val="22"/>
        </w:rPr>
        <w:t xml:space="preserve"> услуги, может быть установлена </w:t>
      </w:r>
      <w:r w:rsidRPr="0048300C">
        <w:rPr>
          <w:sz w:val="22"/>
          <w:szCs w:val="22"/>
          <w:u w:val="single"/>
        </w:rPr>
        <w:t>надбавка за интенсивность</w:t>
      </w:r>
      <w:r w:rsidRPr="0048300C">
        <w:rPr>
          <w:sz w:val="22"/>
          <w:szCs w:val="22"/>
        </w:rPr>
        <w:t xml:space="preserve"> с целью мотивации работников учреждения к выполнению больших объемов работ с меньшим количеством ресурсов и к применению в работе новых методов и технологий, существенно повышающих результативность труда, за выполнение срочных, особо важных и ответственных работ. </w:t>
      </w:r>
    </w:p>
    <w:p w:rsidR="00CC54CC" w:rsidRPr="0048300C" w:rsidRDefault="00CC54CC" w:rsidP="00CC54CC">
      <w:pPr>
        <w:widowControl w:val="0"/>
        <w:shd w:val="clear" w:color="auto" w:fill="FFFFFF"/>
        <w:ind w:firstLine="709"/>
        <w:jc w:val="both"/>
        <w:rPr>
          <w:sz w:val="22"/>
          <w:szCs w:val="22"/>
        </w:rPr>
      </w:pPr>
      <w:r w:rsidRPr="0048300C">
        <w:rPr>
          <w:sz w:val="22"/>
          <w:szCs w:val="22"/>
        </w:rPr>
        <w:t>Решение об установлении надбавки за интенсивность и его размере принимается руководителем учреждения персонально в отношении конкретного работника на основании оценки служебной деятельности работника, его участии в решении задач, поставленных перед учреждением, а также с учетом уровня образования, специальных знаний, умения и навыков, необходимых для исполнения ими должностных обязанностей.</w:t>
      </w:r>
    </w:p>
    <w:p w:rsidR="00CC54CC" w:rsidRPr="0048300C" w:rsidRDefault="00CC54CC" w:rsidP="00CC54CC">
      <w:pPr>
        <w:widowControl w:val="0"/>
        <w:shd w:val="clear" w:color="auto" w:fill="FFFFFF"/>
        <w:ind w:firstLine="709"/>
        <w:jc w:val="both"/>
        <w:rPr>
          <w:sz w:val="22"/>
          <w:szCs w:val="22"/>
        </w:rPr>
      </w:pPr>
      <w:r w:rsidRPr="0048300C">
        <w:rPr>
          <w:sz w:val="22"/>
          <w:szCs w:val="22"/>
        </w:rPr>
        <w:t>Приказ об установлении надбавки издается в начале календарного года с указанием конкретного размера надбавки и периода, на который она устанавливается. Ранее установленный размер надбавки может быть снижен или прекращена ее выплата до истечения срока.</w:t>
      </w:r>
    </w:p>
    <w:p w:rsidR="00CC54CC" w:rsidRPr="0048300C" w:rsidRDefault="00CC54CC" w:rsidP="00CC54CC">
      <w:pPr>
        <w:widowControl w:val="0"/>
        <w:shd w:val="clear" w:color="auto" w:fill="FFFFFF"/>
        <w:ind w:firstLine="709"/>
        <w:jc w:val="both"/>
        <w:rPr>
          <w:sz w:val="22"/>
          <w:szCs w:val="22"/>
        </w:rPr>
      </w:pPr>
      <w:r w:rsidRPr="0048300C">
        <w:rPr>
          <w:sz w:val="22"/>
          <w:szCs w:val="22"/>
        </w:rPr>
        <w:t>При установлении конкретного размера надбавки может учитываться:</w:t>
      </w:r>
    </w:p>
    <w:p w:rsidR="00CC54CC" w:rsidRPr="0048300C" w:rsidRDefault="00CC54CC" w:rsidP="00CC54CC">
      <w:pPr>
        <w:widowControl w:val="0"/>
        <w:shd w:val="clear" w:color="auto" w:fill="FFFFFF"/>
        <w:ind w:firstLine="709"/>
        <w:jc w:val="both"/>
        <w:rPr>
          <w:sz w:val="22"/>
          <w:szCs w:val="22"/>
        </w:rPr>
      </w:pPr>
      <w:r w:rsidRPr="0048300C">
        <w:rPr>
          <w:sz w:val="22"/>
          <w:szCs w:val="22"/>
        </w:rPr>
        <w:t>профессиональный уровень исполнения должностных обязанностей в соответствии с должностным регламентом;</w:t>
      </w:r>
    </w:p>
    <w:p w:rsidR="00CC54CC" w:rsidRPr="0048300C" w:rsidRDefault="00CC54CC" w:rsidP="00CC54CC">
      <w:pPr>
        <w:widowControl w:val="0"/>
        <w:shd w:val="clear" w:color="auto" w:fill="FFFFFF"/>
        <w:ind w:firstLine="709"/>
        <w:jc w:val="both"/>
        <w:rPr>
          <w:sz w:val="22"/>
          <w:szCs w:val="22"/>
        </w:rPr>
      </w:pPr>
      <w:r w:rsidRPr="0048300C">
        <w:rPr>
          <w:sz w:val="22"/>
          <w:szCs w:val="22"/>
        </w:rPr>
        <w:t>исполнение должных обязанностей в условиях, отличающихся от нормальных (сложность, напряженность, важность, срочность);</w:t>
      </w:r>
    </w:p>
    <w:p w:rsidR="00CC54CC" w:rsidRPr="0048300C" w:rsidRDefault="00CC54CC" w:rsidP="00CC54CC">
      <w:pPr>
        <w:widowControl w:val="0"/>
        <w:shd w:val="clear" w:color="auto" w:fill="FFFFFF"/>
        <w:ind w:firstLine="709"/>
        <w:jc w:val="both"/>
        <w:rPr>
          <w:sz w:val="22"/>
          <w:szCs w:val="22"/>
        </w:rPr>
      </w:pPr>
      <w:r w:rsidRPr="0048300C">
        <w:rPr>
          <w:sz w:val="22"/>
          <w:szCs w:val="22"/>
        </w:rPr>
        <w:t>высокая исполнительская дисциплина;</w:t>
      </w:r>
    </w:p>
    <w:p w:rsidR="00CC54CC" w:rsidRPr="0048300C" w:rsidRDefault="00CC54CC" w:rsidP="00CC54CC">
      <w:pPr>
        <w:widowControl w:val="0"/>
        <w:shd w:val="clear" w:color="auto" w:fill="FFFFFF"/>
        <w:ind w:firstLine="709"/>
        <w:jc w:val="both"/>
        <w:rPr>
          <w:sz w:val="22"/>
          <w:szCs w:val="22"/>
        </w:rPr>
      </w:pPr>
      <w:r w:rsidRPr="0048300C">
        <w:rPr>
          <w:sz w:val="22"/>
          <w:szCs w:val="22"/>
        </w:rPr>
        <w:t>проявление инициативы и творческого подхода к работе;</w:t>
      </w:r>
    </w:p>
    <w:p w:rsidR="00CC54CC" w:rsidRPr="0048300C" w:rsidRDefault="00CC54CC" w:rsidP="00CC54CC">
      <w:pPr>
        <w:widowControl w:val="0"/>
        <w:shd w:val="clear" w:color="auto" w:fill="FFFFFF"/>
        <w:ind w:firstLine="709"/>
        <w:jc w:val="both"/>
        <w:rPr>
          <w:sz w:val="22"/>
          <w:szCs w:val="22"/>
        </w:rPr>
      </w:pPr>
      <w:r w:rsidRPr="0048300C">
        <w:rPr>
          <w:sz w:val="22"/>
          <w:szCs w:val="22"/>
        </w:rPr>
        <w:t>знание и применение в работе компьютерной техники (программ)</w:t>
      </w:r>
    </w:p>
    <w:p w:rsidR="00CC54CC" w:rsidRPr="0048300C" w:rsidRDefault="00CC54CC" w:rsidP="00CC54CC">
      <w:pPr>
        <w:widowControl w:val="0"/>
        <w:shd w:val="clear" w:color="auto" w:fill="FFFFFF"/>
        <w:ind w:firstLine="709"/>
        <w:jc w:val="both"/>
        <w:rPr>
          <w:sz w:val="22"/>
          <w:szCs w:val="22"/>
        </w:rPr>
      </w:pPr>
      <w:r w:rsidRPr="0048300C">
        <w:rPr>
          <w:sz w:val="22"/>
          <w:szCs w:val="22"/>
        </w:rPr>
        <w:t xml:space="preserve">показатели </w:t>
      </w:r>
      <w:r w:rsidRPr="0048300C">
        <w:t>эффективности деятельности по должностям работников, разработанные учреждением.</w:t>
      </w:r>
    </w:p>
    <w:p w:rsidR="00AE6E6F" w:rsidRPr="0041731A" w:rsidRDefault="00CC54CC" w:rsidP="00AE6E6F">
      <w:pPr>
        <w:shd w:val="clear" w:color="auto" w:fill="FFFFFF"/>
        <w:ind w:firstLine="708"/>
        <w:jc w:val="both"/>
        <w:rPr>
          <w:spacing w:val="-2"/>
          <w:sz w:val="22"/>
          <w:szCs w:val="22"/>
        </w:rPr>
      </w:pPr>
      <w:r w:rsidRPr="0048300C">
        <w:rPr>
          <w:sz w:val="22"/>
          <w:szCs w:val="22"/>
        </w:rPr>
        <w:t>Р</w:t>
      </w:r>
      <w:r w:rsidR="00694575" w:rsidRPr="0048300C">
        <w:rPr>
          <w:sz w:val="22"/>
          <w:szCs w:val="22"/>
        </w:rPr>
        <w:t xml:space="preserve">азмер надбавки за </w:t>
      </w:r>
      <w:r w:rsidR="00694575" w:rsidRPr="0041731A">
        <w:rPr>
          <w:sz w:val="22"/>
          <w:szCs w:val="22"/>
        </w:rPr>
        <w:t>интенсивность труда – до 100 процентов.</w:t>
      </w:r>
    </w:p>
    <w:p w:rsidR="00AE6E6F" w:rsidRPr="0041731A" w:rsidRDefault="00AE6E6F" w:rsidP="00450010">
      <w:pPr>
        <w:pStyle w:val="a6"/>
        <w:widowControl w:val="0"/>
        <w:numPr>
          <w:ilvl w:val="2"/>
          <w:numId w:val="4"/>
        </w:numPr>
        <w:autoSpaceDE w:val="0"/>
        <w:autoSpaceDN w:val="0"/>
        <w:adjustRightInd w:val="0"/>
        <w:ind w:left="0" w:firstLine="709"/>
        <w:jc w:val="both"/>
        <w:rPr>
          <w:sz w:val="22"/>
          <w:szCs w:val="22"/>
        </w:rPr>
      </w:pPr>
      <w:r w:rsidRPr="0041731A">
        <w:rPr>
          <w:sz w:val="22"/>
          <w:szCs w:val="22"/>
        </w:rPr>
        <w:t>За работу в сельской местности и арктических улусах (районах) устанавливаются доплаты:</w:t>
      </w:r>
    </w:p>
    <w:p w:rsidR="00AE6E6F" w:rsidRPr="0041731A" w:rsidRDefault="00AE6E6F" w:rsidP="006A258E">
      <w:pPr>
        <w:pStyle w:val="ad"/>
        <w:numPr>
          <w:ilvl w:val="0"/>
          <w:numId w:val="5"/>
        </w:numPr>
        <w:shd w:val="clear" w:color="auto" w:fill="FFFFFF"/>
        <w:tabs>
          <w:tab w:val="left" w:pos="993"/>
        </w:tabs>
        <w:spacing w:line="235" w:lineRule="auto"/>
        <w:ind w:left="0" w:firstLine="709"/>
        <w:jc w:val="both"/>
        <w:rPr>
          <w:sz w:val="22"/>
          <w:szCs w:val="22"/>
        </w:rPr>
      </w:pPr>
      <w:r w:rsidRPr="0041731A">
        <w:rPr>
          <w:sz w:val="22"/>
          <w:szCs w:val="22"/>
        </w:rPr>
        <w:t>за работу в улусах (районах), входящих в состав Арктической зоны Республики Саха (Якутия)</w:t>
      </w:r>
      <w:r w:rsidRPr="0041731A">
        <w:rPr>
          <w:sz w:val="22"/>
          <w:szCs w:val="22"/>
          <w:vertAlign w:val="superscript"/>
        </w:rPr>
        <w:footnoteReference w:id="1"/>
      </w:r>
      <w:r w:rsidRPr="0041731A">
        <w:rPr>
          <w:sz w:val="22"/>
          <w:szCs w:val="22"/>
        </w:rPr>
        <w:t>, независимо от типа населенных пунктов - 700 рублей;</w:t>
      </w:r>
    </w:p>
    <w:p w:rsidR="00AE6E6F" w:rsidRPr="0041731A" w:rsidRDefault="00AE6E6F" w:rsidP="006A258E">
      <w:pPr>
        <w:pStyle w:val="ad"/>
        <w:numPr>
          <w:ilvl w:val="0"/>
          <w:numId w:val="5"/>
        </w:numPr>
        <w:shd w:val="clear" w:color="auto" w:fill="FFFFFF"/>
        <w:tabs>
          <w:tab w:val="left" w:pos="993"/>
        </w:tabs>
        <w:spacing w:line="235" w:lineRule="auto"/>
        <w:ind w:left="0" w:firstLine="709"/>
        <w:jc w:val="both"/>
        <w:rPr>
          <w:sz w:val="22"/>
          <w:szCs w:val="22"/>
        </w:rPr>
      </w:pPr>
      <w:r w:rsidRPr="0041731A">
        <w:rPr>
          <w:sz w:val="22"/>
          <w:szCs w:val="22"/>
        </w:rPr>
        <w:t>за работу в сельской местности, за исключением улусов (районов), входящих в состав Арктической зоны РС(Я) - 500 рублей.</w:t>
      </w:r>
    </w:p>
    <w:p w:rsidR="00AE6E6F" w:rsidRPr="0041731A" w:rsidRDefault="00AE6E6F" w:rsidP="00AE6E6F">
      <w:pPr>
        <w:widowControl w:val="0"/>
        <w:spacing w:line="235" w:lineRule="auto"/>
        <w:ind w:firstLine="708"/>
        <w:jc w:val="both"/>
        <w:rPr>
          <w:sz w:val="22"/>
          <w:szCs w:val="22"/>
        </w:rPr>
      </w:pPr>
      <w:r w:rsidRPr="0041731A">
        <w:rPr>
          <w:sz w:val="22"/>
          <w:szCs w:val="22"/>
        </w:rPr>
        <w:t>Указанные доплаты устанавливаются всем работникам учреждений (за исключением руководителей учреждений, их заместителей и главных бухгалтеров).</w:t>
      </w:r>
    </w:p>
    <w:p w:rsidR="00AE6E6F" w:rsidRPr="0041731A" w:rsidRDefault="00AE6E6F" w:rsidP="00AE6E6F">
      <w:pPr>
        <w:widowControl w:val="0"/>
        <w:spacing w:line="235" w:lineRule="auto"/>
        <w:ind w:firstLine="708"/>
        <w:jc w:val="both"/>
        <w:rPr>
          <w:sz w:val="22"/>
          <w:szCs w:val="22"/>
        </w:rPr>
      </w:pPr>
      <w:r w:rsidRPr="0041731A">
        <w:rPr>
          <w:sz w:val="22"/>
          <w:szCs w:val="22"/>
        </w:rPr>
        <w:t>Начисление данной доплаты осуществляется пропорционально фактически отработанному времени.</w:t>
      </w:r>
    </w:p>
    <w:p w:rsidR="00185373" w:rsidRPr="0041731A" w:rsidRDefault="006238F4" w:rsidP="00450010">
      <w:pPr>
        <w:pStyle w:val="a6"/>
        <w:widowControl w:val="0"/>
        <w:numPr>
          <w:ilvl w:val="2"/>
          <w:numId w:val="4"/>
        </w:numPr>
        <w:tabs>
          <w:tab w:val="left" w:pos="1134"/>
        </w:tabs>
        <w:autoSpaceDE w:val="0"/>
        <w:autoSpaceDN w:val="0"/>
        <w:adjustRightInd w:val="0"/>
        <w:ind w:left="0" w:firstLine="709"/>
        <w:jc w:val="both"/>
        <w:rPr>
          <w:sz w:val="22"/>
          <w:szCs w:val="22"/>
          <w:u w:val="single"/>
        </w:rPr>
      </w:pPr>
      <w:r w:rsidRPr="0041731A">
        <w:rPr>
          <w:sz w:val="22"/>
          <w:szCs w:val="22"/>
          <w:u w:val="single"/>
        </w:rPr>
        <w:t>Персональн</w:t>
      </w:r>
      <w:r w:rsidR="00185373" w:rsidRPr="0041731A">
        <w:rPr>
          <w:sz w:val="22"/>
          <w:szCs w:val="22"/>
          <w:u w:val="single"/>
        </w:rPr>
        <w:t xml:space="preserve">ая </w:t>
      </w:r>
      <w:r w:rsidR="00D13089" w:rsidRPr="0041731A">
        <w:rPr>
          <w:sz w:val="22"/>
          <w:szCs w:val="22"/>
          <w:u w:val="single"/>
        </w:rPr>
        <w:t>доплата</w:t>
      </w:r>
      <w:r w:rsidR="00AE6E6F" w:rsidRPr="0041731A">
        <w:rPr>
          <w:sz w:val="22"/>
          <w:szCs w:val="22"/>
          <w:u w:val="single"/>
        </w:rPr>
        <w:t>.</w:t>
      </w:r>
    </w:p>
    <w:p w:rsidR="00991C79" w:rsidRPr="0048300C" w:rsidRDefault="00991C79" w:rsidP="00991C79">
      <w:pPr>
        <w:pStyle w:val="ConsPlusTitle"/>
        <w:widowControl w:val="0"/>
        <w:ind w:firstLine="708"/>
        <w:jc w:val="both"/>
        <w:rPr>
          <w:b w:val="0"/>
          <w:sz w:val="22"/>
          <w:szCs w:val="22"/>
        </w:rPr>
      </w:pPr>
      <w:r w:rsidRPr="0048300C">
        <w:rPr>
          <w:b w:val="0"/>
          <w:sz w:val="22"/>
          <w:szCs w:val="22"/>
        </w:rPr>
        <w:t>В случае, если уровень оплаты труда работника в соответствии с новой структурой фонда оплаты труда (без учета премий), оказывается ниже уровня оплаты труда (без учета премий), выплачиваемой до введения новой структуры фонда оплаты труда, при условии сохранения объема должностных обязанностей работника и выполнения им работ той же квалификации, ему устанавливается персональная доплата. Размер персональной доплаты определяется как разница между заработной платой (без учета премий), выплачиваемой работнику учреждения до введения новой структуры фонда оплаты труда, и заработной платой (без учета премий и персональной доплаты), выплачиваемой работнику учреждения после введения новой структуры фонда оплаты труда.</w:t>
      </w:r>
    </w:p>
    <w:p w:rsidR="00991C79" w:rsidRPr="0048300C" w:rsidRDefault="00991C79" w:rsidP="00991C79">
      <w:pPr>
        <w:pStyle w:val="ConsPlusTitle"/>
        <w:widowControl w:val="0"/>
        <w:ind w:firstLine="708"/>
        <w:jc w:val="both"/>
        <w:rPr>
          <w:b w:val="0"/>
          <w:sz w:val="22"/>
          <w:szCs w:val="22"/>
        </w:rPr>
      </w:pPr>
      <w:r w:rsidRPr="0048300C">
        <w:rPr>
          <w:b w:val="0"/>
          <w:sz w:val="22"/>
          <w:szCs w:val="22"/>
        </w:rPr>
        <w:t xml:space="preserve">Решение об установлении персональной </w:t>
      </w:r>
      <w:r w:rsidR="001410E6">
        <w:rPr>
          <w:b w:val="0"/>
          <w:sz w:val="22"/>
          <w:szCs w:val="22"/>
        </w:rPr>
        <w:t>доплаты</w:t>
      </w:r>
      <w:r w:rsidRPr="0048300C">
        <w:rPr>
          <w:b w:val="0"/>
          <w:sz w:val="22"/>
          <w:szCs w:val="22"/>
        </w:rPr>
        <w:t xml:space="preserve"> принимается руководителем учреждения персонально в отношении конкретного работника учреждения на определенный срок, но не более одного финансового года, по согласованию с выборным профсоюзным органом и оформляется приказом руководителя учреждения.</w:t>
      </w:r>
    </w:p>
    <w:p w:rsidR="00991C79" w:rsidRDefault="00991C79" w:rsidP="00991C79">
      <w:pPr>
        <w:pStyle w:val="ConsPlusTitle"/>
        <w:widowControl w:val="0"/>
        <w:ind w:firstLine="708"/>
        <w:jc w:val="both"/>
        <w:rPr>
          <w:b w:val="0"/>
          <w:sz w:val="22"/>
          <w:szCs w:val="22"/>
        </w:rPr>
      </w:pPr>
      <w:r w:rsidRPr="0048300C">
        <w:rPr>
          <w:b w:val="0"/>
          <w:sz w:val="22"/>
          <w:szCs w:val="22"/>
        </w:rPr>
        <w:t>Персональная доплата устанавливается в абсолютном размере в рублях.</w:t>
      </w:r>
    </w:p>
    <w:p w:rsidR="009B3F29" w:rsidRPr="0048300C" w:rsidRDefault="00D13089" w:rsidP="00450010">
      <w:pPr>
        <w:pStyle w:val="a6"/>
        <w:widowControl w:val="0"/>
        <w:numPr>
          <w:ilvl w:val="1"/>
          <w:numId w:val="4"/>
        </w:numPr>
        <w:tabs>
          <w:tab w:val="left" w:pos="1134"/>
        </w:tabs>
        <w:ind w:left="0" w:firstLine="708"/>
        <w:jc w:val="both"/>
        <w:rPr>
          <w:bCs/>
          <w:sz w:val="22"/>
          <w:szCs w:val="22"/>
        </w:rPr>
      </w:pPr>
      <w:r w:rsidRPr="0048300C">
        <w:rPr>
          <w:bCs/>
          <w:sz w:val="22"/>
          <w:szCs w:val="22"/>
        </w:rPr>
        <w:t>Выплаты по надбавкам и доплатам носят стимулирующий характер. Размер надбавок определяется путем умножения оклада на процент надбавки, доплаты устанавливаются в абсолютном размере.</w:t>
      </w:r>
    </w:p>
    <w:p w:rsidR="009B3F29" w:rsidRPr="0048300C" w:rsidRDefault="009B3F29" w:rsidP="003D69CF">
      <w:pPr>
        <w:pStyle w:val="ConsPlusTitle"/>
        <w:widowControl w:val="0"/>
        <w:ind w:firstLine="708"/>
        <w:jc w:val="both"/>
        <w:rPr>
          <w:b w:val="0"/>
          <w:sz w:val="22"/>
          <w:szCs w:val="22"/>
        </w:rPr>
      </w:pPr>
      <w:r w:rsidRPr="0048300C">
        <w:rPr>
          <w:b w:val="0"/>
          <w:sz w:val="22"/>
          <w:szCs w:val="22"/>
        </w:rPr>
        <w:t xml:space="preserve">Стимулирующие выплаты к окладу работника не образуют новый оклад и не учитываются при начислении иных стимулирующих и компенсационных выплат (за исключением выплат компенсационного характера за работу в местностях с особыми климатическими условиями). </w:t>
      </w:r>
      <w:r w:rsidRPr="0048300C">
        <w:rPr>
          <w:b w:val="0"/>
          <w:sz w:val="22"/>
          <w:szCs w:val="22"/>
        </w:rPr>
        <w:lastRenderedPageBreak/>
        <w:t xml:space="preserve">Выплаты стимулирующего характера производятся по решению руководителя учреждения в пределах </w:t>
      </w:r>
      <w:r w:rsidR="0029300E" w:rsidRPr="0048300C">
        <w:rPr>
          <w:b w:val="0"/>
          <w:sz w:val="22"/>
          <w:szCs w:val="22"/>
        </w:rPr>
        <w:t>сформированного фонда оплаты труда</w:t>
      </w:r>
      <w:r w:rsidRPr="0048300C">
        <w:rPr>
          <w:b w:val="0"/>
          <w:sz w:val="22"/>
          <w:szCs w:val="22"/>
        </w:rPr>
        <w:t>.</w:t>
      </w:r>
    </w:p>
    <w:p w:rsidR="006238F4" w:rsidRPr="0048300C" w:rsidRDefault="00997D56" w:rsidP="003D69CF">
      <w:pPr>
        <w:pStyle w:val="ConsPlusTitle"/>
        <w:widowControl w:val="0"/>
        <w:ind w:firstLine="708"/>
        <w:jc w:val="both"/>
        <w:rPr>
          <w:b w:val="0"/>
          <w:sz w:val="22"/>
          <w:szCs w:val="22"/>
        </w:rPr>
      </w:pPr>
      <w:r w:rsidRPr="0048300C">
        <w:rPr>
          <w:b w:val="0"/>
          <w:sz w:val="22"/>
          <w:szCs w:val="22"/>
        </w:rPr>
        <w:t>Надбавки</w:t>
      </w:r>
      <w:r w:rsidR="006238F4" w:rsidRPr="0048300C">
        <w:rPr>
          <w:b w:val="0"/>
          <w:sz w:val="22"/>
          <w:szCs w:val="22"/>
        </w:rPr>
        <w:t xml:space="preserve"> не применяются к окладу руководителя учреждения и окладам работников, у которых они определяются в процентном отношении к окладу руководителя. </w:t>
      </w:r>
      <w:r w:rsidRPr="0048300C">
        <w:rPr>
          <w:b w:val="0"/>
          <w:sz w:val="22"/>
          <w:szCs w:val="22"/>
        </w:rPr>
        <w:t>Надбавки</w:t>
      </w:r>
      <w:r w:rsidR="006238F4" w:rsidRPr="0048300C">
        <w:rPr>
          <w:b w:val="0"/>
          <w:sz w:val="22"/>
          <w:szCs w:val="22"/>
        </w:rPr>
        <w:t xml:space="preserve"> устанавливаются на определенный период времени соответствующего календарно</w:t>
      </w:r>
      <w:r w:rsidR="00694575" w:rsidRPr="0048300C">
        <w:rPr>
          <w:b w:val="0"/>
          <w:sz w:val="22"/>
          <w:szCs w:val="22"/>
        </w:rPr>
        <w:t>го года</w:t>
      </w:r>
      <w:r w:rsidR="006238F4" w:rsidRPr="0048300C">
        <w:rPr>
          <w:b w:val="0"/>
          <w:sz w:val="22"/>
          <w:szCs w:val="22"/>
        </w:rPr>
        <w:t>.</w:t>
      </w:r>
    </w:p>
    <w:p w:rsidR="006238F4" w:rsidRPr="0048300C" w:rsidRDefault="006238F4" w:rsidP="00450010">
      <w:pPr>
        <w:pStyle w:val="a6"/>
        <w:widowControl w:val="0"/>
        <w:numPr>
          <w:ilvl w:val="1"/>
          <w:numId w:val="4"/>
        </w:numPr>
        <w:tabs>
          <w:tab w:val="left" w:pos="1134"/>
        </w:tabs>
        <w:ind w:left="0" w:firstLine="709"/>
        <w:jc w:val="both"/>
        <w:rPr>
          <w:sz w:val="22"/>
          <w:szCs w:val="22"/>
        </w:rPr>
      </w:pPr>
      <w:r w:rsidRPr="0048300C">
        <w:rPr>
          <w:sz w:val="22"/>
          <w:szCs w:val="22"/>
        </w:rPr>
        <w:t>Выплаты компенсационного характера работникам учреждений</w:t>
      </w:r>
      <w:r w:rsidR="00763E7C">
        <w:rPr>
          <w:sz w:val="22"/>
          <w:szCs w:val="22"/>
        </w:rPr>
        <w:t xml:space="preserve"> </w:t>
      </w:r>
      <w:r w:rsidRPr="0048300C">
        <w:rPr>
          <w:sz w:val="22"/>
          <w:szCs w:val="22"/>
        </w:rPr>
        <w:t>осуществляются согласно раздел</w:t>
      </w:r>
      <w:r w:rsidR="00B71995" w:rsidRPr="0048300C">
        <w:rPr>
          <w:sz w:val="22"/>
          <w:szCs w:val="22"/>
        </w:rPr>
        <w:t>у</w:t>
      </w:r>
      <w:r w:rsidR="00763E7C">
        <w:rPr>
          <w:sz w:val="22"/>
          <w:szCs w:val="22"/>
        </w:rPr>
        <w:t xml:space="preserve"> </w:t>
      </w:r>
      <w:r w:rsidR="00037246">
        <w:rPr>
          <w:sz w:val="22"/>
          <w:szCs w:val="22"/>
        </w:rPr>
        <w:t>7</w:t>
      </w:r>
      <w:r w:rsidRPr="0048300C">
        <w:rPr>
          <w:sz w:val="22"/>
          <w:szCs w:val="22"/>
        </w:rPr>
        <w:t xml:space="preserve"> настоящего Положения.</w:t>
      </w:r>
    </w:p>
    <w:p w:rsidR="006238F4" w:rsidRPr="0048300C" w:rsidRDefault="006238F4" w:rsidP="00450010">
      <w:pPr>
        <w:pStyle w:val="a6"/>
        <w:widowControl w:val="0"/>
        <w:numPr>
          <w:ilvl w:val="1"/>
          <w:numId w:val="4"/>
        </w:numPr>
        <w:tabs>
          <w:tab w:val="left" w:pos="1134"/>
        </w:tabs>
        <w:ind w:left="0" w:firstLine="709"/>
        <w:jc w:val="both"/>
        <w:rPr>
          <w:sz w:val="22"/>
          <w:szCs w:val="22"/>
        </w:rPr>
      </w:pPr>
      <w:r w:rsidRPr="0048300C">
        <w:rPr>
          <w:sz w:val="22"/>
          <w:szCs w:val="22"/>
        </w:rPr>
        <w:t>Премиальные выплаты работникам учреждений осуществляются согласно у</w:t>
      </w:r>
      <w:r w:rsidR="00871BB8" w:rsidRPr="0048300C">
        <w:rPr>
          <w:sz w:val="22"/>
          <w:szCs w:val="22"/>
        </w:rPr>
        <w:t xml:space="preserve">словиям, указанным в разделе 8 </w:t>
      </w:r>
      <w:r w:rsidRPr="0048300C">
        <w:rPr>
          <w:sz w:val="22"/>
          <w:szCs w:val="22"/>
        </w:rPr>
        <w:t>настоящего Положения.</w:t>
      </w:r>
    </w:p>
    <w:p w:rsidR="006238F4" w:rsidRPr="0048300C" w:rsidRDefault="006238F4" w:rsidP="00450010">
      <w:pPr>
        <w:pStyle w:val="a6"/>
        <w:widowControl w:val="0"/>
        <w:numPr>
          <w:ilvl w:val="1"/>
          <w:numId w:val="4"/>
        </w:numPr>
        <w:tabs>
          <w:tab w:val="left" w:pos="1134"/>
        </w:tabs>
        <w:ind w:left="0" w:firstLine="709"/>
        <w:jc w:val="both"/>
        <w:rPr>
          <w:sz w:val="22"/>
          <w:szCs w:val="22"/>
        </w:rPr>
      </w:pPr>
      <w:r w:rsidRPr="0048300C">
        <w:rPr>
          <w:sz w:val="22"/>
          <w:szCs w:val="22"/>
        </w:rPr>
        <w:t>Размеры окладов отдельных работников учреждений культуры устанавливаются на основе отнесения занимаемых ими должностей к профессиональным квалификационным группам, утвержденным</w:t>
      </w:r>
      <w:r w:rsidR="00763E7C">
        <w:rPr>
          <w:sz w:val="22"/>
          <w:szCs w:val="22"/>
        </w:rPr>
        <w:t xml:space="preserve"> </w:t>
      </w:r>
      <w:r w:rsidRPr="0048300C">
        <w:rPr>
          <w:sz w:val="22"/>
          <w:szCs w:val="22"/>
        </w:rPr>
        <w:t xml:space="preserve">приказом </w:t>
      </w:r>
      <w:r w:rsidR="00215918" w:rsidRPr="0048300C">
        <w:rPr>
          <w:sz w:val="22"/>
          <w:szCs w:val="22"/>
        </w:rPr>
        <w:t>Министерства здравоохранения и социального развития Российской Федерации</w:t>
      </w:r>
      <w:r w:rsidR="002234F3" w:rsidRPr="0048300C">
        <w:rPr>
          <w:sz w:val="22"/>
          <w:szCs w:val="22"/>
        </w:rPr>
        <w:t xml:space="preserve"> от 31.08.2007</w:t>
      </w:r>
      <w:r w:rsidR="00763E7C">
        <w:rPr>
          <w:sz w:val="22"/>
          <w:szCs w:val="22"/>
        </w:rPr>
        <w:t xml:space="preserve"> </w:t>
      </w:r>
      <w:r w:rsidRPr="0048300C">
        <w:rPr>
          <w:sz w:val="22"/>
          <w:szCs w:val="22"/>
        </w:rPr>
        <w:t>№</w:t>
      </w:r>
      <w:r w:rsidR="00763E7C">
        <w:rPr>
          <w:sz w:val="22"/>
          <w:szCs w:val="22"/>
        </w:rPr>
        <w:t xml:space="preserve"> </w:t>
      </w:r>
      <w:r w:rsidRPr="0048300C">
        <w:rPr>
          <w:sz w:val="22"/>
          <w:szCs w:val="22"/>
        </w:rPr>
        <w:t xml:space="preserve">570 </w:t>
      </w:r>
      <w:r w:rsidR="00031944" w:rsidRPr="0048300C">
        <w:rPr>
          <w:sz w:val="22"/>
          <w:szCs w:val="22"/>
        </w:rPr>
        <w:t>«Об </w:t>
      </w:r>
      <w:r w:rsidRPr="0048300C">
        <w:rPr>
          <w:sz w:val="22"/>
          <w:szCs w:val="22"/>
        </w:rPr>
        <w:t>утверждении профессиональных квалификационных групп должностей работников культуры, искусства и кинематографии»:</w:t>
      </w:r>
    </w:p>
    <w:p w:rsidR="00E73A22" w:rsidRDefault="00E73A22" w:rsidP="003D69CF">
      <w:pPr>
        <w:widowControl w:val="0"/>
        <w:ind w:firstLine="720"/>
        <w:jc w:val="both"/>
        <w:rPr>
          <w:bCs/>
          <w:sz w:val="10"/>
          <w:szCs w:val="10"/>
        </w:rPr>
      </w:pPr>
    </w:p>
    <w:p w:rsidR="006566C5" w:rsidRPr="0048300C" w:rsidRDefault="006566C5" w:rsidP="006566C5">
      <w:pPr>
        <w:pStyle w:val="ConsPlusTitle"/>
        <w:widowControl w:val="0"/>
        <w:ind w:firstLine="708"/>
        <w:jc w:val="right"/>
        <w:rPr>
          <w:b w:val="0"/>
          <w:sz w:val="22"/>
          <w:szCs w:val="22"/>
        </w:rPr>
      </w:pPr>
      <w:r w:rsidRPr="00D8392A">
        <w:rPr>
          <w:b w:val="0"/>
          <w:bCs w:val="0"/>
          <w:i/>
          <w:sz w:val="22"/>
          <w:szCs w:val="22"/>
        </w:rPr>
        <w:t xml:space="preserve">Таблица </w:t>
      </w:r>
      <w:r w:rsidR="00A057F0">
        <w:rPr>
          <w:b w:val="0"/>
          <w:bCs w:val="0"/>
          <w:i/>
          <w:sz w:val="22"/>
          <w:szCs w:val="22"/>
        </w:rPr>
        <w:t>7</w:t>
      </w:r>
    </w:p>
    <w:p w:rsidR="006566C5" w:rsidRPr="0048300C" w:rsidRDefault="006566C5" w:rsidP="003D69CF">
      <w:pPr>
        <w:widowControl w:val="0"/>
        <w:ind w:firstLine="720"/>
        <w:jc w:val="both"/>
        <w:rPr>
          <w:b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5D13F6" w:rsidRPr="0048300C" w:rsidTr="0022372D">
        <w:tc>
          <w:tcPr>
            <w:tcW w:w="9571" w:type="dxa"/>
            <w:gridSpan w:val="2"/>
          </w:tcPr>
          <w:p w:rsidR="00FA5759" w:rsidRPr="0048300C" w:rsidRDefault="006238F4" w:rsidP="0022372D">
            <w:pPr>
              <w:autoSpaceDE w:val="0"/>
              <w:autoSpaceDN w:val="0"/>
              <w:adjustRightInd w:val="0"/>
              <w:jc w:val="center"/>
              <w:rPr>
                <w:sz w:val="22"/>
                <w:szCs w:val="22"/>
              </w:rPr>
            </w:pPr>
            <w:r w:rsidRPr="0048300C">
              <w:rPr>
                <w:sz w:val="22"/>
                <w:szCs w:val="22"/>
              </w:rPr>
              <w:t xml:space="preserve">Профессионально-квалификационные группы </w:t>
            </w:r>
          </w:p>
          <w:p w:rsidR="006238F4" w:rsidRPr="0048300C" w:rsidRDefault="006238F4" w:rsidP="00FA5759">
            <w:pPr>
              <w:autoSpaceDE w:val="0"/>
              <w:autoSpaceDN w:val="0"/>
              <w:adjustRightInd w:val="0"/>
              <w:jc w:val="center"/>
              <w:rPr>
                <w:sz w:val="22"/>
                <w:szCs w:val="22"/>
              </w:rPr>
            </w:pPr>
            <w:r w:rsidRPr="0048300C">
              <w:rPr>
                <w:sz w:val="22"/>
                <w:szCs w:val="22"/>
              </w:rPr>
              <w:t>«Должности работников культуры, искусства и кинематографии ведущего звена»</w:t>
            </w:r>
          </w:p>
        </w:tc>
      </w:tr>
      <w:tr w:rsidR="005D13F6" w:rsidRPr="0048300C" w:rsidTr="0022372D">
        <w:tc>
          <w:tcPr>
            <w:tcW w:w="4785" w:type="dxa"/>
          </w:tcPr>
          <w:p w:rsidR="006238F4" w:rsidRPr="0048300C" w:rsidRDefault="006238F4" w:rsidP="0022372D">
            <w:pPr>
              <w:autoSpaceDE w:val="0"/>
              <w:autoSpaceDN w:val="0"/>
              <w:adjustRightInd w:val="0"/>
              <w:jc w:val="both"/>
              <w:rPr>
                <w:sz w:val="22"/>
                <w:szCs w:val="22"/>
              </w:rPr>
            </w:pPr>
            <w:r w:rsidRPr="0048300C">
              <w:rPr>
                <w:sz w:val="22"/>
                <w:szCs w:val="22"/>
              </w:rPr>
              <w:t>1 квалификационный уровень</w:t>
            </w:r>
          </w:p>
        </w:tc>
        <w:tc>
          <w:tcPr>
            <w:tcW w:w="4786" w:type="dxa"/>
          </w:tcPr>
          <w:p w:rsidR="006238F4" w:rsidRPr="0048300C" w:rsidRDefault="006238F4" w:rsidP="0022372D">
            <w:pPr>
              <w:autoSpaceDE w:val="0"/>
              <w:autoSpaceDN w:val="0"/>
              <w:adjustRightInd w:val="0"/>
              <w:jc w:val="both"/>
              <w:rPr>
                <w:sz w:val="22"/>
                <w:szCs w:val="22"/>
              </w:rPr>
            </w:pPr>
            <w:r w:rsidRPr="0048300C">
              <w:rPr>
                <w:sz w:val="22"/>
                <w:szCs w:val="22"/>
              </w:rPr>
              <w:t>Младший научный сотрудник</w:t>
            </w:r>
          </w:p>
        </w:tc>
      </w:tr>
      <w:tr w:rsidR="005D13F6" w:rsidRPr="0048300C" w:rsidTr="0022372D">
        <w:tc>
          <w:tcPr>
            <w:tcW w:w="4785" w:type="dxa"/>
          </w:tcPr>
          <w:p w:rsidR="006238F4" w:rsidRPr="0048300C" w:rsidRDefault="006238F4" w:rsidP="0022372D">
            <w:pPr>
              <w:autoSpaceDE w:val="0"/>
              <w:autoSpaceDN w:val="0"/>
              <w:adjustRightInd w:val="0"/>
              <w:jc w:val="both"/>
              <w:rPr>
                <w:sz w:val="22"/>
                <w:szCs w:val="22"/>
              </w:rPr>
            </w:pPr>
            <w:r w:rsidRPr="0048300C">
              <w:rPr>
                <w:sz w:val="22"/>
                <w:szCs w:val="22"/>
              </w:rPr>
              <w:t>2 квалификационный уровень</w:t>
            </w:r>
          </w:p>
        </w:tc>
        <w:tc>
          <w:tcPr>
            <w:tcW w:w="4786" w:type="dxa"/>
          </w:tcPr>
          <w:p w:rsidR="006238F4" w:rsidRPr="0048300C" w:rsidRDefault="006238F4" w:rsidP="0022372D">
            <w:pPr>
              <w:autoSpaceDE w:val="0"/>
              <w:autoSpaceDN w:val="0"/>
              <w:adjustRightInd w:val="0"/>
              <w:jc w:val="both"/>
              <w:rPr>
                <w:sz w:val="22"/>
                <w:szCs w:val="22"/>
              </w:rPr>
            </w:pPr>
            <w:r w:rsidRPr="0048300C">
              <w:rPr>
                <w:sz w:val="22"/>
                <w:szCs w:val="22"/>
              </w:rPr>
              <w:t>Научный сотрудник</w:t>
            </w:r>
          </w:p>
        </w:tc>
      </w:tr>
      <w:tr w:rsidR="005D13F6" w:rsidRPr="0048300C" w:rsidTr="0022372D">
        <w:tc>
          <w:tcPr>
            <w:tcW w:w="4785" w:type="dxa"/>
          </w:tcPr>
          <w:p w:rsidR="006238F4" w:rsidRPr="0048300C" w:rsidRDefault="006238F4" w:rsidP="0022372D">
            <w:pPr>
              <w:autoSpaceDE w:val="0"/>
              <w:autoSpaceDN w:val="0"/>
              <w:adjustRightInd w:val="0"/>
              <w:jc w:val="both"/>
              <w:rPr>
                <w:sz w:val="22"/>
                <w:szCs w:val="22"/>
              </w:rPr>
            </w:pPr>
            <w:r w:rsidRPr="0048300C">
              <w:rPr>
                <w:sz w:val="22"/>
                <w:szCs w:val="22"/>
              </w:rPr>
              <w:t>5 квалификационный уровень</w:t>
            </w:r>
          </w:p>
        </w:tc>
        <w:tc>
          <w:tcPr>
            <w:tcW w:w="4786" w:type="dxa"/>
          </w:tcPr>
          <w:p w:rsidR="006238F4" w:rsidRPr="0048300C" w:rsidRDefault="006238F4" w:rsidP="0022372D">
            <w:pPr>
              <w:autoSpaceDE w:val="0"/>
              <w:autoSpaceDN w:val="0"/>
              <w:adjustRightInd w:val="0"/>
              <w:jc w:val="both"/>
              <w:rPr>
                <w:sz w:val="22"/>
                <w:szCs w:val="22"/>
              </w:rPr>
            </w:pPr>
            <w:r w:rsidRPr="0048300C">
              <w:rPr>
                <w:sz w:val="22"/>
                <w:szCs w:val="22"/>
              </w:rPr>
              <w:t>Старший научный сотрудник</w:t>
            </w:r>
          </w:p>
        </w:tc>
      </w:tr>
      <w:tr w:rsidR="005D13F6" w:rsidRPr="0048300C" w:rsidTr="0022372D">
        <w:tc>
          <w:tcPr>
            <w:tcW w:w="9571" w:type="dxa"/>
            <w:gridSpan w:val="2"/>
          </w:tcPr>
          <w:p w:rsidR="00FA5759" w:rsidRPr="0048300C" w:rsidRDefault="006238F4" w:rsidP="0022372D">
            <w:pPr>
              <w:autoSpaceDE w:val="0"/>
              <w:autoSpaceDN w:val="0"/>
              <w:adjustRightInd w:val="0"/>
              <w:jc w:val="center"/>
              <w:rPr>
                <w:sz w:val="22"/>
                <w:szCs w:val="22"/>
              </w:rPr>
            </w:pPr>
            <w:r w:rsidRPr="0048300C">
              <w:rPr>
                <w:sz w:val="22"/>
                <w:szCs w:val="22"/>
              </w:rPr>
              <w:t xml:space="preserve">Профессионально-квалификационные группы </w:t>
            </w:r>
          </w:p>
          <w:p w:rsidR="006238F4" w:rsidRPr="0048300C" w:rsidRDefault="006238F4" w:rsidP="00FA5759">
            <w:pPr>
              <w:autoSpaceDE w:val="0"/>
              <w:autoSpaceDN w:val="0"/>
              <w:adjustRightInd w:val="0"/>
              <w:jc w:val="center"/>
              <w:rPr>
                <w:sz w:val="22"/>
                <w:szCs w:val="22"/>
              </w:rPr>
            </w:pPr>
            <w:r w:rsidRPr="0048300C">
              <w:rPr>
                <w:sz w:val="22"/>
                <w:szCs w:val="22"/>
              </w:rPr>
              <w:t>«Должности руководящего с</w:t>
            </w:r>
            <w:r w:rsidR="00B71995" w:rsidRPr="0048300C">
              <w:rPr>
                <w:sz w:val="22"/>
                <w:szCs w:val="22"/>
              </w:rPr>
              <w:t>остава работников культуры</w:t>
            </w:r>
            <w:r w:rsidRPr="0048300C">
              <w:rPr>
                <w:sz w:val="22"/>
                <w:szCs w:val="22"/>
              </w:rPr>
              <w:t>, искусства и кинематографии»</w:t>
            </w:r>
          </w:p>
        </w:tc>
      </w:tr>
      <w:tr w:rsidR="006238F4" w:rsidRPr="0048300C" w:rsidTr="008C1D3D">
        <w:tc>
          <w:tcPr>
            <w:tcW w:w="4785" w:type="dxa"/>
            <w:vAlign w:val="center"/>
          </w:tcPr>
          <w:p w:rsidR="006238F4" w:rsidRPr="0048300C" w:rsidRDefault="006238F4" w:rsidP="008C1D3D">
            <w:pPr>
              <w:autoSpaceDE w:val="0"/>
              <w:autoSpaceDN w:val="0"/>
              <w:adjustRightInd w:val="0"/>
              <w:rPr>
                <w:sz w:val="22"/>
                <w:szCs w:val="22"/>
              </w:rPr>
            </w:pPr>
            <w:r w:rsidRPr="0048300C">
              <w:rPr>
                <w:sz w:val="22"/>
                <w:szCs w:val="22"/>
              </w:rPr>
              <w:t>2 квалификационный уровень</w:t>
            </w:r>
          </w:p>
        </w:tc>
        <w:tc>
          <w:tcPr>
            <w:tcW w:w="4786" w:type="dxa"/>
          </w:tcPr>
          <w:p w:rsidR="006238F4" w:rsidRPr="0048300C" w:rsidRDefault="006238F4" w:rsidP="0022372D">
            <w:pPr>
              <w:autoSpaceDE w:val="0"/>
              <w:autoSpaceDN w:val="0"/>
              <w:adjustRightInd w:val="0"/>
              <w:jc w:val="both"/>
              <w:rPr>
                <w:sz w:val="22"/>
                <w:szCs w:val="22"/>
              </w:rPr>
            </w:pPr>
            <w:r w:rsidRPr="0048300C">
              <w:rPr>
                <w:sz w:val="22"/>
                <w:szCs w:val="22"/>
              </w:rPr>
              <w:t>Ведущий научный сотрудник</w:t>
            </w:r>
          </w:p>
          <w:p w:rsidR="006238F4" w:rsidRPr="0048300C" w:rsidRDefault="006238F4" w:rsidP="0022372D">
            <w:pPr>
              <w:autoSpaceDE w:val="0"/>
              <w:autoSpaceDN w:val="0"/>
              <w:adjustRightInd w:val="0"/>
              <w:jc w:val="both"/>
              <w:rPr>
                <w:sz w:val="22"/>
                <w:szCs w:val="22"/>
              </w:rPr>
            </w:pPr>
            <w:r w:rsidRPr="0048300C">
              <w:rPr>
                <w:sz w:val="22"/>
                <w:szCs w:val="22"/>
              </w:rPr>
              <w:t>Ученый секретарь</w:t>
            </w:r>
          </w:p>
        </w:tc>
      </w:tr>
    </w:tbl>
    <w:p w:rsidR="006238F4" w:rsidRPr="0048300C" w:rsidRDefault="006238F4" w:rsidP="00450010">
      <w:pPr>
        <w:pStyle w:val="1"/>
        <w:numPr>
          <w:ilvl w:val="0"/>
          <w:numId w:val="4"/>
        </w:numPr>
        <w:spacing w:before="360" w:after="120"/>
        <w:ind w:left="357" w:hanging="357"/>
        <w:jc w:val="center"/>
        <w:rPr>
          <w:rFonts w:ascii="Times New Roman" w:hAnsi="Times New Roman" w:cs="Times New Roman"/>
          <w:sz w:val="22"/>
          <w:szCs w:val="22"/>
        </w:rPr>
      </w:pPr>
      <w:bookmarkStart w:id="7" w:name="_Toc536186599"/>
      <w:r w:rsidRPr="0048300C">
        <w:rPr>
          <w:rFonts w:ascii="Times New Roman" w:hAnsi="Times New Roman" w:cs="Times New Roman"/>
          <w:sz w:val="22"/>
          <w:szCs w:val="22"/>
        </w:rPr>
        <w:t xml:space="preserve">Условия оплаты труда работников, </w:t>
      </w:r>
      <w:r w:rsidR="005E103C" w:rsidRPr="0048300C">
        <w:rPr>
          <w:rFonts w:ascii="Times New Roman" w:hAnsi="Times New Roman" w:cs="Times New Roman"/>
          <w:sz w:val="22"/>
          <w:szCs w:val="22"/>
        </w:rPr>
        <w:br/>
      </w:r>
      <w:r w:rsidRPr="0048300C">
        <w:rPr>
          <w:rFonts w:ascii="Times New Roman" w:hAnsi="Times New Roman" w:cs="Times New Roman"/>
          <w:sz w:val="22"/>
          <w:szCs w:val="22"/>
        </w:rPr>
        <w:t>занимающих общеотраслевые должности служащих</w:t>
      </w:r>
      <w:bookmarkEnd w:id="7"/>
    </w:p>
    <w:p w:rsidR="006238F4" w:rsidRPr="0048300C" w:rsidRDefault="006238F4" w:rsidP="00450010">
      <w:pPr>
        <w:pStyle w:val="a6"/>
        <w:widowControl w:val="0"/>
        <w:numPr>
          <w:ilvl w:val="1"/>
          <w:numId w:val="4"/>
        </w:numPr>
        <w:tabs>
          <w:tab w:val="left" w:pos="1134"/>
        </w:tabs>
        <w:ind w:left="0" w:firstLine="709"/>
        <w:jc w:val="both"/>
        <w:rPr>
          <w:sz w:val="22"/>
          <w:szCs w:val="22"/>
        </w:rPr>
      </w:pPr>
      <w:r w:rsidRPr="0048300C">
        <w:rPr>
          <w:sz w:val="22"/>
          <w:szCs w:val="22"/>
        </w:rPr>
        <w:t>Оклады работников, занимающих общеотраслевые</w:t>
      </w:r>
      <w:r w:rsidR="0032529A">
        <w:rPr>
          <w:sz w:val="22"/>
          <w:szCs w:val="22"/>
        </w:rPr>
        <w:t xml:space="preserve"> </w:t>
      </w:r>
      <w:r w:rsidRPr="0048300C">
        <w:rPr>
          <w:sz w:val="22"/>
          <w:szCs w:val="22"/>
        </w:rPr>
        <w:t>должности служащих, устанавливаются на основе отнесения занимаемых им должностей служащих к профессиональным квалификационным группам</w:t>
      </w:r>
      <w:r w:rsidR="0032529A">
        <w:rPr>
          <w:sz w:val="22"/>
          <w:szCs w:val="22"/>
        </w:rPr>
        <w:t xml:space="preserve"> </w:t>
      </w:r>
      <w:r w:rsidRPr="0048300C">
        <w:rPr>
          <w:sz w:val="22"/>
          <w:szCs w:val="22"/>
        </w:rPr>
        <w:t>общеотраслевых должностей руководителей, специалистов и служащих, утвержденные приказом Министерства здравоохранения и социального развития</w:t>
      </w:r>
      <w:r w:rsidR="0032529A">
        <w:rPr>
          <w:sz w:val="22"/>
          <w:szCs w:val="22"/>
        </w:rPr>
        <w:t xml:space="preserve"> </w:t>
      </w:r>
      <w:r w:rsidRPr="0048300C">
        <w:rPr>
          <w:sz w:val="22"/>
          <w:szCs w:val="22"/>
        </w:rPr>
        <w:t>Российской Федерации от 29 мая 2008</w:t>
      </w:r>
      <w:r w:rsidR="0032529A">
        <w:rPr>
          <w:sz w:val="22"/>
          <w:szCs w:val="22"/>
        </w:rPr>
        <w:t xml:space="preserve"> </w:t>
      </w:r>
      <w:r w:rsidRPr="0048300C">
        <w:rPr>
          <w:sz w:val="22"/>
          <w:szCs w:val="22"/>
        </w:rPr>
        <w:t>№</w:t>
      </w:r>
      <w:r w:rsidR="0032529A">
        <w:rPr>
          <w:sz w:val="22"/>
          <w:szCs w:val="22"/>
        </w:rPr>
        <w:t xml:space="preserve"> </w:t>
      </w:r>
      <w:r w:rsidRPr="0048300C">
        <w:rPr>
          <w:sz w:val="22"/>
          <w:szCs w:val="22"/>
        </w:rPr>
        <w:t>247</w:t>
      </w:r>
      <w:r w:rsidR="009763B3" w:rsidRPr="0048300C">
        <w:rPr>
          <w:sz w:val="22"/>
          <w:szCs w:val="22"/>
        </w:rPr>
        <w:t>н</w:t>
      </w:r>
      <w:r w:rsidRPr="0048300C">
        <w:rPr>
          <w:sz w:val="22"/>
          <w:szCs w:val="22"/>
        </w:rPr>
        <w:t xml:space="preserve">, приказом Министерства труда и социального развития Республики Саха (Якутия) </w:t>
      </w:r>
      <w:r w:rsidR="003F3F47" w:rsidRPr="0048300C">
        <w:rPr>
          <w:sz w:val="22"/>
          <w:szCs w:val="22"/>
        </w:rPr>
        <w:t>от 31.10.2017 №</w:t>
      </w:r>
      <w:r w:rsidR="0032529A">
        <w:rPr>
          <w:sz w:val="22"/>
          <w:szCs w:val="22"/>
        </w:rPr>
        <w:t xml:space="preserve"> </w:t>
      </w:r>
      <w:r w:rsidR="003F3F47" w:rsidRPr="0048300C">
        <w:rPr>
          <w:sz w:val="22"/>
          <w:szCs w:val="22"/>
        </w:rPr>
        <w:t>1362-ОД «Об утверждении размеров окладов (должностных окладов) по профессиональным квалификационным группам общеотраслевых должностей служащих и профессий рабочих»</w:t>
      </w:r>
      <w:r w:rsidR="00462871" w:rsidRPr="0048300C">
        <w:rPr>
          <w:sz w:val="22"/>
          <w:szCs w:val="22"/>
        </w:rPr>
        <w:t xml:space="preserve"> в следующих размерах</w:t>
      </w:r>
      <w:r w:rsidRPr="0048300C">
        <w:rPr>
          <w:sz w:val="22"/>
          <w:szCs w:val="22"/>
        </w:rPr>
        <w:t>:</w:t>
      </w:r>
    </w:p>
    <w:p w:rsidR="00E83012" w:rsidRDefault="00E83012" w:rsidP="006238F4">
      <w:pPr>
        <w:ind w:firstLine="709"/>
        <w:jc w:val="both"/>
        <w:rPr>
          <w:sz w:val="10"/>
          <w:szCs w:val="10"/>
        </w:rPr>
      </w:pPr>
    </w:p>
    <w:p w:rsidR="006566C5" w:rsidRPr="0048300C" w:rsidRDefault="006566C5" w:rsidP="006566C5">
      <w:pPr>
        <w:pStyle w:val="ConsPlusTitle"/>
        <w:widowControl w:val="0"/>
        <w:ind w:firstLine="708"/>
        <w:jc w:val="right"/>
        <w:rPr>
          <w:b w:val="0"/>
          <w:sz w:val="22"/>
          <w:szCs w:val="22"/>
        </w:rPr>
      </w:pPr>
      <w:r w:rsidRPr="00D8392A">
        <w:rPr>
          <w:b w:val="0"/>
          <w:bCs w:val="0"/>
          <w:i/>
          <w:sz w:val="22"/>
          <w:szCs w:val="22"/>
        </w:rPr>
        <w:t xml:space="preserve">Таблица </w:t>
      </w:r>
      <w:r w:rsidR="00A057F0">
        <w:rPr>
          <w:b w:val="0"/>
          <w:bCs w:val="0"/>
          <w:i/>
          <w:sz w:val="22"/>
          <w:szCs w:val="22"/>
        </w:rPr>
        <w:t>8</w:t>
      </w:r>
    </w:p>
    <w:p w:rsidR="006566C5" w:rsidRPr="0048300C" w:rsidRDefault="006566C5" w:rsidP="006238F4">
      <w:pPr>
        <w:ind w:firstLine="709"/>
        <w:jc w:val="both"/>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3"/>
        <w:gridCol w:w="3969"/>
        <w:gridCol w:w="2552"/>
      </w:tblGrid>
      <w:tr w:rsidR="00BD6201" w:rsidRPr="00E52BBB" w:rsidTr="0032529A">
        <w:trPr>
          <w:trHeight w:val="706"/>
          <w:jc w:val="center"/>
        </w:trPr>
        <w:tc>
          <w:tcPr>
            <w:tcW w:w="2943" w:type="dxa"/>
            <w:tcBorders>
              <w:top w:val="single" w:sz="4" w:space="0" w:color="auto"/>
              <w:left w:val="single" w:sz="4" w:space="0" w:color="auto"/>
              <w:bottom w:val="single" w:sz="4" w:space="0" w:color="auto"/>
              <w:right w:val="single" w:sz="4" w:space="0" w:color="auto"/>
            </w:tcBorders>
            <w:vAlign w:val="center"/>
          </w:tcPr>
          <w:p w:rsidR="0093009C" w:rsidRPr="0048300C" w:rsidRDefault="0093009C"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 xml:space="preserve">Профессиональные квалификационные </w:t>
            </w:r>
            <w:r w:rsidR="008C1D3D" w:rsidRPr="0048300C">
              <w:rPr>
                <w:sz w:val="22"/>
                <w:szCs w:val="28"/>
              </w:rPr>
              <w:br/>
            </w:r>
            <w:r w:rsidRPr="0048300C">
              <w:rPr>
                <w:sz w:val="22"/>
                <w:szCs w:val="28"/>
              </w:rPr>
              <w:t>группы</w:t>
            </w:r>
          </w:p>
        </w:tc>
        <w:tc>
          <w:tcPr>
            <w:tcW w:w="3969" w:type="dxa"/>
            <w:tcBorders>
              <w:top w:val="single" w:sz="4" w:space="0" w:color="auto"/>
              <w:left w:val="single" w:sz="4" w:space="0" w:color="auto"/>
              <w:bottom w:val="single" w:sz="4" w:space="0" w:color="auto"/>
              <w:right w:val="single" w:sz="4" w:space="0" w:color="auto"/>
            </w:tcBorders>
            <w:vAlign w:val="center"/>
          </w:tcPr>
          <w:p w:rsidR="0093009C" w:rsidRPr="0048300C" w:rsidRDefault="0093009C"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 xml:space="preserve">Квалификационные </w:t>
            </w:r>
            <w:r w:rsidR="00224F87" w:rsidRPr="0048300C">
              <w:rPr>
                <w:sz w:val="22"/>
                <w:szCs w:val="28"/>
              </w:rPr>
              <w:br/>
            </w:r>
            <w:r w:rsidRPr="0048300C">
              <w:rPr>
                <w:sz w:val="22"/>
                <w:szCs w:val="28"/>
              </w:rPr>
              <w:t>уровни</w:t>
            </w:r>
          </w:p>
        </w:tc>
        <w:tc>
          <w:tcPr>
            <w:tcW w:w="2552" w:type="dxa"/>
            <w:tcBorders>
              <w:top w:val="single" w:sz="4" w:space="0" w:color="auto"/>
              <w:left w:val="single" w:sz="4" w:space="0" w:color="auto"/>
              <w:bottom w:val="single" w:sz="4" w:space="0" w:color="auto"/>
              <w:right w:val="single" w:sz="4" w:space="0" w:color="auto"/>
            </w:tcBorders>
            <w:vAlign w:val="center"/>
          </w:tcPr>
          <w:p w:rsidR="00A26E13" w:rsidRPr="0048300C" w:rsidRDefault="00A26E13"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 xml:space="preserve">Размер оклада (должностного оклада) </w:t>
            </w:r>
          </w:p>
          <w:p w:rsidR="0093009C" w:rsidRPr="0048300C" w:rsidRDefault="00A26E13"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(в рублях)</w:t>
            </w:r>
          </w:p>
        </w:tc>
      </w:tr>
      <w:tr w:rsidR="00BD6201" w:rsidRPr="0048300C" w:rsidTr="00AE65B7">
        <w:trPr>
          <w:jc w:val="center"/>
        </w:trPr>
        <w:tc>
          <w:tcPr>
            <w:tcW w:w="2943" w:type="dxa"/>
            <w:vMerge w:val="restart"/>
            <w:tcBorders>
              <w:top w:val="single" w:sz="4" w:space="0" w:color="auto"/>
              <w:left w:val="single" w:sz="4" w:space="0" w:color="auto"/>
              <w:right w:val="single" w:sz="4" w:space="0" w:color="auto"/>
            </w:tcBorders>
          </w:tcPr>
          <w:p w:rsidR="0093009C" w:rsidRPr="0048300C" w:rsidRDefault="0093009C" w:rsidP="006778F7">
            <w:pPr>
              <w:jc w:val="both"/>
              <w:rPr>
                <w:sz w:val="22"/>
                <w:szCs w:val="28"/>
              </w:rPr>
            </w:pPr>
            <w:r w:rsidRPr="0048300C">
              <w:rPr>
                <w:sz w:val="22"/>
                <w:szCs w:val="28"/>
              </w:rPr>
              <w:t>Общеотраслевые должности служащих первого уровня</w:t>
            </w:r>
          </w:p>
        </w:tc>
        <w:tc>
          <w:tcPr>
            <w:tcW w:w="3969" w:type="dxa"/>
            <w:tcBorders>
              <w:top w:val="single" w:sz="4" w:space="0" w:color="auto"/>
              <w:left w:val="single" w:sz="4" w:space="0" w:color="auto"/>
              <w:bottom w:val="single" w:sz="4" w:space="0" w:color="auto"/>
              <w:right w:val="single" w:sz="4" w:space="0" w:color="auto"/>
            </w:tcBorders>
          </w:tcPr>
          <w:p w:rsidR="0093009C" w:rsidRPr="0048300C" w:rsidRDefault="0093009C" w:rsidP="00F95900">
            <w:pPr>
              <w:jc w:val="center"/>
              <w:rPr>
                <w:sz w:val="22"/>
                <w:szCs w:val="22"/>
              </w:rPr>
            </w:pPr>
            <w:r w:rsidRPr="0048300C">
              <w:rPr>
                <w:sz w:val="22"/>
                <w:szCs w:val="22"/>
              </w:rPr>
              <w:t>1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93009C" w:rsidRPr="0048300C" w:rsidRDefault="00197686" w:rsidP="00874B1F">
            <w:pPr>
              <w:jc w:val="center"/>
              <w:rPr>
                <w:sz w:val="22"/>
                <w:szCs w:val="22"/>
              </w:rPr>
            </w:pPr>
            <w:r w:rsidRPr="0048300C">
              <w:rPr>
                <w:sz w:val="22"/>
                <w:szCs w:val="22"/>
              </w:rPr>
              <w:t>4 75</w:t>
            </w:r>
            <w:r w:rsidR="00E8012D" w:rsidRPr="0048300C">
              <w:rPr>
                <w:sz w:val="22"/>
                <w:szCs w:val="22"/>
              </w:rPr>
              <w:t>7</w:t>
            </w:r>
          </w:p>
        </w:tc>
      </w:tr>
      <w:tr w:rsidR="00BD6201" w:rsidRPr="0048300C" w:rsidTr="00AE65B7">
        <w:trPr>
          <w:jc w:val="center"/>
        </w:trPr>
        <w:tc>
          <w:tcPr>
            <w:tcW w:w="2943" w:type="dxa"/>
            <w:vMerge/>
            <w:tcBorders>
              <w:left w:val="single" w:sz="4" w:space="0" w:color="auto"/>
              <w:bottom w:val="single" w:sz="4" w:space="0" w:color="auto"/>
              <w:right w:val="single" w:sz="4" w:space="0" w:color="auto"/>
            </w:tcBorders>
          </w:tcPr>
          <w:p w:rsidR="0093009C" w:rsidRPr="0048300C" w:rsidRDefault="0093009C" w:rsidP="0073627F">
            <w:pPr>
              <w:spacing w:line="276" w:lineRule="auto"/>
              <w:jc w:val="both"/>
              <w:rPr>
                <w:sz w:val="22"/>
                <w:szCs w:val="28"/>
              </w:rPr>
            </w:pPr>
          </w:p>
        </w:tc>
        <w:tc>
          <w:tcPr>
            <w:tcW w:w="3969" w:type="dxa"/>
            <w:tcBorders>
              <w:top w:val="single" w:sz="4" w:space="0" w:color="auto"/>
              <w:left w:val="single" w:sz="4" w:space="0" w:color="auto"/>
              <w:bottom w:val="single" w:sz="4" w:space="0" w:color="auto"/>
              <w:right w:val="single" w:sz="4" w:space="0" w:color="auto"/>
            </w:tcBorders>
          </w:tcPr>
          <w:p w:rsidR="0093009C" w:rsidRPr="0048300C" w:rsidRDefault="0093009C" w:rsidP="00F95900">
            <w:pPr>
              <w:jc w:val="center"/>
              <w:rPr>
                <w:sz w:val="22"/>
                <w:szCs w:val="22"/>
              </w:rPr>
            </w:pPr>
            <w:r w:rsidRPr="0048300C">
              <w:rPr>
                <w:sz w:val="22"/>
                <w:szCs w:val="22"/>
              </w:rPr>
              <w:t>2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93009C" w:rsidRPr="0048300C" w:rsidRDefault="00197686" w:rsidP="00874B1F">
            <w:pPr>
              <w:jc w:val="center"/>
              <w:rPr>
                <w:sz w:val="22"/>
                <w:szCs w:val="22"/>
              </w:rPr>
            </w:pPr>
            <w:r w:rsidRPr="0048300C">
              <w:rPr>
                <w:sz w:val="22"/>
                <w:szCs w:val="22"/>
              </w:rPr>
              <w:t>4 785</w:t>
            </w:r>
          </w:p>
        </w:tc>
      </w:tr>
      <w:tr w:rsidR="00BD6201" w:rsidRPr="0048300C" w:rsidTr="00AE65B7">
        <w:trPr>
          <w:jc w:val="center"/>
        </w:trPr>
        <w:tc>
          <w:tcPr>
            <w:tcW w:w="2943" w:type="dxa"/>
            <w:vMerge w:val="restart"/>
            <w:tcBorders>
              <w:top w:val="single" w:sz="4" w:space="0" w:color="auto"/>
              <w:left w:val="single" w:sz="4" w:space="0" w:color="auto"/>
              <w:right w:val="single" w:sz="4" w:space="0" w:color="auto"/>
            </w:tcBorders>
            <w:vAlign w:val="center"/>
          </w:tcPr>
          <w:p w:rsidR="0093009C" w:rsidRPr="0048300C" w:rsidRDefault="0093009C" w:rsidP="006778F7">
            <w:pPr>
              <w:rPr>
                <w:sz w:val="22"/>
                <w:szCs w:val="28"/>
              </w:rPr>
            </w:pPr>
            <w:r w:rsidRPr="0048300C">
              <w:rPr>
                <w:sz w:val="22"/>
                <w:szCs w:val="28"/>
              </w:rPr>
              <w:t>Общеотраслевые должности служащих второго уровня</w:t>
            </w:r>
          </w:p>
        </w:tc>
        <w:tc>
          <w:tcPr>
            <w:tcW w:w="3969" w:type="dxa"/>
            <w:tcBorders>
              <w:top w:val="single" w:sz="4" w:space="0" w:color="auto"/>
              <w:left w:val="single" w:sz="4" w:space="0" w:color="auto"/>
              <w:bottom w:val="single" w:sz="4" w:space="0" w:color="auto"/>
              <w:right w:val="single" w:sz="4" w:space="0" w:color="auto"/>
            </w:tcBorders>
          </w:tcPr>
          <w:p w:rsidR="0093009C" w:rsidRPr="0048300C" w:rsidRDefault="0093009C" w:rsidP="00F95900">
            <w:pPr>
              <w:jc w:val="center"/>
              <w:rPr>
                <w:sz w:val="22"/>
                <w:szCs w:val="22"/>
              </w:rPr>
            </w:pPr>
            <w:r w:rsidRPr="0048300C">
              <w:rPr>
                <w:sz w:val="22"/>
                <w:szCs w:val="22"/>
              </w:rPr>
              <w:t>1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93009C" w:rsidRPr="0048300C" w:rsidRDefault="00197686" w:rsidP="00874B1F">
            <w:pPr>
              <w:jc w:val="center"/>
              <w:rPr>
                <w:sz w:val="22"/>
                <w:szCs w:val="22"/>
              </w:rPr>
            </w:pPr>
            <w:r w:rsidRPr="0048300C">
              <w:rPr>
                <w:sz w:val="22"/>
                <w:szCs w:val="22"/>
              </w:rPr>
              <w:t>4 865</w:t>
            </w:r>
          </w:p>
        </w:tc>
      </w:tr>
      <w:tr w:rsidR="00BD6201" w:rsidRPr="0048300C" w:rsidTr="00AE65B7">
        <w:trPr>
          <w:jc w:val="center"/>
        </w:trPr>
        <w:tc>
          <w:tcPr>
            <w:tcW w:w="2943" w:type="dxa"/>
            <w:vMerge/>
            <w:tcBorders>
              <w:left w:val="single" w:sz="4" w:space="0" w:color="auto"/>
              <w:right w:val="single" w:sz="4" w:space="0" w:color="auto"/>
            </w:tcBorders>
          </w:tcPr>
          <w:p w:rsidR="0093009C" w:rsidRPr="0048300C" w:rsidRDefault="0093009C" w:rsidP="0073627F">
            <w:pPr>
              <w:spacing w:line="276" w:lineRule="auto"/>
              <w:jc w:val="both"/>
              <w:rPr>
                <w:sz w:val="22"/>
                <w:szCs w:val="28"/>
              </w:rPr>
            </w:pPr>
          </w:p>
        </w:tc>
        <w:tc>
          <w:tcPr>
            <w:tcW w:w="3969" w:type="dxa"/>
            <w:tcBorders>
              <w:top w:val="single" w:sz="4" w:space="0" w:color="auto"/>
              <w:left w:val="single" w:sz="4" w:space="0" w:color="auto"/>
              <w:bottom w:val="single" w:sz="4" w:space="0" w:color="auto"/>
              <w:right w:val="single" w:sz="4" w:space="0" w:color="auto"/>
            </w:tcBorders>
          </w:tcPr>
          <w:p w:rsidR="0093009C" w:rsidRPr="0048300C" w:rsidRDefault="0093009C" w:rsidP="00F95900">
            <w:pPr>
              <w:jc w:val="center"/>
              <w:rPr>
                <w:sz w:val="22"/>
                <w:szCs w:val="22"/>
              </w:rPr>
            </w:pPr>
            <w:r w:rsidRPr="0048300C">
              <w:rPr>
                <w:sz w:val="22"/>
                <w:szCs w:val="22"/>
              </w:rPr>
              <w:t>2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93009C" w:rsidRPr="0048300C" w:rsidRDefault="00197686" w:rsidP="00874B1F">
            <w:pPr>
              <w:jc w:val="center"/>
              <w:rPr>
                <w:sz w:val="22"/>
                <w:szCs w:val="22"/>
              </w:rPr>
            </w:pPr>
            <w:r w:rsidRPr="0048300C">
              <w:rPr>
                <w:sz w:val="22"/>
                <w:szCs w:val="22"/>
              </w:rPr>
              <w:t>4 944</w:t>
            </w:r>
          </w:p>
        </w:tc>
      </w:tr>
      <w:tr w:rsidR="00BD6201" w:rsidRPr="0048300C" w:rsidTr="00AE65B7">
        <w:trPr>
          <w:jc w:val="center"/>
        </w:trPr>
        <w:tc>
          <w:tcPr>
            <w:tcW w:w="2943" w:type="dxa"/>
            <w:vMerge/>
            <w:tcBorders>
              <w:left w:val="single" w:sz="4" w:space="0" w:color="auto"/>
              <w:right w:val="single" w:sz="4" w:space="0" w:color="auto"/>
            </w:tcBorders>
          </w:tcPr>
          <w:p w:rsidR="0093009C" w:rsidRPr="0048300C" w:rsidRDefault="0093009C" w:rsidP="0073627F">
            <w:pPr>
              <w:spacing w:line="276" w:lineRule="auto"/>
              <w:jc w:val="both"/>
              <w:rPr>
                <w:sz w:val="22"/>
                <w:szCs w:val="28"/>
              </w:rPr>
            </w:pPr>
          </w:p>
        </w:tc>
        <w:tc>
          <w:tcPr>
            <w:tcW w:w="3969" w:type="dxa"/>
            <w:tcBorders>
              <w:top w:val="single" w:sz="4" w:space="0" w:color="auto"/>
              <w:left w:val="single" w:sz="4" w:space="0" w:color="auto"/>
              <w:bottom w:val="single" w:sz="4" w:space="0" w:color="auto"/>
              <w:right w:val="single" w:sz="4" w:space="0" w:color="auto"/>
            </w:tcBorders>
          </w:tcPr>
          <w:p w:rsidR="0093009C" w:rsidRPr="0048300C" w:rsidRDefault="0093009C" w:rsidP="00F95900">
            <w:pPr>
              <w:jc w:val="center"/>
              <w:rPr>
                <w:sz w:val="22"/>
                <w:szCs w:val="22"/>
              </w:rPr>
            </w:pPr>
            <w:r w:rsidRPr="0048300C">
              <w:rPr>
                <w:sz w:val="22"/>
                <w:szCs w:val="22"/>
              </w:rPr>
              <w:t>3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93009C" w:rsidRPr="0048300C" w:rsidRDefault="00E8012D" w:rsidP="00197686">
            <w:pPr>
              <w:jc w:val="center"/>
              <w:rPr>
                <w:sz w:val="22"/>
                <w:szCs w:val="22"/>
              </w:rPr>
            </w:pPr>
            <w:r w:rsidRPr="0048300C">
              <w:rPr>
                <w:sz w:val="22"/>
                <w:szCs w:val="22"/>
              </w:rPr>
              <w:t xml:space="preserve">5 </w:t>
            </w:r>
            <w:r w:rsidR="00197686" w:rsidRPr="0048300C">
              <w:rPr>
                <w:sz w:val="22"/>
                <w:szCs w:val="22"/>
              </w:rPr>
              <w:t>343</w:t>
            </w:r>
          </w:p>
        </w:tc>
      </w:tr>
      <w:tr w:rsidR="00BD6201" w:rsidRPr="0048300C" w:rsidTr="00AE65B7">
        <w:trPr>
          <w:jc w:val="center"/>
        </w:trPr>
        <w:tc>
          <w:tcPr>
            <w:tcW w:w="2943" w:type="dxa"/>
            <w:vMerge/>
            <w:tcBorders>
              <w:left w:val="single" w:sz="4" w:space="0" w:color="auto"/>
              <w:right w:val="single" w:sz="4" w:space="0" w:color="auto"/>
            </w:tcBorders>
          </w:tcPr>
          <w:p w:rsidR="0093009C" w:rsidRPr="0048300C" w:rsidRDefault="0093009C" w:rsidP="0073627F">
            <w:pPr>
              <w:spacing w:line="276" w:lineRule="auto"/>
              <w:jc w:val="both"/>
              <w:rPr>
                <w:sz w:val="22"/>
                <w:szCs w:val="28"/>
              </w:rPr>
            </w:pPr>
          </w:p>
        </w:tc>
        <w:tc>
          <w:tcPr>
            <w:tcW w:w="3969" w:type="dxa"/>
            <w:tcBorders>
              <w:top w:val="single" w:sz="4" w:space="0" w:color="auto"/>
              <w:left w:val="single" w:sz="4" w:space="0" w:color="auto"/>
              <w:bottom w:val="single" w:sz="4" w:space="0" w:color="auto"/>
              <w:right w:val="single" w:sz="4" w:space="0" w:color="auto"/>
            </w:tcBorders>
          </w:tcPr>
          <w:p w:rsidR="0093009C" w:rsidRPr="0048300C" w:rsidRDefault="0093009C" w:rsidP="00F95900">
            <w:pPr>
              <w:jc w:val="center"/>
              <w:rPr>
                <w:sz w:val="22"/>
                <w:szCs w:val="22"/>
              </w:rPr>
            </w:pPr>
            <w:r w:rsidRPr="0048300C">
              <w:rPr>
                <w:sz w:val="22"/>
                <w:szCs w:val="22"/>
              </w:rPr>
              <w:t>4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93009C" w:rsidRPr="0048300C" w:rsidRDefault="00197686" w:rsidP="00874B1F">
            <w:pPr>
              <w:jc w:val="center"/>
              <w:rPr>
                <w:sz w:val="22"/>
                <w:szCs w:val="22"/>
              </w:rPr>
            </w:pPr>
            <w:r w:rsidRPr="0048300C">
              <w:rPr>
                <w:sz w:val="22"/>
                <w:szCs w:val="22"/>
              </w:rPr>
              <w:t>5 582</w:t>
            </w:r>
          </w:p>
        </w:tc>
      </w:tr>
      <w:tr w:rsidR="00BD6201" w:rsidRPr="0048300C" w:rsidTr="00AE65B7">
        <w:trPr>
          <w:jc w:val="center"/>
        </w:trPr>
        <w:tc>
          <w:tcPr>
            <w:tcW w:w="2943" w:type="dxa"/>
            <w:vMerge/>
            <w:tcBorders>
              <w:left w:val="single" w:sz="4" w:space="0" w:color="auto"/>
              <w:bottom w:val="single" w:sz="4" w:space="0" w:color="auto"/>
              <w:right w:val="single" w:sz="4" w:space="0" w:color="auto"/>
            </w:tcBorders>
          </w:tcPr>
          <w:p w:rsidR="0093009C" w:rsidRPr="0048300C" w:rsidRDefault="0093009C" w:rsidP="0073627F">
            <w:pPr>
              <w:spacing w:line="276" w:lineRule="auto"/>
              <w:jc w:val="both"/>
              <w:rPr>
                <w:sz w:val="22"/>
                <w:szCs w:val="28"/>
              </w:rPr>
            </w:pPr>
          </w:p>
        </w:tc>
        <w:tc>
          <w:tcPr>
            <w:tcW w:w="3969" w:type="dxa"/>
            <w:tcBorders>
              <w:top w:val="single" w:sz="4" w:space="0" w:color="auto"/>
              <w:left w:val="single" w:sz="4" w:space="0" w:color="auto"/>
              <w:bottom w:val="single" w:sz="4" w:space="0" w:color="auto"/>
              <w:right w:val="single" w:sz="4" w:space="0" w:color="auto"/>
            </w:tcBorders>
          </w:tcPr>
          <w:p w:rsidR="0093009C" w:rsidRPr="0048300C" w:rsidRDefault="0093009C" w:rsidP="00F95900">
            <w:pPr>
              <w:jc w:val="center"/>
              <w:rPr>
                <w:sz w:val="22"/>
                <w:szCs w:val="22"/>
              </w:rPr>
            </w:pPr>
            <w:r w:rsidRPr="0048300C">
              <w:rPr>
                <w:sz w:val="22"/>
                <w:szCs w:val="22"/>
              </w:rPr>
              <w:t>5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93009C" w:rsidRPr="0048300C" w:rsidRDefault="00197686" w:rsidP="00874B1F">
            <w:pPr>
              <w:jc w:val="center"/>
              <w:rPr>
                <w:sz w:val="22"/>
                <w:szCs w:val="22"/>
              </w:rPr>
            </w:pPr>
            <w:r w:rsidRPr="0048300C">
              <w:rPr>
                <w:sz w:val="22"/>
                <w:szCs w:val="22"/>
              </w:rPr>
              <w:t>5 981</w:t>
            </w:r>
          </w:p>
        </w:tc>
      </w:tr>
      <w:tr w:rsidR="00BD6201" w:rsidRPr="0048300C" w:rsidTr="00AE65B7">
        <w:trPr>
          <w:jc w:val="center"/>
        </w:trPr>
        <w:tc>
          <w:tcPr>
            <w:tcW w:w="2943" w:type="dxa"/>
            <w:vMerge w:val="restart"/>
            <w:tcBorders>
              <w:top w:val="single" w:sz="4" w:space="0" w:color="auto"/>
              <w:left w:val="single" w:sz="4" w:space="0" w:color="auto"/>
              <w:right w:val="single" w:sz="4" w:space="0" w:color="auto"/>
            </w:tcBorders>
            <w:vAlign w:val="center"/>
          </w:tcPr>
          <w:p w:rsidR="00874B1F" w:rsidRPr="0048300C" w:rsidRDefault="00874B1F" w:rsidP="006778F7">
            <w:pPr>
              <w:rPr>
                <w:sz w:val="22"/>
                <w:szCs w:val="28"/>
              </w:rPr>
            </w:pPr>
            <w:r w:rsidRPr="0048300C">
              <w:rPr>
                <w:sz w:val="22"/>
                <w:szCs w:val="28"/>
              </w:rPr>
              <w:t>Общеотраслевые должности служащих третьего уровня</w:t>
            </w:r>
          </w:p>
        </w:tc>
        <w:tc>
          <w:tcPr>
            <w:tcW w:w="3969" w:type="dxa"/>
            <w:tcBorders>
              <w:top w:val="single" w:sz="4" w:space="0" w:color="auto"/>
              <w:left w:val="single" w:sz="4" w:space="0" w:color="auto"/>
              <w:bottom w:val="single" w:sz="4" w:space="0" w:color="auto"/>
              <w:right w:val="single" w:sz="4" w:space="0" w:color="auto"/>
            </w:tcBorders>
          </w:tcPr>
          <w:p w:rsidR="00874B1F" w:rsidRPr="0048300C" w:rsidRDefault="006778F7" w:rsidP="00F95900">
            <w:pPr>
              <w:jc w:val="center"/>
              <w:rPr>
                <w:sz w:val="22"/>
                <w:szCs w:val="22"/>
              </w:rPr>
            </w:pPr>
            <w:r w:rsidRPr="0048300C">
              <w:rPr>
                <w:sz w:val="22"/>
                <w:szCs w:val="22"/>
              </w:rPr>
              <w:t>1</w:t>
            </w:r>
            <w:r w:rsidR="00874B1F" w:rsidRPr="0048300C">
              <w:rPr>
                <w:sz w:val="22"/>
                <w:szCs w:val="22"/>
              </w:rPr>
              <w:t xml:space="preserve">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874B1F" w:rsidRPr="0048300C" w:rsidRDefault="00E8012D" w:rsidP="00197686">
            <w:pPr>
              <w:jc w:val="center"/>
              <w:rPr>
                <w:sz w:val="22"/>
                <w:szCs w:val="22"/>
              </w:rPr>
            </w:pPr>
            <w:r w:rsidRPr="0048300C">
              <w:rPr>
                <w:sz w:val="22"/>
                <w:szCs w:val="22"/>
              </w:rPr>
              <w:t xml:space="preserve">6 </w:t>
            </w:r>
            <w:r w:rsidR="00197686" w:rsidRPr="0048300C">
              <w:rPr>
                <w:sz w:val="22"/>
                <w:szCs w:val="22"/>
              </w:rPr>
              <w:t>061</w:t>
            </w:r>
          </w:p>
        </w:tc>
      </w:tr>
      <w:tr w:rsidR="00BD6201" w:rsidRPr="0048300C" w:rsidTr="00AE65B7">
        <w:trPr>
          <w:jc w:val="center"/>
        </w:trPr>
        <w:tc>
          <w:tcPr>
            <w:tcW w:w="2943" w:type="dxa"/>
            <w:vMerge/>
            <w:tcBorders>
              <w:left w:val="single" w:sz="4" w:space="0" w:color="auto"/>
              <w:right w:val="single" w:sz="4" w:space="0" w:color="auto"/>
            </w:tcBorders>
          </w:tcPr>
          <w:p w:rsidR="00874B1F" w:rsidRPr="0048300C" w:rsidRDefault="00874B1F" w:rsidP="0073627F">
            <w:pPr>
              <w:spacing w:line="276" w:lineRule="auto"/>
              <w:jc w:val="both"/>
              <w:rPr>
                <w:sz w:val="22"/>
                <w:szCs w:val="28"/>
              </w:rPr>
            </w:pPr>
          </w:p>
        </w:tc>
        <w:tc>
          <w:tcPr>
            <w:tcW w:w="3969" w:type="dxa"/>
            <w:tcBorders>
              <w:top w:val="single" w:sz="4" w:space="0" w:color="auto"/>
              <w:left w:val="single" w:sz="4" w:space="0" w:color="auto"/>
              <w:bottom w:val="single" w:sz="4" w:space="0" w:color="auto"/>
              <w:right w:val="single" w:sz="4" w:space="0" w:color="auto"/>
            </w:tcBorders>
          </w:tcPr>
          <w:p w:rsidR="00874B1F" w:rsidRPr="0048300C" w:rsidRDefault="00874B1F" w:rsidP="00F95900">
            <w:pPr>
              <w:jc w:val="center"/>
              <w:rPr>
                <w:sz w:val="22"/>
                <w:szCs w:val="22"/>
              </w:rPr>
            </w:pPr>
            <w:r w:rsidRPr="0048300C">
              <w:rPr>
                <w:sz w:val="22"/>
                <w:szCs w:val="22"/>
              </w:rPr>
              <w:t>2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874B1F" w:rsidRPr="0048300C" w:rsidRDefault="00E8012D" w:rsidP="00197686">
            <w:pPr>
              <w:jc w:val="center"/>
              <w:rPr>
                <w:sz w:val="22"/>
                <w:szCs w:val="22"/>
              </w:rPr>
            </w:pPr>
            <w:r w:rsidRPr="0048300C">
              <w:rPr>
                <w:sz w:val="22"/>
                <w:szCs w:val="22"/>
              </w:rPr>
              <w:t xml:space="preserve">6 </w:t>
            </w:r>
            <w:r w:rsidR="00197686" w:rsidRPr="0048300C">
              <w:rPr>
                <w:sz w:val="22"/>
                <w:szCs w:val="22"/>
              </w:rPr>
              <w:t>300</w:t>
            </w:r>
          </w:p>
        </w:tc>
      </w:tr>
      <w:tr w:rsidR="00BD6201" w:rsidRPr="0048300C" w:rsidTr="00AE65B7">
        <w:trPr>
          <w:jc w:val="center"/>
        </w:trPr>
        <w:tc>
          <w:tcPr>
            <w:tcW w:w="2943" w:type="dxa"/>
            <w:vMerge/>
            <w:tcBorders>
              <w:left w:val="single" w:sz="4" w:space="0" w:color="auto"/>
              <w:right w:val="single" w:sz="4" w:space="0" w:color="auto"/>
            </w:tcBorders>
          </w:tcPr>
          <w:p w:rsidR="00874B1F" w:rsidRPr="0048300C" w:rsidRDefault="00874B1F" w:rsidP="0073627F">
            <w:pPr>
              <w:spacing w:line="276" w:lineRule="auto"/>
              <w:jc w:val="both"/>
              <w:rPr>
                <w:sz w:val="22"/>
                <w:szCs w:val="28"/>
              </w:rPr>
            </w:pPr>
          </w:p>
        </w:tc>
        <w:tc>
          <w:tcPr>
            <w:tcW w:w="3969" w:type="dxa"/>
            <w:tcBorders>
              <w:top w:val="single" w:sz="4" w:space="0" w:color="auto"/>
              <w:left w:val="single" w:sz="4" w:space="0" w:color="auto"/>
              <w:bottom w:val="single" w:sz="4" w:space="0" w:color="auto"/>
              <w:right w:val="single" w:sz="4" w:space="0" w:color="auto"/>
            </w:tcBorders>
          </w:tcPr>
          <w:p w:rsidR="00874B1F" w:rsidRPr="0048300C" w:rsidRDefault="00874B1F" w:rsidP="00F95900">
            <w:pPr>
              <w:jc w:val="center"/>
              <w:rPr>
                <w:sz w:val="22"/>
                <w:szCs w:val="22"/>
              </w:rPr>
            </w:pPr>
            <w:r w:rsidRPr="0048300C">
              <w:rPr>
                <w:sz w:val="22"/>
                <w:szCs w:val="22"/>
              </w:rPr>
              <w:t>3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874B1F" w:rsidRPr="0048300C" w:rsidRDefault="00197686" w:rsidP="00F95900">
            <w:pPr>
              <w:jc w:val="center"/>
              <w:rPr>
                <w:sz w:val="22"/>
                <w:szCs w:val="22"/>
              </w:rPr>
            </w:pPr>
            <w:r w:rsidRPr="0048300C">
              <w:rPr>
                <w:sz w:val="22"/>
                <w:szCs w:val="22"/>
              </w:rPr>
              <w:t>6 779</w:t>
            </w:r>
          </w:p>
        </w:tc>
      </w:tr>
      <w:tr w:rsidR="00BD6201" w:rsidRPr="0048300C" w:rsidTr="00AE65B7">
        <w:trPr>
          <w:jc w:val="center"/>
        </w:trPr>
        <w:tc>
          <w:tcPr>
            <w:tcW w:w="2943" w:type="dxa"/>
            <w:vMerge/>
            <w:tcBorders>
              <w:left w:val="single" w:sz="4" w:space="0" w:color="auto"/>
              <w:right w:val="single" w:sz="4" w:space="0" w:color="auto"/>
            </w:tcBorders>
          </w:tcPr>
          <w:p w:rsidR="00874B1F" w:rsidRPr="0048300C" w:rsidRDefault="00874B1F" w:rsidP="0073627F">
            <w:pPr>
              <w:spacing w:line="276" w:lineRule="auto"/>
              <w:jc w:val="both"/>
              <w:rPr>
                <w:sz w:val="22"/>
                <w:szCs w:val="28"/>
              </w:rPr>
            </w:pPr>
          </w:p>
        </w:tc>
        <w:tc>
          <w:tcPr>
            <w:tcW w:w="3969" w:type="dxa"/>
            <w:tcBorders>
              <w:top w:val="single" w:sz="4" w:space="0" w:color="auto"/>
              <w:left w:val="single" w:sz="4" w:space="0" w:color="auto"/>
              <w:bottom w:val="single" w:sz="4" w:space="0" w:color="auto"/>
              <w:right w:val="single" w:sz="4" w:space="0" w:color="auto"/>
            </w:tcBorders>
          </w:tcPr>
          <w:p w:rsidR="00874B1F" w:rsidRPr="0048300C" w:rsidRDefault="00874B1F" w:rsidP="00F95900">
            <w:pPr>
              <w:jc w:val="center"/>
              <w:rPr>
                <w:sz w:val="22"/>
                <w:szCs w:val="22"/>
              </w:rPr>
            </w:pPr>
            <w:r w:rsidRPr="0048300C">
              <w:rPr>
                <w:sz w:val="22"/>
                <w:szCs w:val="22"/>
              </w:rPr>
              <w:t>4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874B1F" w:rsidRPr="0048300C" w:rsidRDefault="00E8012D" w:rsidP="00197686">
            <w:pPr>
              <w:jc w:val="center"/>
              <w:rPr>
                <w:sz w:val="22"/>
                <w:szCs w:val="22"/>
              </w:rPr>
            </w:pPr>
            <w:r w:rsidRPr="0048300C">
              <w:rPr>
                <w:sz w:val="22"/>
                <w:szCs w:val="22"/>
              </w:rPr>
              <w:t xml:space="preserve">7 </w:t>
            </w:r>
            <w:r w:rsidR="00197686" w:rsidRPr="0048300C">
              <w:rPr>
                <w:sz w:val="22"/>
                <w:szCs w:val="22"/>
              </w:rPr>
              <w:t>177</w:t>
            </w:r>
          </w:p>
        </w:tc>
      </w:tr>
      <w:tr w:rsidR="00BD6201" w:rsidRPr="0048300C" w:rsidTr="00AE65B7">
        <w:trPr>
          <w:jc w:val="center"/>
        </w:trPr>
        <w:tc>
          <w:tcPr>
            <w:tcW w:w="2943" w:type="dxa"/>
            <w:vMerge/>
            <w:tcBorders>
              <w:left w:val="single" w:sz="4" w:space="0" w:color="auto"/>
              <w:bottom w:val="single" w:sz="4" w:space="0" w:color="auto"/>
              <w:right w:val="single" w:sz="4" w:space="0" w:color="auto"/>
            </w:tcBorders>
          </w:tcPr>
          <w:p w:rsidR="00874B1F" w:rsidRPr="0048300C" w:rsidRDefault="00874B1F" w:rsidP="0073627F">
            <w:pPr>
              <w:spacing w:line="276" w:lineRule="auto"/>
              <w:jc w:val="both"/>
              <w:rPr>
                <w:sz w:val="22"/>
                <w:szCs w:val="28"/>
              </w:rPr>
            </w:pPr>
          </w:p>
        </w:tc>
        <w:tc>
          <w:tcPr>
            <w:tcW w:w="3969" w:type="dxa"/>
            <w:tcBorders>
              <w:top w:val="single" w:sz="4" w:space="0" w:color="auto"/>
              <w:left w:val="single" w:sz="4" w:space="0" w:color="auto"/>
              <w:bottom w:val="single" w:sz="4" w:space="0" w:color="auto"/>
              <w:right w:val="single" w:sz="4" w:space="0" w:color="auto"/>
            </w:tcBorders>
          </w:tcPr>
          <w:p w:rsidR="00874B1F" w:rsidRPr="0048300C" w:rsidRDefault="00874B1F" w:rsidP="00F95900">
            <w:pPr>
              <w:jc w:val="center"/>
              <w:rPr>
                <w:sz w:val="22"/>
                <w:szCs w:val="22"/>
              </w:rPr>
            </w:pPr>
            <w:r w:rsidRPr="0048300C">
              <w:rPr>
                <w:sz w:val="22"/>
                <w:szCs w:val="22"/>
              </w:rPr>
              <w:t>5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874B1F" w:rsidRPr="0048300C" w:rsidRDefault="00197686" w:rsidP="00F95900">
            <w:pPr>
              <w:jc w:val="center"/>
              <w:rPr>
                <w:sz w:val="22"/>
                <w:szCs w:val="22"/>
              </w:rPr>
            </w:pPr>
            <w:r w:rsidRPr="0048300C">
              <w:rPr>
                <w:sz w:val="22"/>
                <w:szCs w:val="22"/>
              </w:rPr>
              <w:t>7 975</w:t>
            </w:r>
          </w:p>
        </w:tc>
      </w:tr>
      <w:tr w:rsidR="00BD6201" w:rsidRPr="0048300C" w:rsidTr="00AE65B7">
        <w:trPr>
          <w:jc w:val="center"/>
        </w:trPr>
        <w:tc>
          <w:tcPr>
            <w:tcW w:w="2943" w:type="dxa"/>
            <w:vMerge w:val="restart"/>
            <w:tcBorders>
              <w:top w:val="single" w:sz="4" w:space="0" w:color="auto"/>
              <w:left w:val="single" w:sz="4" w:space="0" w:color="auto"/>
              <w:right w:val="single" w:sz="4" w:space="0" w:color="auto"/>
            </w:tcBorders>
          </w:tcPr>
          <w:p w:rsidR="00874B1F" w:rsidRPr="0048300C" w:rsidRDefault="00874B1F" w:rsidP="006778F7">
            <w:pPr>
              <w:jc w:val="both"/>
              <w:rPr>
                <w:sz w:val="22"/>
                <w:szCs w:val="28"/>
              </w:rPr>
            </w:pPr>
            <w:r w:rsidRPr="0048300C">
              <w:rPr>
                <w:sz w:val="22"/>
                <w:szCs w:val="28"/>
              </w:rPr>
              <w:t>Общеотраслевые должности служащих четвертого уровня</w:t>
            </w:r>
          </w:p>
        </w:tc>
        <w:tc>
          <w:tcPr>
            <w:tcW w:w="3969" w:type="dxa"/>
            <w:tcBorders>
              <w:top w:val="single" w:sz="4" w:space="0" w:color="auto"/>
              <w:left w:val="single" w:sz="4" w:space="0" w:color="auto"/>
              <w:bottom w:val="single" w:sz="4" w:space="0" w:color="auto"/>
              <w:right w:val="single" w:sz="4" w:space="0" w:color="auto"/>
            </w:tcBorders>
          </w:tcPr>
          <w:p w:rsidR="00874B1F" w:rsidRPr="0048300C" w:rsidRDefault="006778F7" w:rsidP="00F95900">
            <w:pPr>
              <w:jc w:val="center"/>
              <w:rPr>
                <w:sz w:val="22"/>
                <w:szCs w:val="22"/>
              </w:rPr>
            </w:pPr>
            <w:r w:rsidRPr="0048300C">
              <w:rPr>
                <w:sz w:val="22"/>
                <w:szCs w:val="22"/>
              </w:rPr>
              <w:t>1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874B1F" w:rsidRPr="0048300C" w:rsidRDefault="00E8012D" w:rsidP="00197686">
            <w:pPr>
              <w:jc w:val="center"/>
              <w:rPr>
                <w:sz w:val="22"/>
                <w:szCs w:val="22"/>
              </w:rPr>
            </w:pPr>
            <w:r w:rsidRPr="0048300C">
              <w:rPr>
                <w:sz w:val="22"/>
                <w:szCs w:val="22"/>
              </w:rPr>
              <w:t xml:space="preserve">8 </w:t>
            </w:r>
            <w:r w:rsidR="00197686" w:rsidRPr="0048300C">
              <w:rPr>
                <w:sz w:val="22"/>
                <w:szCs w:val="22"/>
              </w:rPr>
              <w:t>134</w:t>
            </w:r>
          </w:p>
        </w:tc>
      </w:tr>
      <w:tr w:rsidR="00BD6201" w:rsidRPr="0048300C" w:rsidTr="00AE65B7">
        <w:trPr>
          <w:jc w:val="center"/>
        </w:trPr>
        <w:tc>
          <w:tcPr>
            <w:tcW w:w="2943" w:type="dxa"/>
            <w:vMerge/>
            <w:tcBorders>
              <w:left w:val="single" w:sz="4" w:space="0" w:color="auto"/>
              <w:right w:val="single" w:sz="4" w:space="0" w:color="auto"/>
            </w:tcBorders>
          </w:tcPr>
          <w:p w:rsidR="00874B1F" w:rsidRPr="0048300C" w:rsidRDefault="00874B1F" w:rsidP="0073627F">
            <w:pPr>
              <w:spacing w:line="276" w:lineRule="auto"/>
              <w:jc w:val="both"/>
              <w:rPr>
                <w:sz w:val="22"/>
                <w:szCs w:val="28"/>
              </w:rPr>
            </w:pPr>
          </w:p>
        </w:tc>
        <w:tc>
          <w:tcPr>
            <w:tcW w:w="3969" w:type="dxa"/>
            <w:tcBorders>
              <w:top w:val="single" w:sz="4" w:space="0" w:color="auto"/>
              <w:left w:val="single" w:sz="4" w:space="0" w:color="auto"/>
              <w:bottom w:val="single" w:sz="4" w:space="0" w:color="auto"/>
              <w:right w:val="single" w:sz="4" w:space="0" w:color="auto"/>
            </w:tcBorders>
          </w:tcPr>
          <w:p w:rsidR="00874B1F" w:rsidRPr="0048300C" w:rsidRDefault="006778F7" w:rsidP="00F95900">
            <w:pPr>
              <w:jc w:val="center"/>
              <w:rPr>
                <w:sz w:val="22"/>
                <w:szCs w:val="22"/>
              </w:rPr>
            </w:pPr>
            <w:r w:rsidRPr="0048300C">
              <w:rPr>
                <w:sz w:val="22"/>
                <w:szCs w:val="22"/>
              </w:rPr>
              <w:t>2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874B1F" w:rsidRPr="0048300C" w:rsidRDefault="00E8012D" w:rsidP="00197686">
            <w:pPr>
              <w:jc w:val="center"/>
              <w:rPr>
                <w:sz w:val="22"/>
                <w:szCs w:val="22"/>
              </w:rPr>
            </w:pPr>
            <w:r w:rsidRPr="0048300C">
              <w:rPr>
                <w:sz w:val="22"/>
                <w:szCs w:val="22"/>
              </w:rPr>
              <w:t xml:space="preserve">8 </w:t>
            </w:r>
            <w:r w:rsidR="00197686" w:rsidRPr="0048300C">
              <w:rPr>
                <w:sz w:val="22"/>
                <w:szCs w:val="22"/>
              </w:rPr>
              <w:t>374</w:t>
            </w:r>
          </w:p>
        </w:tc>
      </w:tr>
      <w:tr w:rsidR="00BD6201" w:rsidRPr="0048300C" w:rsidTr="00AE65B7">
        <w:trPr>
          <w:jc w:val="center"/>
        </w:trPr>
        <w:tc>
          <w:tcPr>
            <w:tcW w:w="2943" w:type="dxa"/>
            <w:vMerge/>
            <w:tcBorders>
              <w:left w:val="single" w:sz="4" w:space="0" w:color="auto"/>
              <w:bottom w:val="single" w:sz="4" w:space="0" w:color="auto"/>
              <w:right w:val="single" w:sz="4" w:space="0" w:color="auto"/>
            </w:tcBorders>
          </w:tcPr>
          <w:p w:rsidR="00874B1F" w:rsidRPr="0048300C" w:rsidRDefault="00874B1F" w:rsidP="0073627F">
            <w:pPr>
              <w:spacing w:line="276" w:lineRule="auto"/>
              <w:jc w:val="both"/>
              <w:rPr>
                <w:sz w:val="22"/>
                <w:szCs w:val="28"/>
              </w:rPr>
            </w:pPr>
          </w:p>
        </w:tc>
        <w:tc>
          <w:tcPr>
            <w:tcW w:w="3969" w:type="dxa"/>
            <w:tcBorders>
              <w:top w:val="single" w:sz="4" w:space="0" w:color="auto"/>
              <w:left w:val="single" w:sz="4" w:space="0" w:color="auto"/>
              <w:bottom w:val="single" w:sz="4" w:space="0" w:color="auto"/>
              <w:right w:val="single" w:sz="4" w:space="0" w:color="auto"/>
            </w:tcBorders>
          </w:tcPr>
          <w:p w:rsidR="00874B1F" w:rsidRPr="0048300C" w:rsidRDefault="006778F7" w:rsidP="00F95900">
            <w:pPr>
              <w:jc w:val="center"/>
              <w:rPr>
                <w:sz w:val="22"/>
                <w:szCs w:val="22"/>
              </w:rPr>
            </w:pPr>
            <w:r w:rsidRPr="0048300C">
              <w:rPr>
                <w:sz w:val="22"/>
                <w:szCs w:val="22"/>
              </w:rPr>
              <w:t>3 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874B1F" w:rsidRPr="0048300C" w:rsidRDefault="00E8012D" w:rsidP="00197686">
            <w:pPr>
              <w:jc w:val="center"/>
              <w:rPr>
                <w:sz w:val="22"/>
                <w:szCs w:val="22"/>
              </w:rPr>
            </w:pPr>
            <w:r w:rsidRPr="0048300C">
              <w:rPr>
                <w:sz w:val="22"/>
                <w:szCs w:val="22"/>
              </w:rPr>
              <w:t xml:space="preserve">8 </w:t>
            </w:r>
            <w:r w:rsidR="00197686" w:rsidRPr="0048300C">
              <w:rPr>
                <w:sz w:val="22"/>
                <w:szCs w:val="22"/>
              </w:rPr>
              <w:t>533</w:t>
            </w:r>
          </w:p>
        </w:tc>
      </w:tr>
    </w:tbl>
    <w:p w:rsidR="006238F4" w:rsidRPr="0048300C" w:rsidRDefault="006238F4" w:rsidP="006238F4">
      <w:pPr>
        <w:ind w:firstLine="709"/>
        <w:jc w:val="both"/>
        <w:rPr>
          <w:sz w:val="10"/>
          <w:szCs w:val="10"/>
        </w:rPr>
      </w:pPr>
    </w:p>
    <w:p w:rsidR="006238F4" w:rsidRPr="00917EF7" w:rsidRDefault="006238F4" w:rsidP="0048300C">
      <w:pPr>
        <w:widowControl w:val="0"/>
        <w:ind w:firstLine="708"/>
        <w:jc w:val="both"/>
        <w:rPr>
          <w:sz w:val="22"/>
          <w:szCs w:val="22"/>
        </w:rPr>
      </w:pPr>
      <w:r w:rsidRPr="00917EF7">
        <w:rPr>
          <w:sz w:val="22"/>
          <w:szCs w:val="22"/>
        </w:rPr>
        <w:t xml:space="preserve">Оклады заместителей руководителей структурных подразделений рекомендуется </w:t>
      </w:r>
      <w:r w:rsidRPr="00917EF7">
        <w:rPr>
          <w:sz w:val="22"/>
          <w:szCs w:val="22"/>
        </w:rPr>
        <w:lastRenderedPageBreak/>
        <w:t>устанавливать на 10-15 процентов ниже окладов соответствующих руководителей.</w:t>
      </w:r>
    </w:p>
    <w:p w:rsidR="00031944" w:rsidRPr="00917EF7" w:rsidRDefault="006238F4" w:rsidP="00450010">
      <w:pPr>
        <w:pStyle w:val="a6"/>
        <w:widowControl w:val="0"/>
        <w:numPr>
          <w:ilvl w:val="1"/>
          <w:numId w:val="4"/>
        </w:numPr>
        <w:tabs>
          <w:tab w:val="left" w:pos="1134"/>
        </w:tabs>
        <w:ind w:left="0" w:firstLine="709"/>
        <w:jc w:val="both"/>
        <w:rPr>
          <w:sz w:val="22"/>
          <w:szCs w:val="22"/>
        </w:rPr>
      </w:pPr>
      <w:r w:rsidRPr="00917EF7">
        <w:rPr>
          <w:sz w:val="22"/>
          <w:szCs w:val="22"/>
        </w:rPr>
        <w:t xml:space="preserve">Положением устанавливаются следующие </w:t>
      </w:r>
      <w:r w:rsidR="0073177C" w:rsidRPr="00917EF7">
        <w:rPr>
          <w:sz w:val="22"/>
          <w:szCs w:val="22"/>
        </w:rPr>
        <w:t>надбавки</w:t>
      </w:r>
      <w:r w:rsidRPr="00917EF7">
        <w:rPr>
          <w:sz w:val="22"/>
          <w:szCs w:val="22"/>
        </w:rPr>
        <w:t>:</w:t>
      </w:r>
    </w:p>
    <w:p w:rsidR="00031944" w:rsidRPr="00917EF7" w:rsidRDefault="00031944" w:rsidP="0048300C">
      <w:pPr>
        <w:widowControl w:val="0"/>
        <w:ind w:firstLine="709"/>
        <w:jc w:val="both"/>
        <w:rPr>
          <w:sz w:val="22"/>
          <w:szCs w:val="22"/>
        </w:rPr>
      </w:pPr>
      <w:r w:rsidRPr="00917EF7">
        <w:rPr>
          <w:sz w:val="22"/>
          <w:szCs w:val="22"/>
        </w:rPr>
        <w:t>– </w:t>
      </w:r>
      <w:r w:rsidR="00371DA8" w:rsidRPr="00917EF7">
        <w:rPr>
          <w:sz w:val="22"/>
          <w:szCs w:val="22"/>
        </w:rPr>
        <w:t>надбавка за специфику работы;</w:t>
      </w:r>
    </w:p>
    <w:p w:rsidR="00031944" w:rsidRPr="00917EF7" w:rsidRDefault="00031944" w:rsidP="0048300C">
      <w:pPr>
        <w:widowControl w:val="0"/>
        <w:ind w:firstLine="709"/>
        <w:jc w:val="both"/>
        <w:rPr>
          <w:sz w:val="22"/>
          <w:szCs w:val="22"/>
        </w:rPr>
      </w:pPr>
      <w:r w:rsidRPr="00917EF7">
        <w:rPr>
          <w:sz w:val="22"/>
          <w:szCs w:val="22"/>
        </w:rPr>
        <w:t>– </w:t>
      </w:r>
      <w:r w:rsidR="0073177C" w:rsidRPr="00917EF7">
        <w:rPr>
          <w:sz w:val="22"/>
          <w:szCs w:val="22"/>
        </w:rPr>
        <w:t>надбавка</w:t>
      </w:r>
      <w:r w:rsidR="006238F4" w:rsidRPr="00917EF7">
        <w:rPr>
          <w:sz w:val="22"/>
          <w:szCs w:val="22"/>
        </w:rPr>
        <w:t xml:space="preserve"> за выслугу лет;</w:t>
      </w:r>
    </w:p>
    <w:p w:rsidR="00031944" w:rsidRPr="00917EF7" w:rsidRDefault="00031944" w:rsidP="0048300C">
      <w:pPr>
        <w:widowControl w:val="0"/>
        <w:ind w:firstLine="709"/>
        <w:jc w:val="both"/>
        <w:rPr>
          <w:sz w:val="22"/>
          <w:szCs w:val="22"/>
        </w:rPr>
      </w:pPr>
      <w:r w:rsidRPr="00917EF7">
        <w:rPr>
          <w:sz w:val="22"/>
          <w:szCs w:val="22"/>
        </w:rPr>
        <w:t>– </w:t>
      </w:r>
      <w:r w:rsidR="00371DA8" w:rsidRPr="00917EF7">
        <w:rPr>
          <w:sz w:val="22"/>
          <w:szCs w:val="22"/>
        </w:rPr>
        <w:t>надбавка</w:t>
      </w:r>
      <w:r w:rsidR="00917EF7">
        <w:rPr>
          <w:sz w:val="22"/>
          <w:szCs w:val="22"/>
        </w:rPr>
        <w:t xml:space="preserve"> </w:t>
      </w:r>
      <w:r w:rsidR="006238F4" w:rsidRPr="00917EF7">
        <w:rPr>
          <w:sz w:val="22"/>
          <w:szCs w:val="22"/>
        </w:rPr>
        <w:t>за</w:t>
      </w:r>
      <w:r w:rsidR="00917EF7">
        <w:rPr>
          <w:sz w:val="22"/>
          <w:szCs w:val="22"/>
        </w:rPr>
        <w:t xml:space="preserve"> </w:t>
      </w:r>
      <w:r w:rsidR="006238F4" w:rsidRPr="00917EF7">
        <w:rPr>
          <w:sz w:val="22"/>
          <w:szCs w:val="22"/>
        </w:rPr>
        <w:t>ученую</w:t>
      </w:r>
      <w:r w:rsidR="00917EF7">
        <w:rPr>
          <w:sz w:val="22"/>
          <w:szCs w:val="22"/>
        </w:rPr>
        <w:t xml:space="preserve"> </w:t>
      </w:r>
      <w:r w:rsidR="006238F4" w:rsidRPr="00917EF7">
        <w:rPr>
          <w:sz w:val="22"/>
          <w:szCs w:val="22"/>
        </w:rPr>
        <w:t>степень,</w:t>
      </w:r>
      <w:r w:rsidR="00917EF7">
        <w:rPr>
          <w:sz w:val="22"/>
          <w:szCs w:val="22"/>
        </w:rPr>
        <w:t xml:space="preserve"> п</w:t>
      </w:r>
      <w:r w:rsidR="006238F4" w:rsidRPr="00917EF7">
        <w:rPr>
          <w:sz w:val="22"/>
          <w:szCs w:val="22"/>
        </w:rPr>
        <w:t>очетные звания,</w:t>
      </w:r>
      <w:r w:rsidR="00917EF7">
        <w:rPr>
          <w:sz w:val="22"/>
          <w:szCs w:val="22"/>
        </w:rPr>
        <w:t xml:space="preserve"> </w:t>
      </w:r>
      <w:r w:rsidR="006238F4" w:rsidRPr="00917EF7">
        <w:rPr>
          <w:sz w:val="22"/>
          <w:szCs w:val="22"/>
        </w:rPr>
        <w:t>отраслевы</w:t>
      </w:r>
      <w:r w:rsidR="00635EA4" w:rsidRPr="00917EF7">
        <w:rPr>
          <w:sz w:val="22"/>
          <w:szCs w:val="22"/>
        </w:rPr>
        <w:t xml:space="preserve">е (ведомственные) </w:t>
      </w:r>
      <w:r w:rsidR="00F0050C" w:rsidRPr="00917EF7">
        <w:rPr>
          <w:sz w:val="22"/>
          <w:szCs w:val="22"/>
        </w:rPr>
        <w:t>з</w:t>
      </w:r>
      <w:r w:rsidR="00371DA8" w:rsidRPr="00917EF7">
        <w:rPr>
          <w:sz w:val="22"/>
          <w:szCs w:val="22"/>
        </w:rPr>
        <w:t>наки</w:t>
      </w:r>
      <w:r w:rsidR="00917EF7">
        <w:rPr>
          <w:sz w:val="22"/>
          <w:szCs w:val="22"/>
        </w:rPr>
        <w:t xml:space="preserve"> </w:t>
      </w:r>
      <w:r w:rsidR="00371DA8" w:rsidRPr="00917EF7">
        <w:rPr>
          <w:sz w:val="22"/>
          <w:szCs w:val="22"/>
        </w:rPr>
        <w:t>отличия</w:t>
      </w:r>
      <w:r w:rsidR="00A95795" w:rsidRPr="00917EF7">
        <w:rPr>
          <w:sz w:val="22"/>
          <w:szCs w:val="22"/>
        </w:rPr>
        <w:t>;</w:t>
      </w:r>
    </w:p>
    <w:p w:rsidR="00031944" w:rsidRPr="00917EF7" w:rsidRDefault="00031944" w:rsidP="0048300C">
      <w:pPr>
        <w:widowControl w:val="0"/>
        <w:ind w:firstLine="709"/>
        <w:jc w:val="both"/>
        <w:rPr>
          <w:sz w:val="22"/>
          <w:szCs w:val="22"/>
        </w:rPr>
      </w:pPr>
      <w:r w:rsidRPr="00917EF7">
        <w:rPr>
          <w:sz w:val="22"/>
          <w:szCs w:val="22"/>
        </w:rPr>
        <w:t>– </w:t>
      </w:r>
      <w:r w:rsidR="00847D74" w:rsidRPr="00917EF7">
        <w:rPr>
          <w:sz w:val="22"/>
          <w:szCs w:val="22"/>
        </w:rPr>
        <w:t>надбавка за интенсивность;</w:t>
      </w:r>
    </w:p>
    <w:p w:rsidR="00AE6E6F" w:rsidRPr="00917EF7" w:rsidRDefault="0032529A" w:rsidP="0032529A">
      <w:pPr>
        <w:pStyle w:val="ad"/>
        <w:numPr>
          <w:ilvl w:val="0"/>
          <w:numId w:val="7"/>
        </w:numPr>
        <w:tabs>
          <w:tab w:val="left" w:pos="851"/>
        </w:tabs>
        <w:ind w:left="0" w:firstLine="709"/>
        <w:jc w:val="both"/>
        <w:rPr>
          <w:sz w:val="22"/>
          <w:szCs w:val="22"/>
        </w:rPr>
      </w:pPr>
      <w:r w:rsidRPr="00917EF7">
        <w:rPr>
          <w:sz w:val="22"/>
          <w:szCs w:val="22"/>
        </w:rPr>
        <w:t xml:space="preserve"> </w:t>
      </w:r>
      <w:r w:rsidR="00AE6E6F" w:rsidRPr="00917EF7">
        <w:rPr>
          <w:sz w:val="22"/>
          <w:szCs w:val="22"/>
        </w:rPr>
        <w:t>доплата за работу в сельской местности и арктических улусах (районах);</w:t>
      </w:r>
    </w:p>
    <w:p w:rsidR="0048300C" w:rsidRPr="0041731A" w:rsidRDefault="00031944" w:rsidP="0048300C">
      <w:pPr>
        <w:widowControl w:val="0"/>
        <w:ind w:firstLine="709"/>
        <w:jc w:val="both"/>
        <w:rPr>
          <w:sz w:val="22"/>
          <w:szCs w:val="22"/>
        </w:rPr>
      </w:pPr>
      <w:r w:rsidRPr="00917EF7">
        <w:rPr>
          <w:sz w:val="22"/>
          <w:szCs w:val="22"/>
        </w:rPr>
        <w:t>– </w:t>
      </w:r>
      <w:r w:rsidR="001F1C6C" w:rsidRPr="00917EF7">
        <w:rPr>
          <w:sz w:val="22"/>
          <w:szCs w:val="22"/>
        </w:rPr>
        <w:t xml:space="preserve">персональная </w:t>
      </w:r>
      <w:r w:rsidR="00D13089" w:rsidRPr="00917EF7">
        <w:rPr>
          <w:sz w:val="22"/>
          <w:szCs w:val="22"/>
        </w:rPr>
        <w:t>доплата</w:t>
      </w:r>
      <w:r w:rsidR="00AE6E6F" w:rsidRPr="00917EF7">
        <w:rPr>
          <w:sz w:val="22"/>
          <w:szCs w:val="22"/>
        </w:rPr>
        <w:t>.</w:t>
      </w:r>
    </w:p>
    <w:p w:rsidR="005442B0" w:rsidRPr="0048300C" w:rsidRDefault="005442B0" w:rsidP="00450010">
      <w:pPr>
        <w:pStyle w:val="a6"/>
        <w:widowControl w:val="0"/>
        <w:numPr>
          <w:ilvl w:val="2"/>
          <w:numId w:val="4"/>
        </w:numPr>
        <w:tabs>
          <w:tab w:val="left" w:pos="1276"/>
        </w:tabs>
        <w:ind w:left="0" w:firstLine="720"/>
        <w:jc w:val="both"/>
        <w:rPr>
          <w:sz w:val="22"/>
          <w:szCs w:val="22"/>
        </w:rPr>
      </w:pPr>
      <w:r w:rsidRPr="0041731A">
        <w:rPr>
          <w:sz w:val="22"/>
          <w:szCs w:val="22"/>
          <w:u w:val="single"/>
        </w:rPr>
        <w:t>Надбавка за специфику</w:t>
      </w:r>
      <w:r w:rsidRPr="0048300C">
        <w:rPr>
          <w:sz w:val="22"/>
          <w:szCs w:val="22"/>
          <w:u w:val="single"/>
        </w:rPr>
        <w:t xml:space="preserve"> работы</w:t>
      </w:r>
      <w:r w:rsidRPr="0048300C">
        <w:rPr>
          <w:sz w:val="22"/>
          <w:szCs w:val="22"/>
        </w:rPr>
        <w:t xml:space="preserve"> устанавливается за знание и применение в работе иностранного языка,статус учреждения в размерах: </w:t>
      </w:r>
    </w:p>
    <w:p w:rsidR="005442B0" w:rsidRPr="006566C5" w:rsidRDefault="006566C5" w:rsidP="006566C5">
      <w:pPr>
        <w:widowControl w:val="0"/>
        <w:ind w:firstLine="709"/>
        <w:jc w:val="right"/>
        <w:rPr>
          <w:i/>
          <w:sz w:val="22"/>
          <w:szCs w:val="22"/>
        </w:rPr>
      </w:pPr>
      <w:r w:rsidRPr="006566C5">
        <w:rPr>
          <w:i/>
          <w:sz w:val="22"/>
          <w:szCs w:val="22"/>
        </w:rPr>
        <w:t xml:space="preserve">Таблица </w:t>
      </w:r>
      <w:r w:rsidR="00A057F0">
        <w:rPr>
          <w:i/>
          <w:sz w:val="22"/>
          <w:szCs w:val="22"/>
        </w:rPr>
        <w:t>9</w:t>
      </w:r>
    </w:p>
    <w:p w:rsidR="006566C5" w:rsidRPr="0048300C" w:rsidRDefault="006566C5" w:rsidP="003D69CF">
      <w:pPr>
        <w:widowControl w:val="0"/>
        <w:ind w:firstLine="709"/>
        <w:jc w:val="both"/>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04"/>
        <w:gridCol w:w="2552"/>
      </w:tblGrid>
      <w:tr w:rsidR="005D13F6" w:rsidRPr="00E52BBB" w:rsidTr="00AE65B7">
        <w:trPr>
          <w:jc w:val="center"/>
        </w:trPr>
        <w:tc>
          <w:tcPr>
            <w:tcW w:w="6804" w:type="dxa"/>
            <w:vAlign w:val="center"/>
          </w:tcPr>
          <w:p w:rsidR="005442B0" w:rsidRPr="00E52BBB" w:rsidRDefault="005442B0" w:rsidP="00E52BBB">
            <w:pPr>
              <w:pStyle w:val="a3"/>
              <w:tabs>
                <w:tab w:val="clear" w:pos="4677"/>
                <w:tab w:val="clear" w:pos="9355"/>
              </w:tabs>
              <w:autoSpaceDE w:val="0"/>
              <w:autoSpaceDN w:val="0"/>
              <w:adjustRightInd w:val="0"/>
              <w:spacing w:line="192" w:lineRule="auto"/>
              <w:ind w:left="-113" w:right="-136"/>
              <w:jc w:val="center"/>
              <w:rPr>
                <w:sz w:val="22"/>
                <w:szCs w:val="28"/>
              </w:rPr>
            </w:pPr>
            <w:r w:rsidRPr="00E52BBB">
              <w:rPr>
                <w:sz w:val="22"/>
                <w:szCs w:val="28"/>
              </w:rPr>
              <w:t>Наименование надбавки за специфику работы</w:t>
            </w:r>
          </w:p>
        </w:tc>
        <w:tc>
          <w:tcPr>
            <w:tcW w:w="2552" w:type="dxa"/>
            <w:vAlign w:val="center"/>
          </w:tcPr>
          <w:p w:rsidR="005442B0" w:rsidRPr="00E52BBB" w:rsidRDefault="005442B0" w:rsidP="00E52BBB">
            <w:pPr>
              <w:pStyle w:val="a3"/>
              <w:tabs>
                <w:tab w:val="clear" w:pos="4677"/>
                <w:tab w:val="clear" w:pos="9355"/>
              </w:tabs>
              <w:autoSpaceDE w:val="0"/>
              <w:autoSpaceDN w:val="0"/>
              <w:adjustRightInd w:val="0"/>
              <w:spacing w:line="192" w:lineRule="auto"/>
              <w:ind w:left="-113" w:right="-136"/>
              <w:jc w:val="center"/>
              <w:rPr>
                <w:sz w:val="22"/>
                <w:szCs w:val="28"/>
              </w:rPr>
            </w:pPr>
            <w:r w:rsidRPr="00E52BBB">
              <w:rPr>
                <w:sz w:val="22"/>
                <w:szCs w:val="28"/>
              </w:rPr>
              <w:t>Размер надбавки</w:t>
            </w:r>
          </w:p>
          <w:p w:rsidR="005442B0" w:rsidRPr="00E52BBB" w:rsidRDefault="00123A33" w:rsidP="00E52BBB">
            <w:pPr>
              <w:pStyle w:val="a3"/>
              <w:tabs>
                <w:tab w:val="clear" w:pos="4677"/>
                <w:tab w:val="clear" w:pos="9355"/>
              </w:tabs>
              <w:autoSpaceDE w:val="0"/>
              <w:autoSpaceDN w:val="0"/>
              <w:adjustRightInd w:val="0"/>
              <w:spacing w:line="192" w:lineRule="auto"/>
              <w:ind w:left="-113" w:right="-136"/>
              <w:jc w:val="center"/>
              <w:rPr>
                <w:sz w:val="22"/>
                <w:szCs w:val="28"/>
              </w:rPr>
            </w:pPr>
            <w:r w:rsidRPr="00E52BBB">
              <w:rPr>
                <w:sz w:val="22"/>
                <w:szCs w:val="28"/>
              </w:rPr>
              <w:t>(</w:t>
            </w:r>
            <w:r w:rsidR="005442B0" w:rsidRPr="00E52BBB">
              <w:rPr>
                <w:sz w:val="22"/>
                <w:szCs w:val="28"/>
              </w:rPr>
              <w:t>в процентах</w:t>
            </w:r>
            <w:r w:rsidRPr="00E52BBB">
              <w:rPr>
                <w:sz w:val="22"/>
                <w:szCs w:val="28"/>
              </w:rPr>
              <w:t>)</w:t>
            </w:r>
          </w:p>
        </w:tc>
      </w:tr>
      <w:tr w:rsidR="005D13F6" w:rsidRPr="0048300C" w:rsidTr="00AE65B7">
        <w:trPr>
          <w:jc w:val="center"/>
        </w:trPr>
        <w:tc>
          <w:tcPr>
            <w:tcW w:w="6804" w:type="dxa"/>
          </w:tcPr>
          <w:p w:rsidR="005442B0" w:rsidRPr="0048300C" w:rsidRDefault="005442B0" w:rsidP="00C542B9">
            <w:pPr>
              <w:pStyle w:val="ConsPlusTitle"/>
              <w:jc w:val="both"/>
              <w:rPr>
                <w:b w:val="0"/>
                <w:sz w:val="22"/>
              </w:rPr>
            </w:pPr>
            <w:r w:rsidRPr="0048300C">
              <w:rPr>
                <w:b w:val="0"/>
                <w:sz w:val="22"/>
              </w:rPr>
              <w:t xml:space="preserve">за знание и применение в работе иностранного языка: </w:t>
            </w:r>
          </w:p>
          <w:p w:rsidR="005442B0" w:rsidRPr="0048300C" w:rsidRDefault="005442B0" w:rsidP="00C542B9">
            <w:pPr>
              <w:pStyle w:val="ConsPlusTitle"/>
              <w:jc w:val="both"/>
              <w:rPr>
                <w:b w:val="0"/>
                <w:sz w:val="22"/>
              </w:rPr>
            </w:pPr>
            <w:r w:rsidRPr="0048300C">
              <w:rPr>
                <w:b w:val="0"/>
                <w:sz w:val="22"/>
              </w:rPr>
              <w:t>-одного языка</w:t>
            </w:r>
          </w:p>
          <w:p w:rsidR="005442B0" w:rsidRPr="0048300C" w:rsidRDefault="005442B0" w:rsidP="00C542B9">
            <w:pPr>
              <w:pStyle w:val="ConsPlusTitle"/>
              <w:jc w:val="both"/>
              <w:rPr>
                <w:b w:val="0"/>
                <w:sz w:val="22"/>
              </w:rPr>
            </w:pPr>
            <w:r w:rsidRPr="0048300C">
              <w:rPr>
                <w:b w:val="0"/>
                <w:sz w:val="22"/>
              </w:rPr>
              <w:t>-двух и более языков</w:t>
            </w:r>
          </w:p>
        </w:tc>
        <w:tc>
          <w:tcPr>
            <w:tcW w:w="2552" w:type="dxa"/>
          </w:tcPr>
          <w:p w:rsidR="005442B0" w:rsidRPr="0048300C" w:rsidRDefault="005442B0" w:rsidP="00C542B9">
            <w:pPr>
              <w:pStyle w:val="ConsPlusTitle"/>
              <w:jc w:val="center"/>
              <w:rPr>
                <w:b w:val="0"/>
                <w:sz w:val="22"/>
              </w:rPr>
            </w:pPr>
          </w:p>
          <w:p w:rsidR="005442B0" w:rsidRPr="0048300C" w:rsidRDefault="000D7BB7" w:rsidP="00C542B9">
            <w:pPr>
              <w:pStyle w:val="ConsPlusTitle"/>
              <w:jc w:val="center"/>
              <w:rPr>
                <w:b w:val="0"/>
                <w:sz w:val="22"/>
              </w:rPr>
            </w:pPr>
            <w:r w:rsidRPr="0048300C">
              <w:rPr>
                <w:b w:val="0"/>
                <w:sz w:val="22"/>
              </w:rPr>
              <w:t xml:space="preserve">до </w:t>
            </w:r>
            <w:r w:rsidR="005442B0" w:rsidRPr="0048300C">
              <w:rPr>
                <w:b w:val="0"/>
                <w:sz w:val="22"/>
              </w:rPr>
              <w:t>5</w:t>
            </w:r>
          </w:p>
          <w:p w:rsidR="005442B0" w:rsidRPr="0048300C" w:rsidRDefault="000D7BB7" w:rsidP="00C542B9">
            <w:pPr>
              <w:pStyle w:val="ConsPlusTitle"/>
              <w:jc w:val="center"/>
              <w:rPr>
                <w:b w:val="0"/>
                <w:sz w:val="22"/>
              </w:rPr>
            </w:pPr>
            <w:r w:rsidRPr="0048300C">
              <w:rPr>
                <w:b w:val="0"/>
                <w:sz w:val="22"/>
              </w:rPr>
              <w:t xml:space="preserve">до </w:t>
            </w:r>
            <w:r w:rsidR="005442B0" w:rsidRPr="0048300C">
              <w:rPr>
                <w:b w:val="0"/>
                <w:sz w:val="22"/>
              </w:rPr>
              <w:t>10</w:t>
            </w:r>
          </w:p>
        </w:tc>
      </w:tr>
      <w:tr w:rsidR="005D13F6" w:rsidRPr="0048300C" w:rsidTr="00AE65B7">
        <w:trPr>
          <w:jc w:val="center"/>
        </w:trPr>
        <w:tc>
          <w:tcPr>
            <w:tcW w:w="6804" w:type="dxa"/>
          </w:tcPr>
          <w:p w:rsidR="005442B0" w:rsidRPr="0048300C" w:rsidRDefault="005442B0" w:rsidP="00C542B9">
            <w:pPr>
              <w:pStyle w:val="ConsPlusTitle"/>
              <w:jc w:val="both"/>
              <w:rPr>
                <w:b w:val="0"/>
                <w:sz w:val="22"/>
              </w:rPr>
            </w:pPr>
            <w:r w:rsidRPr="0048300C">
              <w:rPr>
                <w:b w:val="0"/>
                <w:sz w:val="22"/>
                <w:szCs w:val="22"/>
              </w:rPr>
              <w:t>всем работникам учреждений, имеющим статус «Особо ценный объект национального достояния Республики Саха (Якутия)»</w:t>
            </w:r>
          </w:p>
        </w:tc>
        <w:tc>
          <w:tcPr>
            <w:tcW w:w="2552" w:type="dxa"/>
            <w:vAlign w:val="center"/>
          </w:tcPr>
          <w:p w:rsidR="005442B0" w:rsidRPr="0048300C" w:rsidRDefault="000D7BB7" w:rsidP="00C542B9">
            <w:pPr>
              <w:pStyle w:val="ConsPlusTitle"/>
              <w:jc w:val="center"/>
              <w:rPr>
                <w:b w:val="0"/>
                <w:sz w:val="22"/>
              </w:rPr>
            </w:pPr>
            <w:r w:rsidRPr="0048300C">
              <w:rPr>
                <w:b w:val="0"/>
                <w:sz w:val="22"/>
              </w:rPr>
              <w:t xml:space="preserve">до </w:t>
            </w:r>
            <w:r w:rsidR="00E8012D" w:rsidRPr="0048300C">
              <w:rPr>
                <w:b w:val="0"/>
                <w:sz w:val="22"/>
              </w:rPr>
              <w:t>5</w:t>
            </w:r>
            <w:r w:rsidR="005442B0" w:rsidRPr="0048300C">
              <w:rPr>
                <w:b w:val="0"/>
                <w:sz w:val="22"/>
              </w:rPr>
              <w:t>0</w:t>
            </w:r>
          </w:p>
        </w:tc>
      </w:tr>
      <w:tr w:rsidR="005D13F6" w:rsidRPr="0048300C" w:rsidTr="00AE65B7">
        <w:trPr>
          <w:jc w:val="center"/>
        </w:trPr>
        <w:tc>
          <w:tcPr>
            <w:tcW w:w="6804" w:type="dxa"/>
          </w:tcPr>
          <w:p w:rsidR="001F1C6C" w:rsidRPr="0048300C" w:rsidRDefault="001F1C6C" w:rsidP="00C542B9">
            <w:pPr>
              <w:pStyle w:val="ConsPlusTitle"/>
              <w:jc w:val="both"/>
              <w:rPr>
                <w:b w:val="0"/>
                <w:sz w:val="22"/>
              </w:rPr>
            </w:pPr>
            <w:r w:rsidRPr="0048300C">
              <w:rPr>
                <w:b w:val="0"/>
                <w:sz w:val="22"/>
                <w:szCs w:val="22"/>
              </w:rPr>
              <w:t>специалистам библиотеки для слепых</w:t>
            </w:r>
          </w:p>
        </w:tc>
        <w:tc>
          <w:tcPr>
            <w:tcW w:w="2552" w:type="dxa"/>
          </w:tcPr>
          <w:p w:rsidR="001F1C6C" w:rsidRPr="0048300C" w:rsidRDefault="000D7BB7" w:rsidP="00C542B9">
            <w:pPr>
              <w:pStyle w:val="ConsPlusTitle"/>
              <w:jc w:val="center"/>
              <w:rPr>
                <w:b w:val="0"/>
                <w:sz w:val="22"/>
              </w:rPr>
            </w:pPr>
            <w:r w:rsidRPr="0048300C">
              <w:rPr>
                <w:b w:val="0"/>
                <w:sz w:val="22"/>
              </w:rPr>
              <w:t xml:space="preserve">до </w:t>
            </w:r>
            <w:r w:rsidR="001F1C6C" w:rsidRPr="0048300C">
              <w:rPr>
                <w:b w:val="0"/>
                <w:sz w:val="22"/>
              </w:rPr>
              <w:t>15</w:t>
            </w:r>
          </w:p>
        </w:tc>
      </w:tr>
    </w:tbl>
    <w:p w:rsidR="00371DA8" w:rsidRPr="0048300C" w:rsidRDefault="00371DA8" w:rsidP="006238F4">
      <w:pPr>
        <w:ind w:firstLine="709"/>
        <w:jc w:val="both"/>
        <w:rPr>
          <w:sz w:val="10"/>
          <w:szCs w:val="10"/>
        </w:rPr>
      </w:pPr>
    </w:p>
    <w:p w:rsidR="00434B9A" w:rsidRPr="0048300C" w:rsidRDefault="00434B9A" w:rsidP="00434B9A">
      <w:pPr>
        <w:pStyle w:val="ConsPlusTitle"/>
        <w:widowControl w:val="0"/>
        <w:ind w:firstLine="708"/>
        <w:jc w:val="both"/>
        <w:rPr>
          <w:b w:val="0"/>
          <w:sz w:val="22"/>
          <w:szCs w:val="22"/>
        </w:rPr>
      </w:pPr>
      <w:r w:rsidRPr="0048300C">
        <w:rPr>
          <w:b w:val="0"/>
          <w:sz w:val="22"/>
          <w:szCs w:val="22"/>
        </w:rPr>
        <w:t>Работникам, владеющим иностранными языками и применяющим их в практической работе, решением руководителя учреждения может устанавливаться надбавка за знание иностранного языка. Размер надбавки за знание одного иностранного языка – до 5 процентов, за знание двух и более иностранных языков – до 10 процентов оклада (должностного оклада).</w:t>
      </w:r>
    </w:p>
    <w:p w:rsidR="006238F4" w:rsidRPr="0048300C" w:rsidRDefault="00371DA8" w:rsidP="00450010">
      <w:pPr>
        <w:pStyle w:val="a6"/>
        <w:widowControl w:val="0"/>
        <w:numPr>
          <w:ilvl w:val="2"/>
          <w:numId w:val="4"/>
        </w:numPr>
        <w:tabs>
          <w:tab w:val="left" w:pos="1276"/>
        </w:tabs>
        <w:ind w:left="0" w:firstLine="720"/>
        <w:jc w:val="both"/>
        <w:rPr>
          <w:sz w:val="22"/>
          <w:szCs w:val="22"/>
          <w:u w:val="single"/>
        </w:rPr>
      </w:pPr>
      <w:r w:rsidRPr="0048300C">
        <w:rPr>
          <w:sz w:val="22"/>
          <w:szCs w:val="22"/>
          <w:u w:val="single"/>
        </w:rPr>
        <w:t>Надбавка</w:t>
      </w:r>
      <w:r w:rsidR="006238F4" w:rsidRPr="0048300C">
        <w:rPr>
          <w:sz w:val="22"/>
          <w:szCs w:val="22"/>
          <w:u w:val="single"/>
        </w:rPr>
        <w:t xml:space="preserve"> за </w:t>
      </w:r>
      <w:r w:rsidRPr="0048300C">
        <w:rPr>
          <w:sz w:val="22"/>
          <w:szCs w:val="22"/>
          <w:u w:val="single"/>
        </w:rPr>
        <w:t xml:space="preserve">выслугу лет </w:t>
      </w:r>
      <w:r w:rsidR="006238F4" w:rsidRPr="0048300C">
        <w:rPr>
          <w:sz w:val="22"/>
          <w:szCs w:val="22"/>
          <w:u w:val="single"/>
        </w:rPr>
        <w:t>-</w:t>
      </w:r>
    </w:p>
    <w:p w:rsidR="006238F4" w:rsidRPr="0048300C" w:rsidRDefault="006238F4" w:rsidP="003D69CF">
      <w:pPr>
        <w:widowControl w:val="0"/>
        <w:ind w:firstLine="708"/>
        <w:jc w:val="both"/>
        <w:rPr>
          <w:sz w:val="22"/>
          <w:szCs w:val="22"/>
        </w:rPr>
      </w:pPr>
      <w:r w:rsidRPr="0048300C">
        <w:rPr>
          <w:sz w:val="22"/>
          <w:szCs w:val="22"/>
        </w:rPr>
        <w:t xml:space="preserve">По общеотраслевым должностям служащих </w:t>
      </w:r>
      <w:r w:rsidR="00A95795" w:rsidRPr="0048300C">
        <w:rPr>
          <w:sz w:val="22"/>
          <w:szCs w:val="22"/>
        </w:rPr>
        <w:t>надбавка</w:t>
      </w:r>
      <w:r w:rsidRPr="0048300C">
        <w:rPr>
          <w:sz w:val="22"/>
          <w:szCs w:val="22"/>
        </w:rPr>
        <w:t xml:space="preserve"> за выслугу лет применяется ко всем работникам, занимающим должности служащих. В стаж работы для назначения выплаты за выслугу лет могут засчитываться иные периоды работы, опыт и знания по которой необходимы для выполнения должностных обязанностей по замещаемой должности независимо от организационно-правового статуса учреждения по предыдущему месту работы.</w:t>
      </w:r>
    </w:p>
    <w:p w:rsidR="006238F4" w:rsidRDefault="006238F4" w:rsidP="006238F4">
      <w:pPr>
        <w:ind w:firstLine="709"/>
        <w:jc w:val="both"/>
        <w:rPr>
          <w:sz w:val="22"/>
          <w:szCs w:val="22"/>
        </w:rPr>
      </w:pPr>
      <w:r w:rsidRPr="0048300C">
        <w:rPr>
          <w:sz w:val="22"/>
          <w:szCs w:val="22"/>
        </w:rPr>
        <w:t xml:space="preserve">Размеры </w:t>
      </w:r>
      <w:r w:rsidR="00A95795" w:rsidRPr="0048300C">
        <w:rPr>
          <w:sz w:val="22"/>
          <w:szCs w:val="22"/>
        </w:rPr>
        <w:t>надбавки</w:t>
      </w:r>
      <w:r w:rsidRPr="0048300C">
        <w:rPr>
          <w:sz w:val="22"/>
          <w:szCs w:val="22"/>
        </w:rPr>
        <w:t xml:space="preserve"> за выслугу лет:</w:t>
      </w:r>
    </w:p>
    <w:p w:rsidR="006566C5" w:rsidRPr="006566C5" w:rsidRDefault="006566C5" w:rsidP="006566C5">
      <w:pPr>
        <w:widowControl w:val="0"/>
        <w:ind w:firstLine="709"/>
        <w:jc w:val="right"/>
        <w:rPr>
          <w:i/>
          <w:sz w:val="22"/>
          <w:szCs w:val="22"/>
        </w:rPr>
      </w:pPr>
      <w:r w:rsidRPr="006566C5">
        <w:rPr>
          <w:i/>
          <w:sz w:val="22"/>
          <w:szCs w:val="22"/>
        </w:rPr>
        <w:t xml:space="preserve">Таблица </w:t>
      </w:r>
      <w:r w:rsidR="00A057F0">
        <w:rPr>
          <w:i/>
          <w:sz w:val="22"/>
          <w:szCs w:val="22"/>
        </w:rPr>
        <w:t>10</w:t>
      </w:r>
    </w:p>
    <w:p w:rsidR="001F1C6C" w:rsidRPr="0048300C" w:rsidRDefault="001F1C6C" w:rsidP="006238F4">
      <w:pPr>
        <w:ind w:firstLine="709"/>
        <w:jc w:val="both"/>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12"/>
        <w:gridCol w:w="2552"/>
      </w:tblGrid>
      <w:tr w:rsidR="005D13F6" w:rsidRPr="00E52BBB" w:rsidTr="00AE65B7">
        <w:trPr>
          <w:jc w:val="center"/>
        </w:trPr>
        <w:tc>
          <w:tcPr>
            <w:tcW w:w="6912" w:type="dxa"/>
            <w:vAlign w:val="center"/>
          </w:tcPr>
          <w:p w:rsidR="005738AB" w:rsidRPr="00E52BBB" w:rsidRDefault="005738AB" w:rsidP="00E52BBB">
            <w:pPr>
              <w:pStyle w:val="a3"/>
              <w:tabs>
                <w:tab w:val="clear" w:pos="4677"/>
                <w:tab w:val="clear" w:pos="9355"/>
              </w:tabs>
              <w:autoSpaceDE w:val="0"/>
              <w:autoSpaceDN w:val="0"/>
              <w:adjustRightInd w:val="0"/>
              <w:spacing w:line="192" w:lineRule="auto"/>
              <w:ind w:left="-113" w:right="-136"/>
              <w:jc w:val="center"/>
              <w:rPr>
                <w:sz w:val="22"/>
                <w:szCs w:val="28"/>
              </w:rPr>
            </w:pPr>
            <w:r w:rsidRPr="00E52BBB">
              <w:rPr>
                <w:sz w:val="22"/>
                <w:szCs w:val="28"/>
              </w:rPr>
              <w:t>Наименование условия при выслуге лет</w:t>
            </w:r>
          </w:p>
        </w:tc>
        <w:tc>
          <w:tcPr>
            <w:tcW w:w="2552" w:type="dxa"/>
            <w:vAlign w:val="center"/>
          </w:tcPr>
          <w:p w:rsidR="005738AB" w:rsidRPr="00E52BBB" w:rsidRDefault="005738AB" w:rsidP="00E52BBB">
            <w:pPr>
              <w:pStyle w:val="a3"/>
              <w:tabs>
                <w:tab w:val="clear" w:pos="4677"/>
                <w:tab w:val="clear" w:pos="9355"/>
              </w:tabs>
              <w:autoSpaceDE w:val="0"/>
              <w:autoSpaceDN w:val="0"/>
              <w:adjustRightInd w:val="0"/>
              <w:spacing w:line="192" w:lineRule="auto"/>
              <w:ind w:left="-113" w:right="-136"/>
              <w:jc w:val="center"/>
              <w:rPr>
                <w:sz w:val="22"/>
                <w:szCs w:val="28"/>
              </w:rPr>
            </w:pPr>
            <w:r w:rsidRPr="00E52BBB">
              <w:rPr>
                <w:sz w:val="22"/>
                <w:szCs w:val="28"/>
              </w:rPr>
              <w:t>Размер надбавки</w:t>
            </w:r>
          </w:p>
          <w:p w:rsidR="005738AB" w:rsidRPr="00E52BBB" w:rsidRDefault="005738AB" w:rsidP="00E52BBB">
            <w:pPr>
              <w:pStyle w:val="a3"/>
              <w:tabs>
                <w:tab w:val="clear" w:pos="4677"/>
                <w:tab w:val="clear" w:pos="9355"/>
              </w:tabs>
              <w:autoSpaceDE w:val="0"/>
              <w:autoSpaceDN w:val="0"/>
              <w:adjustRightInd w:val="0"/>
              <w:spacing w:line="192" w:lineRule="auto"/>
              <w:ind w:left="-113" w:right="-136"/>
              <w:jc w:val="center"/>
              <w:rPr>
                <w:sz w:val="22"/>
                <w:szCs w:val="28"/>
              </w:rPr>
            </w:pPr>
            <w:r w:rsidRPr="00E52BBB">
              <w:rPr>
                <w:sz w:val="22"/>
                <w:szCs w:val="28"/>
              </w:rPr>
              <w:t>(в процентах)</w:t>
            </w:r>
          </w:p>
        </w:tc>
      </w:tr>
      <w:tr w:rsidR="00871BB8" w:rsidRPr="0048300C" w:rsidTr="00AE65B7">
        <w:tblPrEx>
          <w:tblLook w:val="04A0"/>
        </w:tblPrEx>
        <w:trPr>
          <w:jc w:val="center"/>
        </w:trPr>
        <w:tc>
          <w:tcPr>
            <w:tcW w:w="6912" w:type="dxa"/>
          </w:tcPr>
          <w:p w:rsidR="00871BB8" w:rsidRPr="0048300C" w:rsidRDefault="00871BB8" w:rsidP="0015032C">
            <w:pPr>
              <w:pStyle w:val="ConsPlusTitle"/>
              <w:jc w:val="both"/>
              <w:rPr>
                <w:b w:val="0"/>
                <w:sz w:val="22"/>
              </w:rPr>
            </w:pPr>
            <w:r w:rsidRPr="0048300C">
              <w:rPr>
                <w:b w:val="0"/>
                <w:sz w:val="22"/>
                <w:szCs w:val="22"/>
              </w:rPr>
              <w:t>от 2 лет до 5 лет</w:t>
            </w:r>
          </w:p>
        </w:tc>
        <w:tc>
          <w:tcPr>
            <w:tcW w:w="2552" w:type="dxa"/>
          </w:tcPr>
          <w:p w:rsidR="00871BB8" w:rsidRPr="0048300C" w:rsidRDefault="000D7BB7" w:rsidP="0015032C">
            <w:pPr>
              <w:pStyle w:val="ConsPlusTitle"/>
              <w:jc w:val="center"/>
              <w:rPr>
                <w:b w:val="0"/>
                <w:sz w:val="22"/>
              </w:rPr>
            </w:pPr>
            <w:r w:rsidRPr="0048300C">
              <w:rPr>
                <w:b w:val="0"/>
                <w:sz w:val="22"/>
              </w:rPr>
              <w:t xml:space="preserve">до </w:t>
            </w:r>
            <w:r w:rsidR="00871BB8" w:rsidRPr="0048300C">
              <w:rPr>
                <w:b w:val="0"/>
                <w:sz w:val="22"/>
              </w:rPr>
              <w:t>10</w:t>
            </w:r>
          </w:p>
        </w:tc>
      </w:tr>
      <w:tr w:rsidR="00871BB8" w:rsidRPr="0048300C" w:rsidTr="00AE65B7">
        <w:tblPrEx>
          <w:tblLook w:val="04A0"/>
        </w:tblPrEx>
        <w:trPr>
          <w:jc w:val="center"/>
        </w:trPr>
        <w:tc>
          <w:tcPr>
            <w:tcW w:w="6912" w:type="dxa"/>
          </w:tcPr>
          <w:p w:rsidR="00871BB8" w:rsidRPr="0048300C" w:rsidRDefault="00871BB8" w:rsidP="0015032C">
            <w:pPr>
              <w:pStyle w:val="ConsPlusTitle"/>
              <w:jc w:val="both"/>
              <w:rPr>
                <w:b w:val="0"/>
                <w:sz w:val="22"/>
              </w:rPr>
            </w:pPr>
            <w:r w:rsidRPr="0048300C">
              <w:rPr>
                <w:b w:val="0"/>
                <w:sz w:val="22"/>
                <w:szCs w:val="22"/>
              </w:rPr>
              <w:t>от 5 лет до 10 лет</w:t>
            </w:r>
          </w:p>
        </w:tc>
        <w:tc>
          <w:tcPr>
            <w:tcW w:w="2552" w:type="dxa"/>
            <w:vAlign w:val="center"/>
          </w:tcPr>
          <w:p w:rsidR="00871BB8" w:rsidRPr="0048300C" w:rsidRDefault="000D7BB7" w:rsidP="0015032C">
            <w:pPr>
              <w:pStyle w:val="ConsPlusTitle"/>
              <w:jc w:val="center"/>
              <w:rPr>
                <w:b w:val="0"/>
                <w:sz w:val="22"/>
              </w:rPr>
            </w:pPr>
            <w:r w:rsidRPr="0048300C">
              <w:rPr>
                <w:b w:val="0"/>
                <w:sz w:val="22"/>
              </w:rPr>
              <w:t xml:space="preserve">до </w:t>
            </w:r>
            <w:r w:rsidR="00871BB8" w:rsidRPr="0048300C">
              <w:rPr>
                <w:b w:val="0"/>
                <w:sz w:val="22"/>
              </w:rPr>
              <w:t>15</w:t>
            </w:r>
          </w:p>
        </w:tc>
      </w:tr>
      <w:tr w:rsidR="00871BB8" w:rsidRPr="0048300C" w:rsidTr="00AE65B7">
        <w:tblPrEx>
          <w:tblLook w:val="04A0"/>
        </w:tblPrEx>
        <w:trPr>
          <w:jc w:val="center"/>
        </w:trPr>
        <w:tc>
          <w:tcPr>
            <w:tcW w:w="6912" w:type="dxa"/>
          </w:tcPr>
          <w:p w:rsidR="00871BB8" w:rsidRPr="0048300C" w:rsidRDefault="00871BB8" w:rsidP="0015032C">
            <w:pPr>
              <w:pStyle w:val="ConsPlusTitle"/>
              <w:jc w:val="both"/>
              <w:rPr>
                <w:b w:val="0"/>
                <w:sz w:val="22"/>
              </w:rPr>
            </w:pPr>
            <w:r w:rsidRPr="0048300C">
              <w:rPr>
                <w:b w:val="0"/>
                <w:sz w:val="22"/>
                <w:szCs w:val="22"/>
              </w:rPr>
              <w:t>от 10 лет до 15 лет</w:t>
            </w:r>
          </w:p>
        </w:tc>
        <w:tc>
          <w:tcPr>
            <w:tcW w:w="2552" w:type="dxa"/>
          </w:tcPr>
          <w:p w:rsidR="00871BB8" w:rsidRPr="0048300C" w:rsidRDefault="000D7BB7" w:rsidP="0015032C">
            <w:pPr>
              <w:pStyle w:val="ConsPlusTitle"/>
              <w:jc w:val="center"/>
              <w:rPr>
                <w:b w:val="0"/>
                <w:sz w:val="22"/>
              </w:rPr>
            </w:pPr>
            <w:r w:rsidRPr="0048300C">
              <w:rPr>
                <w:b w:val="0"/>
                <w:sz w:val="22"/>
              </w:rPr>
              <w:t xml:space="preserve">до </w:t>
            </w:r>
            <w:r w:rsidR="00871BB8" w:rsidRPr="0048300C">
              <w:rPr>
                <w:b w:val="0"/>
                <w:sz w:val="22"/>
              </w:rPr>
              <w:t>20</w:t>
            </w:r>
          </w:p>
        </w:tc>
      </w:tr>
      <w:tr w:rsidR="00871BB8" w:rsidRPr="0048300C" w:rsidTr="00AE65B7">
        <w:tblPrEx>
          <w:tblLook w:val="04A0"/>
        </w:tblPrEx>
        <w:trPr>
          <w:jc w:val="center"/>
        </w:trPr>
        <w:tc>
          <w:tcPr>
            <w:tcW w:w="6912" w:type="dxa"/>
          </w:tcPr>
          <w:p w:rsidR="00871BB8" w:rsidRPr="0048300C" w:rsidRDefault="00871BB8" w:rsidP="0015032C">
            <w:pPr>
              <w:pStyle w:val="ConsPlusTitle"/>
              <w:jc w:val="both"/>
              <w:rPr>
                <w:b w:val="0"/>
                <w:sz w:val="22"/>
              </w:rPr>
            </w:pPr>
            <w:r w:rsidRPr="0048300C">
              <w:rPr>
                <w:b w:val="0"/>
                <w:sz w:val="22"/>
                <w:szCs w:val="22"/>
              </w:rPr>
              <w:t>от 15 лет до 20 лет</w:t>
            </w:r>
          </w:p>
        </w:tc>
        <w:tc>
          <w:tcPr>
            <w:tcW w:w="2552" w:type="dxa"/>
            <w:vAlign w:val="center"/>
          </w:tcPr>
          <w:p w:rsidR="00871BB8" w:rsidRPr="0048300C" w:rsidRDefault="000D7BB7" w:rsidP="0015032C">
            <w:pPr>
              <w:pStyle w:val="ConsPlusTitle"/>
              <w:jc w:val="center"/>
              <w:rPr>
                <w:b w:val="0"/>
                <w:sz w:val="22"/>
              </w:rPr>
            </w:pPr>
            <w:r w:rsidRPr="0048300C">
              <w:rPr>
                <w:b w:val="0"/>
                <w:sz w:val="22"/>
              </w:rPr>
              <w:t xml:space="preserve">до </w:t>
            </w:r>
            <w:r w:rsidR="00871BB8" w:rsidRPr="0048300C">
              <w:rPr>
                <w:b w:val="0"/>
                <w:sz w:val="22"/>
              </w:rPr>
              <w:t>25</w:t>
            </w:r>
          </w:p>
        </w:tc>
      </w:tr>
      <w:tr w:rsidR="00871BB8" w:rsidRPr="0048300C" w:rsidTr="00AE65B7">
        <w:tblPrEx>
          <w:tblLook w:val="04A0"/>
        </w:tblPrEx>
        <w:trPr>
          <w:jc w:val="center"/>
        </w:trPr>
        <w:tc>
          <w:tcPr>
            <w:tcW w:w="6912" w:type="dxa"/>
          </w:tcPr>
          <w:p w:rsidR="00871BB8" w:rsidRPr="0048300C" w:rsidRDefault="00871BB8" w:rsidP="0015032C">
            <w:pPr>
              <w:pStyle w:val="ConsPlusTitle"/>
              <w:jc w:val="both"/>
              <w:rPr>
                <w:b w:val="0"/>
                <w:sz w:val="22"/>
                <w:szCs w:val="22"/>
              </w:rPr>
            </w:pPr>
            <w:r w:rsidRPr="0048300C">
              <w:rPr>
                <w:b w:val="0"/>
                <w:sz w:val="22"/>
                <w:szCs w:val="22"/>
              </w:rPr>
              <w:t>свыше 20 лет</w:t>
            </w:r>
          </w:p>
        </w:tc>
        <w:tc>
          <w:tcPr>
            <w:tcW w:w="2552" w:type="dxa"/>
            <w:vAlign w:val="center"/>
          </w:tcPr>
          <w:p w:rsidR="00871BB8" w:rsidRPr="0048300C" w:rsidRDefault="000D7BB7" w:rsidP="0015032C">
            <w:pPr>
              <w:pStyle w:val="ConsPlusTitle"/>
              <w:jc w:val="center"/>
              <w:rPr>
                <w:b w:val="0"/>
                <w:sz w:val="22"/>
              </w:rPr>
            </w:pPr>
            <w:r w:rsidRPr="0048300C">
              <w:rPr>
                <w:b w:val="0"/>
                <w:sz w:val="22"/>
              </w:rPr>
              <w:t xml:space="preserve">до </w:t>
            </w:r>
            <w:r w:rsidR="00871BB8" w:rsidRPr="0048300C">
              <w:rPr>
                <w:b w:val="0"/>
                <w:sz w:val="22"/>
              </w:rPr>
              <w:t>30</w:t>
            </w:r>
          </w:p>
        </w:tc>
      </w:tr>
    </w:tbl>
    <w:p w:rsidR="006238F4" w:rsidRPr="0048300C" w:rsidRDefault="006238F4" w:rsidP="006238F4">
      <w:pPr>
        <w:ind w:firstLine="709"/>
        <w:jc w:val="both"/>
        <w:rPr>
          <w:sz w:val="10"/>
          <w:szCs w:val="10"/>
        </w:rPr>
      </w:pPr>
    </w:p>
    <w:p w:rsidR="006238F4" w:rsidRPr="0048300C" w:rsidRDefault="006238F4" w:rsidP="003D69CF">
      <w:pPr>
        <w:widowControl w:val="0"/>
        <w:ind w:firstLine="709"/>
        <w:jc w:val="both"/>
        <w:rPr>
          <w:sz w:val="22"/>
          <w:szCs w:val="22"/>
        </w:rPr>
      </w:pPr>
      <w:r w:rsidRPr="0048300C">
        <w:rPr>
          <w:sz w:val="22"/>
          <w:szCs w:val="22"/>
        </w:rPr>
        <w:t xml:space="preserve">Порядок определения стажа работы, дающего право на установление </w:t>
      </w:r>
      <w:r w:rsidR="00B476AE" w:rsidRPr="0048300C">
        <w:rPr>
          <w:sz w:val="22"/>
          <w:szCs w:val="22"/>
        </w:rPr>
        <w:t>надбавки</w:t>
      </w:r>
      <w:r w:rsidRPr="0048300C">
        <w:rPr>
          <w:sz w:val="22"/>
          <w:szCs w:val="22"/>
        </w:rPr>
        <w:t xml:space="preserve"> за выслугу лет, конкретные условия осуществления данной выплаты утверждаются локальным нормативным актом учреждения.</w:t>
      </w:r>
    </w:p>
    <w:p w:rsidR="00E6571D" w:rsidRPr="0048300C" w:rsidRDefault="006238F4" w:rsidP="003D69CF">
      <w:pPr>
        <w:widowControl w:val="0"/>
        <w:autoSpaceDE w:val="0"/>
        <w:autoSpaceDN w:val="0"/>
        <w:adjustRightInd w:val="0"/>
        <w:ind w:firstLine="709"/>
        <w:jc w:val="both"/>
        <w:rPr>
          <w:sz w:val="22"/>
          <w:szCs w:val="22"/>
          <w:u w:val="single"/>
        </w:rPr>
      </w:pPr>
      <w:r w:rsidRPr="0048300C">
        <w:rPr>
          <w:sz w:val="22"/>
          <w:szCs w:val="22"/>
        </w:rPr>
        <w:t>3.2.</w:t>
      </w:r>
      <w:r w:rsidR="001F1C6C" w:rsidRPr="0048300C">
        <w:rPr>
          <w:sz w:val="22"/>
          <w:szCs w:val="22"/>
        </w:rPr>
        <w:t>3</w:t>
      </w:r>
      <w:r w:rsidRPr="0048300C">
        <w:rPr>
          <w:sz w:val="22"/>
          <w:szCs w:val="22"/>
        </w:rPr>
        <w:t xml:space="preserve">. </w:t>
      </w:r>
      <w:r w:rsidR="00E6571D" w:rsidRPr="0048300C">
        <w:rPr>
          <w:sz w:val="22"/>
          <w:szCs w:val="22"/>
          <w:u w:val="single"/>
        </w:rPr>
        <w:t>Надбавказа ученую степень, почетное звание, отраслевые (ведомственные) знаки отличия</w:t>
      </w:r>
      <w:r w:rsidR="009E2663" w:rsidRPr="0048300C">
        <w:rPr>
          <w:sz w:val="22"/>
          <w:szCs w:val="22"/>
          <w:u w:val="single"/>
        </w:rPr>
        <w:t>.</w:t>
      </w:r>
    </w:p>
    <w:p w:rsidR="00E6571D" w:rsidRPr="0048300C" w:rsidRDefault="00E6571D" w:rsidP="003D69CF">
      <w:pPr>
        <w:widowControl w:val="0"/>
        <w:autoSpaceDE w:val="0"/>
        <w:autoSpaceDN w:val="0"/>
        <w:adjustRightInd w:val="0"/>
        <w:ind w:firstLine="709"/>
        <w:jc w:val="both"/>
        <w:rPr>
          <w:sz w:val="22"/>
          <w:szCs w:val="22"/>
        </w:rPr>
      </w:pPr>
      <w:r w:rsidRPr="0048300C">
        <w:rPr>
          <w:sz w:val="22"/>
          <w:szCs w:val="22"/>
        </w:rPr>
        <w:t>Надбавка за наличие ученой степени, почетного звания Российской Федерации, Республики Саха (Якутия), отраслевых (ведомственных) знаков отличия устанавливается в следующих размерах:</w:t>
      </w:r>
    </w:p>
    <w:p w:rsidR="00E6571D" w:rsidRPr="0048300C" w:rsidRDefault="00A92F32" w:rsidP="003D69CF">
      <w:pPr>
        <w:widowControl w:val="0"/>
        <w:autoSpaceDE w:val="0"/>
        <w:autoSpaceDN w:val="0"/>
        <w:adjustRightInd w:val="0"/>
        <w:ind w:firstLine="709"/>
        <w:jc w:val="both"/>
        <w:rPr>
          <w:sz w:val="22"/>
          <w:szCs w:val="22"/>
        </w:rPr>
      </w:pPr>
      <w:r w:rsidRPr="00A92F32">
        <w:rPr>
          <w:sz w:val="22"/>
          <w:szCs w:val="22"/>
        </w:rPr>
        <w:t>ученая</w:t>
      </w:r>
      <w:r>
        <w:rPr>
          <w:sz w:val="22"/>
          <w:szCs w:val="22"/>
        </w:rPr>
        <w:t xml:space="preserve"> </w:t>
      </w:r>
      <w:r w:rsidR="009A3CA9" w:rsidRPr="0048300C">
        <w:rPr>
          <w:sz w:val="22"/>
          <w:szCs w:val="22"/>
        </w:rPr>
        <w:t>степень кандидата</w:t>
      </w:r>
      <w:r>
        <w:rPr>
          <w:sz w:val="22"/>
          <w:szCs w:val="22"/>
        </w:rPr>
        <w:t xml:space="preserve"> </w:t>
      </w:r>
      <w:r w:rsidR="009A3CA9" w:rsidRPr="0048300C">
        <w:rPr>
          <w:sz w:val="22"/>
          <w:szCs w:val="22"/>
        </w:rPr>
        <w:t>наук</w:t>
      </w:r>
      <w:r w:rsidR="00031944" w:rsidRPr="0048300C">
        <w:rPr>
          <w:sz w:val="22"/>
          <w:szCs w:val="22"/>
        </w:rPr>
        <w:t xml:space="preserve"> – </w:t>
      </w:r>
      <w:r w:rsidR="000D7BB7" w:rsidRPr="0048300C">
        <w:rPr>
          <w:sz w:val="22"/>
          <w:szCs w:val="22"/>
        </w:rPr>
        <w:t xml:space="preserve">до </w:t>
      </w:r>
      <w:r w:rsidR="00E6571D" w:rsidRPr="0048300C">
        <w:rPr>
          <w:sz w:val="22"/>
          <w:szCs w:val="22"/>
        </w:rPr>
        <w:t>5</w:t>
      </w:r>
      <w:r w:rsidR="006B309F" w:rsidRPr="0048300C">
        <w:rPr>
          <w:sz w:val="22"/>
          <w:szCs w:val="22"/>
        </w:rPr>
        <w:t>%</w:t>
      </w:r>
      <w:r w:rsidR="009E2663" w:rsidRPr="0048300C">
        <w:rPr>
          <w:sz w:val="22"/>
          <w:szCs w:val="22"/>
        </w:rPr>
        <w:t>;</w:t>
      </w:r>
    </w:p>
    <w:p w:rsidR="00E6571D" w:rsidRPr="0048300C" w:rsidRDefault="009E2663" w:rsidP="003D69CF">
      <w:pPr>
        <w:widowControl w:val="0"/>
        <w:autoSpaceDE w:val="0"/>
        <w:autoSpaceDN w:val="0"/>
        <w:adjustRightInd w:val="0"/>
        <w:ind w:firstLine="709"/>
        <w:jc w:val="both"/>
        <w:rPr>
          <w:sz w:val="22"/>
          <w:szCs w:val="22"/>
        </w:rPr>
      </w:pPr>
      <w:r w:rsidRPr="0048300C">
        <w:rPr>
          <w:sz w:val="22"/>
          <w:szCs w:val="22"/>
        </w:rPr>
        <w:t>у</w:t>
      </w:r>
      <w:r w:rsidR="00E6571D" w:rsidRPr="0048300C">
        <w:rPr>
          <w:sz w:val="22"/>
          <w:szCs w:val="22"/>
        </w:rPr>
        <w:t>ченая ст</w:t>
      </w:r>
      <w:r w:rsidR="009A3CA9" w:rsidRPr="0048300C">
        <w:rPr>
          <w:sz w:val="22"/>
          <w:szCs w:val="22"/>
        </w:rPr>
        <w:t>епень доктора наук</w:t>
      </w:r>
      <w:r w:rsidR="00031944" w:rsidRPr="0048300C">
        <w:rPr>
          <w:sz w:val="22"/>
          <w:szCs w:val="22"/>
        </w:rPr>
        <w:t xml:space="preserve"> – </w:t>
      </w:r>
      <w:r w:rsidR="000D7BB7" w:rsidRPr="0048300C">
        <w:rPr>
          <w:sz w:val="22"/>
          <w:szCs w:val="22"/>
        </w:rPr>
        <w:t xml:space="preserve">до </w:t>
      </w:r>
      <w:r w:rsidR="00E6571D" w:rsidRPr="0048300C">
        <w:rPr>
          <w:sz w:val="22"/>
          <w:szCs w:val="22"/>
        </w:rPr>
        <w:t>10</w:t>
      </w:r>
      <w:r w:rsidR="006B309F" w:rsidRPr="0048300C">
        <w:rPr>
          <w:sz w:val="22"/>
          <w:szCs w:val="22"/>
        </w:rPr>
        <w:t>%</w:t>
      </w:r>
      <w:r w:rsidRPr="0048300C">
        <w:rPr>
          <w:sz w:val="22"/>
          <w:szCs w:val="22"/>
        </w:rPr>
        <w:t>;</w:t>
      </w:r>
    </w:p>
    <w:p w:rsidR="00E6571D" w:rsidRPr="0048300C" w:rsidRDefault="009E2663" w:rsidP="003D69CF">
      <w:pPr>
        <w:widowControl w:val="0"/>
        <w:ind w:firstLine="720"/>
        <w:jc w:val="both"/>
        <w:rPr>
          <w:sz w:val="22"/>
          <w:szCs w:val="22"/>
        </w:rPr>
      </w:pPr>
      <w:r w:rsidRPr="0048300C">
        <w:rPr>
          <w:sz w:val="22"/>
          <w:szCs w:val="22"/>
        </w:rPr>
        <w:t>о</w:t>
      </w:r>
      <w:r w:rsidR="00E6571D" w:rsidRPr="0048300C">
        <w:rPr>
          <w:sz w:val="22"/>
          <w:szCs w:val="22"/>
        </w:rPr>
        <w:t>трас</w:t>
      </w:r>
      <w:r w:rsidR="009A3CA9" w:rsidRPr="0048300C">
        <w:rPr>
          <w:sz w:val="22"/>
          <w:szCs w:val="22"/>
        </w:rPr>
        <w:t>левой (ведомственный знак)</w:t>
      </w:r>
      <w:r w:rsidR="00031944" w:rsidRPr="0048300C">
        <w:rPr>
          <w:sz w:val="22"/>
          <w:szCs w:val="22"/>
        </w:rPr>
        <w:t xml:space="preserve"> – </w:t>
      </w:r>
      <w:r w:rsidR="000D7BB7" w:rsidRPr="0048300C">
        <w:rPr>
          <w:sz w:val="22"/>
          <w:szCs w:val="22"/>
        </w:rPr>
        <w:t xml:space="preserve">до </w:t>
      </w:r>
      <w:r w:rsidR="00E6571D" w:rsidRPr="0048300C">
        <w:rPr>
          <w:sz w:val="22"/>
          <w:szCs w:val="22"/>
        </w:rPr>
        <w:t>5</w:t>
      </w:r>
      <w:r w:rsidR="006B309F" w:rsidRPr="0048300C">
        <w:rPr>
          <w:sz w:val="22"/>
          <w:szCs w:val="22"/>
        </w:rPr>
        <w:t>%</w:t>
      </w:r>
      <w:r w:rsidRPr="0048300C">
        <w:rPr>
          <w:sz w:val="22"/>
          <w:szCs w:val="22"/>
        </w:rPr>
        <w:t>;</w:t>
      </w:r>
    </w:p>
    <w:p w:rsidR="00E6571D" w:rsidRPr="0048300C" w:rsidRDefault="009E2663" w:rsidP="003D69CF">
      <w:pPr>
        <w:widowControl w:val="0"/>
        <w:ind w:firstLine="720"/>
        <w:jc w:val="both"/>
        <w:rPr>
          <w:sz w:val="22"/>
          <w:szCs w:val="22"/>
        </w:rPr>
      </w:pPr>
      <w:r w:rsidRPr="0048300C">
        <w:rPr>
          <w:sz w:val="22"/>
          <w:szCs w:val="22"/>
        </w:rPr>
        <w:t>п</w:t>
      </w:r>
      <w:r w:rsidR="00E6571D" w:rsidRPr="0048300C">
        <w:rPr>
          <w:sz w:val="22"/>
          <w:szCs w:val="22"/>
        </w:rPr>
        <w:t>очетное звание</w:t>
      </w:r>
      <w:r w:rsidR="00031944" w:rsidRPr="0048300C">
        <w:rPr>
          <w:sz w:val="22"/>
          <w:szCs w:val="22"/>
        </w:rPr>
        <w:t xml:space="preserve"> – </w:t>
      </w:r>
      <w:r w:rsidR="000D7BB7" w:rsidRPr="0048300C">
        <w:rPr>
          <w:sz w:val="22"/>
          <w:szCs w:val="22"/>
        </w:rPr>
        <w:t xml:space="preserve">до </w:t>
      </w:r>
      <w:r w:rsidR="00E6571D" w:rsidRPr="0048300C">
        <w:rPr>
          <w:sz w:val="22"/>
          <w:szCs w:val="22"/>
        </w:rPr>
        <w:t>10</w:t>
      </w:r>
      <w:r w:rsidR="006B309F" w:rsidRPr="0048300C">
        <w:rPr>
          <w:sz w:val="22"/>
          <w:szCs w:val="22"/>
        </w:rPr>
        <w:t>%</w:t>
      </w:r>
      <w:r w:rsidRPr="0048300C">
        <w:rPr>
          <w:sz w:val="22"/>
          <w:szCs w:val="22"/>
        </w:rPr>
        <w:t>.</w:t>
      </w:r>
    </w:p>
    <w:p w:rsidR="00E6571D" w:rsidRPr="0048300C" w:rsidRDefault="00E6571D" w:rsidP="003D69CF">
      <w:pPr>
        <w:widowControl w:val="0"/>
        <w:ind w:firstLine="720"/>
        <w:jc w:val="both"/>
        <w:rPr>
          <w:sz w:val="22"/>
          <w:szCs w:val="22"/>
        </w:rPr>
      </w:pPr>
      <w:r w:rsidRPr="0048300C">
        <w:rPr>
          <w:sz w:val="22"/>
          <w:szCs w:val="22"/>
        </w:rPr>
        <w:t>Надбавка за наличие ученой степени, почетного звания, ведомственного знака отличия устанавливается в случае, если трудовая деятельность работника осуществляется по специальности, связанной с присвоением ученой степени, почетного звания, ведомственного знака отличия.</w:t>
      </w:r>
    </w:p>
    <w:p w:rsidR="00E6571D" w:rsidRPr="0048300C" w:rsidRDefault="00E6571D" w:rsidP="003D69CF">
      <w:pPr>
        <w:pStyle w:val="ConsPlusTitle"/>
        <w:widowControl w:val="0"/>
        <w:ind w:firstLine="708"/>
        <w:jc w:val="both"/>
        <w:rPr>
          <w:b w:val="0"/>
          <w:sz w:val="22"/>
          <w:szCs w:val="22"/>
        </w:rPr>
      </w:pPr>
      <w:r w:rsidRPr="0048300C">
        <w:rPr>
          <w:b w:val="0"/>
          <w:sz w:val="22"/>
          <w:szCs w:val="22"/>
        </w:rPr>
        <w:t>Надбавка за почетное звание, отраслевые (ведомственные) знаки отличия применяются</w:t>
      </w:r>
      <w:r w:rsidR="00A92F32">
        <w:rPr>
          <w:b w:val="0"/>
          <w:sz w:val="22"/>
          <w:szCs w:val="22"/>
        </w:rPr>
        <w:t xml:space="preserve"> </w:t>
      </w:r>
      <w:r w:rsidRPr="0048300C">
        <w:rPr>
          <w:b w:val="0"/>
          <w:sz w:val="22"/>
          <w:szCs w:val="22"/>
        </w:rPr>
        <w:t>по основной работе только по одному из оснований.</w:t>
      </w:r>
    </w:p>
    <w:p w:rsidR="00871BB8" w:rsidRPr="0048300C" w:rsidRDefault="00871BB8" w:rsidP="003D69CF">
      <w:pPr>
        <w:pStyle w:val="a3"/>
        <w:widowControl w:val="0"/>
        <w:tabs>
          <w:tab w:val="clear" w:pos="4677"/>
          <w:tab w:val="clear" w:pos="9355"/>
        </w:tabs>
        <w:autoSpaceDE w:val="0"/>
        <w:autoSpaceDN w:val="0"/>
        <w:adjustRightInd w:val="0"/>
        <w:ind w:firstLine="708"/>
        <w:jc w:val="both"/>
        <w:rPr>
          <w:sz w:val="22"/>
          <w:szCs w:val="22"/>
        </w:rPr>
      </w:pPr>
      <w:r w:rsidRPr="0048300C">
        <w:rPr>
          <w:sz w:val="22"/>
          <w:szCs w:val="22"/>
        </w:rPr>
        <w:t xml:space="preserve">3.2.4. </w:t>
      </w:r>
      <w:r w:rsidR="00CE1F58" w:rsidRPr="0048300C">
        <w:rPr>
          <w:sz w:val="22"/>
          <w:szCs w:val="22"/>
        </w:rPr>
        <w:t>Работникам, занимающим общеотраслевые должности служащих,</w:t>
      </w:r>
      <w:r w:rsidRPr="0048300C">
        <w:rPr>
          <w:sz w:val="22"/>
          <w:szCs w:val="22"/>
        </w:rPr>
        <w:t xml:space="preserve"> может быть установлена </w:t>
      </w:r>
      <w:r w:rsidRPr="0048300C">
        <w:rPr>
          <w:sz w:val="22"/>
          <w:szCs w:val="22"/>
          <w:u w:val="single"/>
        </w:rPr>
        <w:t>надбавка за интенсивность</w:t>
      </w:r>
      <w:r w:rsidRPr="0048300C">
        <w:rPr>
          <w:sz w:val="22"/>
          <w:szCs w:val="22"/>
        </w:rPr>
        <w:t xml:space="preserve"> с целью мотивации работников учреждения к выполнению больших объемов работ с меньшим количеством ресурсов и к применению в работе новых методов </w:t>
      </w:r>
      <w:r w:rsidRPr="0048300C">
        <w:rPr>
          <w:sz w:val="22"/>
          <w:szCs w:val="22"/>
        </w:rPr>
        <w:lastRenderedPageBreak/>
        <w:t>и технологий, существенно повышающих результативность труда, за выполнение срочных, особо важных и ответственных работ. Решение об установлении надбавки за интенсивность и его размере принимается руководителем учреждения персонально в отношении конкретного работника.</w:t>
      </w:r>
    </w:p>
    <w:p w:rsidR="00CC54CC" w:rsidRPr="0048300C" w:rsidRDefault="00CC54CC" w:rsidP="006D4A63">
      <w:pPr>
        <w:widowControl w:val="0"/>
        <w:ind w:firstLine="709"/>
        <w:jc w:val="both"/>
        <w:rPr>
          <w:sz w:val="22"/>
          <w:szCs w:val="22"/>
        </w:rPr>
      </w:pPr>
      <w:r w:rsidRPr="0048300C">
        <w:rPr>
          <w:sz w:val="22"/>
          <w:szCs w:val="22"/>
        </w:rPr>
        <w:t>Решение об установлении надбавки за интенсивность и его размере принимается руководителем учреждения персонально в отношении конкретного работника на основании оценки служебной деятельности работника, его участии в решении задач, поставленных перед учреждением, а также с учетом уровня образования, специальных знаний, умения и навыков, необходимых для исполнения ими должностных обязанностей.</w:t>
      </w:r>
    </w:p>
    <w:p w:rsidR="00CC54CC" w:rsidRPr="0048300C" w:rsidRDefault="00CC54CC" w:rsidP="006D4A63">
      <w:pPr>
        <w:widowControl w:val="0"/>
        <w:ind w:firstLine="709"/>
        <w:jc w:val="both"/>
        <w:rPr>
          <w:sz w:val="22"/>
          <w:szCs w:val="22"/>
        </w:rPr>
      </w:pPr>
      <w:r w:rsidRPr="0048300C">
        <w:rPr>
          <w:sz w:val="22"/>
          <w:szCs w:val="22"/>
        </w:rPr>
        <w:t>Приказ об установлении надбавки издается в начале календарного года с указанием конкретного размера надбавки и периода, на который она устанавливается. Ранее установленный размер надбавки может быть снижен или прекращена ее выплата до истечения срока.</w:t>
      </w:r>
    </w:p>
    <w:p w:rsidR="00CC54CC" w:rsidRPr="0048300C" w:rsidRDefault="00CC54CC" w:rsidP="006D4A63">
      <w:pPr>
        <w:widowControl w:val="0"/>
        <w:ind w:firstLine="709"/>
        <w:jc w:val="both"/>
        <w:rPr>
          <w:sz w:val="22"/>
          <w:szCs w:val="22"/>
        </w:rPr>
      </w:pPr>
      <w:r w:rsidRPr="0048300C">
        <w:rPr>
          <w:sz w:val="22"/>
          <w:szCs w:val="22"/>
        </w:rPr>
        <w:t>При установлении конкретного размера надбавки может учитываться:</w:t>
      </w:r>
    </w:p>
    <w:p w:rsidR="00CC54CC" w:rsidRPr="0048300C" w:rsidRDefault="00CC54CC" w:rsidP="006D4A63">
      <w:pPr>
        <w:widowControl w:val="0"/>
        <w:ind w:firstLine="709"/>
        <w:jc w:val="both"/>
        <w:rPr>
          <w:sz w:val="22"/>
          <w:szCs w:val="22"/>
        </w:rPr>
      </w:pPr>
      <w:r w:rsidRPr="0048300C">
        <w:rPr>
          <w:sz w:val="22"/>
          <w:szCs w:val="22"/>
        </w:rPr>
        <w:t>профессиональный уровень исполнения должностных обязанностей в соответствии с должностным регламентом;</w:t>
      </w:r>
    </w:p>
    <w:p w:rsidR="00CC54CC" w:rsidRPr="0048300C" w:rsidRDefault="00CC54CC" w:rsidP="006D4A63">
      <w:pPr>
        <w:widowControl w:val="0"/>
        <w:ind w:firstLine="709"/>
        <w:jc w:val="both"/>
        <w:rPr>
          <w:sz w:val="22"/>
          <w:szCs w:val="22"/>
        </w:rPr>
      </w:pPr>
      <w:r w:rsidRPr="0048300C">
        <w:rPr>
          <w:sz w:val="22"/>
          <w:szCs w:val="22"/>
        </w:rPr>
        <w:t>исполнение должных обязанностей в условиях, отличающихся от нормальных (сложность, напряженность, важность, срочность);</w:t>
      </w:r>
    </w:p>
    <w:p w:rsidR="00CC54CC" w:rsidRPr="0048300C" w:rsidRDefault="00CC54CC" w:rsidP="006D4A63">
      <w:pPr>
        <w:widowControl w:val="0"/>
        <w:ind w:firstLine="709"/>
        <w:jc w:val="both"/>
        <w:rPr>
          <w:sz w:val="22"/>
          <w:szCs w:val="22"/>
        </w:rPr>
      </w:pPr>
      <w:r w:rsidRPr="0048300C">
        <w:rPr>
          <w:sz w:val="22"/>
          <w:szCs w:val="22"/>
        </w:rPr>
        <w:t>высокая исполнительская дисциплина;</w:t>
      </w:r>
    </w:p>
    <w:p w:rsidR="00CC54CC" w:rsidRPr="0048300C" w:rsidRDefault="00CC54CC" w:rsidP="006D4A63">
      <w:pPr>
        <w:widowControl w:val="0"/>
        <w:ind w:firstLine="709"/>
        <w:jc w:val="both"/>
        <w:rPr>
          <w:sz w:val="22"/>
          <w:szCs w:val="22"/>
        </w:rPr>
      </w:pPr>
      <w:r w:rsidRPr="0048300C">
        <w:rPr>
          <w:sz w:val="22"/>
          <w:szCs w:val="22"/>
        </w:rPr>
        <w:t>проявление инициативы и творческого подхода к работе;</w:t>
      </w:r>
    </w:p>
    <w:p w:rsidR="00CC54CC" w:rsidRPr="0048300C" w:rsidRDefault="00CC54CC" w:rsidP="006D4A63">
      <w:pPr>
        <w:widowControl w:val="0"/>
        <w:ind w:firstLine="709"/>
        <w:jc w:val="both"/>
        <w:rPr>
          <w:sz w:val="22"/>
          <w:szCs w:val="22"/>
        </w:rPr>
      </w:pPr>
      <w:r w:rsidRPr="0048300C">
        <w:rPr>
          <w:sz w:val="22"/>
          <w:szCs w:val="22"/>
        </w:rPr>
        <w:t>знание и применение в работе компьютерной техники (программ)</w:t>
      </w:r>
    </w:p>
    <w:p w:rsidR="00CC54CC" w:rsidRPr="0048300C" w:rsidRDefault="00CC54CC" w:rsidP="006D4A63">
      <w:pPr>
        <w:widowControl w:val="0"/>
        <w:ind w:firstLine="709"/>
        <w:jc w:val="both"/>
        <w:rPr>
          <w:sz w:val="22"/>
          <w:szCs w:val="22"/>
        </w:rPr>
      </w:pPr>
      <w:r w:rsidRPr="0048300C">
        <w:rPr>
          <w:sz w:val="22"/>
          <w:szCs w:val="22"/>
        </w:rPr>
        <w:t xml:space="preserve">показатели </w:t>
      </w:r>
      <w:r w:rsidRPr="0048300C">
        <w:t>эффективности деятельности по должностям работников, разработанные учреждением.</w:t>
      </w:r>
    </w:p>
    <w:p w:rsidR="00CC54CC" w:rsidRPr="0048300C" w:rsidRDefault="00CC54CC" w:rsidP="00CC54CC">
      <w:pPr>
        <w:widowControl w:val="0"/>
        <w:ind w:firstLine="709"/>
        <w:jc w:val="both"/>
        <w:rPr>
          <w:sz w:val="22"/>
          <w:szCs w:val="22"/>
        </w:rPr>
      </w:pPr>
      <w:r w:rsidRPr="0048300C">
        <w:rPr>
          <w:sz w:val="22"/>
          <w:szCs w:val="22"/>
        </w:rPr>
        <w:t>Размер надбавки за интенсивность труда – до 100 процентов.</w:t>
      </w:r>
    </w:p>
    <w:p w:rsidR="00871BB8" w:rsidRPr="0041731A" w:rsidRDefault="008458E5" w:rsidP="00CA47A7">
      <w:pPr>
        <w:pStyle w:val="a3"/>
        <w:widowControl w:val="0"/>
        <w:tabs>
          <w:tab w:val="clear" w:pos="4677"/>
          <w:tab w:val="clear" w:pos="9355"/>
        </w:tabs>
        <w:autoSpaceDE w:val="0"/>
        <w:autoSpaceDN w:val="0"/>
        <w:adjustRightInd w:val="0"/>
        <w:ind w:firstLine="708"/>
        <w:jc w:val="both"/>
        <w:rPr>
          <w:sz w:val="22"/>
          <w:szCs w:val="22"/>
        </w:rPr>
      </w:pPr>
      <w:r w:rsidRPr="0048300C">
        <w:rPr>
          <w:sz w:val="22"/>
          <w:szCs w:val="22"/>
        </w:rPr>
        <w:t>Р</w:t>
      </w:r>
      <w:r w:rsidR="00CA47A7" w:rsidRPr="0048300C">
        <w:rPr>
          <w:sz w:val="22"/>
          <w:szCs w:val="22"/>
        </w:rPr>
        <w:t xml:space="preserve">азмер </w:t>
      </w:r>
      <w:r w:rsidR="00CA47A7" w:rsidRPr="0041731A">
        <w:rPr>
          <w:sz w:val="22"/>
          <w:szCs w:val="22"/>
        </w:rPr>
        <w:t xml:space="preserve">надбавки специалистам управлений культуры, централизованных бухгалтерий и центров финансового обеспечения – до 200 процентов. </w:t>
      </w:r>
    </w:p>
    <w:p w:rsidR="0048300C" w:rsidRPr="0041731A" w:rsidRDefault="0048300C" w:rsidP="0048300C">
      <w:pPr>
        <w:shd w:val="clear" w:color="auto" w:fill="FFFFFF"/>
        <w:ind w:firstLine="708"/>
        <w:jc w:val="both"/>
        <w:rPr>
          <w:spacing w:val="-2"/>
          <w:sz w:val="22"/>
          <w:szCs w:val="22"/>
        </w:rPr>
      </w:pPr>
      <w:r w:rsidRPr="0041731A">
        <w:rPr>
          <w:spacing w:val="-2"/>
          <w:sz w:val="22"/>
          <w:szCs w:val="22"/>
        </w:rPr>
        <w:t>3.2.</w:t>
      </w:r>
      <w:r w:rsidR="00AE6E6F" w:rsidRPr="0041731A">
        <w:rPr>
          <w:spacing w:val="-2"/>
          <w:sz w:val="22"/>
          <w:szCs w:val="22"/>
        </w:rPr>
        <w:t>5</w:t>
      </w:r>
      <w:r w:rsidRPr="0041731A">
        <w:rPr>
          <w:spacing w:val="-2"/>
          <w:sz w:val="22"/>
          <w:szCs w:val="22"/>
        </w:rPr>
        <w:t>. За работу в сельской местности и арктических улусах (районах) устанавливаются доплаты:</w:t>
      </w:r>
    </w:p>
    <w:p w:rsidR="00AE6E6F" w:rsidRPr="0041731A" w:rsidRDefault="00AE6E6F" w:rsidP="006A258E">
      <w:pPr>
        <w:pStyle w:val="ad"/>
        <w:numPr>
          <w:ilvl w:val="0"/>
          <w:numId w:val="5"/>
        </w:numPr>
        <w:shd w:val="clear" w:color="auto" w:fill="FFFFFF"/>
        <w:tabs>
          <w:tab w:val="left" w:pos="993"/>
        </w:tabs>
        <w:spacing w:line="235" w:lineRule="auto"/>
        <w:ind w:left="0" w:firstLine="709"/>
        <w:jc w:val="both"/>
        <w:rPr>
          <w:sz w:val="22"/>
          <w:szCs w:val="22"/>
        </w:rPr>
      </w:pPr>
      <w:r w:rsidRPr="0041731A">
        <w:rPr>
          <w:sz w:val="22"/>
          <w:szCs w:val="22"/>
        </w:rPr>
        <w:t>за работу в улусах (районах), входящих в состав Арктической зоны Республики Саха (Якутия)</w:t>
      </w:r>
      <w:r w:rsidRPr="0041731A">
        <w:rPr>
          <w:sz w:val="22"/>
          <w:szCs w:val="22"/>
          <w:vertAlign w:val="superscript"/>
        </w:rPr>
        <w:footnoteReference w:id="2"/>
      </w:r>
      <w:r w:rsidRPr="0041731A">
        <w:rPr>
          <w:sz w:val="22"/>
          <w:szCs w:val="22"/>
        </w:rPr>
        <w:t xml:space="preserve">, независимо от типа населенных пунктов </w:t>
      </w:r>
      <w:r w:rsidR="0041731A">
        <w:rPr>
          <w:sz w:val="22"/>
          <w:szCs w:val="22"/>
        </w:rPr>
        <w:t>–</w:t>
      </w:r>
      <w:r w:rsidRPr="0041731A">
        <w:rPr>
          <w:sz w:val="22"/>
          <w:szCs w:val="22"/>
        </w:rPr>
        <w:t xml:space="preserve"> 700 рублей;</w:t>
      </w:r>
    </w:p>
    <w:p w:rsidR="00AE6E6F" w:rsidRPr="0041731A" w:rsidRDefault="00AE6E6F" w:rsidP="006A258E">
      <w:pPr>
        <w:pStyle w:val="ad"/>
        <w:numPr>
          <w:ilvl w:val="0"/>
          <w:numId w:val="5"/>
        </w:numPr>
        <w:shd w:val="clear" w:color="auto" w:fill="FFFFFF"/>
        <w:tabs>
          <w:tab w:val="left" w:pos="993"/>
        </w:tabs>
        <w:spacing w:line="235" w:lineRule="auto"/>
        <w:ind w:left="0" w:firstLine="709"/>
        <w:jc w:val="both"/>
        <w:rPr>
          <w:sz w:val="22"/>
          <w:szCs w:val="22"/>
        </w:rPr>
      </w:pPr>
      <w:r w:rsidRPr="0041731A">
        <w:rPr>
          <w:sz w:val="22"/>
          <w:szCs w:val="22"/>
        </w:rPr>
        <w:t xml:space="preserve">за работу в сельской местности, за исключением улусов (районов), входящих в состав Арктической зоны РС(Я) </w:t>
      </w:r>
      <w:r w:rsidR="0041731A">
        <w:rPr>
          <w:sz w:val="22"/>
          <w:szCs w:val="22"/>
        </w:rPr>
        <w:t>–</w:t>
      </w:r>
      <w:r w:rsidRPr="0041731A">
        <w:rPr>
          <w:sz w:val="22"/>
          <w:szCs w:val="22"/>
        </w:rPr>
        <w:t xml:space="preserve"> 500 рублей.</w:t>
      </w:r>
    </w:p>
    <w:p w:rsidR="00AE6E6F" w:rsidRPr="0041731A" w:rsidRDefault="00AE6E6F" w:rsidP="00AE6E6F">
      <w:pPr>
        <w:widowControl w:val="0"/>
        <w:spacing w:line="235" w:lineRule="auto"/>
        <w:ind w:firstLine="708"/>
        <w:jc w:val="both"/>
        <w:rPr>
          <w:sz w:val="22"/>
          <w:szCs w:val="22"/>
        </w:rPr>
      </w:pPr>
      <w:r w:rsidRPr="0041731A">
        <w:rPr>
          <w:sz w:val="22"/>
          <w:szCs w:val="22"/>
        </w:rPr>
        <w:t>Указанные доплаты устанавливаются всем работникам учреждений (за исключением руководителей учреждений, их заместителей и главных бухгалтеров).</w:t>
      </w:r>
    </w:p>
    <w:p w:rsidR="00AE6E6F" w:rsidRPr="00DF04C5" w:rsidRDefault="00AE6E6F" w:rsidP="00AE6E6F">
      <w:pPr>
        <w:widowControl w:val="0"/>
        <w:spacing w:line="235" w:lineRule="auto"/>
        <w:ind w:firstLine="708"/>
        <w:jc w:val="both"/>
        <w:rPr>
          <w:sz w:val="22"/>
          <w:szCs w:val="22"/>
        </w:rPr>
      </w:pPr>
      <w:r w:rsidRPr="0041731A">
        <w:rPr>
          <w:sz w:val="22"/>
          <w:szCs w:val="22"/>
        </w:rPr>
        <w:t>Начисление данной доплаты осуществляется пропорционально фактически отработанному времени.</w:t>
      </w:r>
    </w:p>
    <w:p w:rsidR="00AE6E6F" w:rsidRPr="0048300C" w:rsidRDefault="00AE6E6F" w:rsidP="00AE6E6F">
      <w:pPr>
        <w:widowControl w:val="0"/>
        <w:ind w:firstLine="709"/>
        <w:jc w:val="both"/>
        <w:rPr>
          <w:sz w:val="22"/>
          <w:szCs w:val="22"/>
          <w:u w:val="single"/>
        </w:rPr>
      </w:pPr>
      <w:r w:rsidRPr="0048300C">
        <w:rPr>
          <w:sz w:val="22"/>
          <w:szCs w:val="22"/>
        </w:rPr>
        <w:t>3.2.</w:t>
      </w:r>
      <w:r>
        <w:rPr>
          <w:sz w:val="22"/>
          <w:szCs w:val="22"/>
        </w:rPr>
        <w:t>6</w:t>
      </w:r>
      <w:r w:rsidRPr="0048300C">
        <w:rPr>
          <w:sz w:val="22"/>
          <w:szCs w:val="22"/>
        </w:rPr>
        <w:t xml:space="preserve">. </w:t>
      </w:r>
      <w:r w:rsidRPr="0048300C">
        <w:rPr>
          <w:sz w:val="22"/>
          <w:szCs w:val="22"/>
          <w:u w:val="single"/>
        </w:rPr>
        <w:t>Персональная доплата</w:t>
      </w:r>
    </w:p>
    <w:p w:rsidR="00AE6E6F" w:rsidRPr="0048300C" w:rsidRDefault="00AE6E6F" w:rsidP="00AE6E6F">
      <w:pPr>
        <w:pStyle w:val="ConsPlusTitle"/>
        <w:widowControl w:val="0"/>
        <w:ind w:firstLine="708"/>
        <w:jc w:val="both"/>
        <w:rPr>
          <w:b w:val="0"/>
          <w:sz w:val="22"/>
          <w:szCs w:val="22"/>
        </w:rPr>
      </w:pPr>
      <w:r w:rsidRPr="0048300C">
        <w:rPr>
          <w:b w:val="0"/>
          <w:sz w:val="22"/>
          <w:szCs w:val="22"/>
        </w:rPr>
        <w:t>В случае, если уровень оплаты труда работника в соответствии с новой структурой фонда оплаты труда (без учета премий), оказывается ниже уровня оплаты труда (без учета премий), выплачиваемой до введения новой структуры фонда оплаты труда, при условии сохранения объема должностных обязанностей работника и выполнения им работ той же квалификации, ему устанавливается персональная доплата. Размер персональной доплаты определяется как разница между заработной платой (без учета премий), выплачиваемой работнику учреждения до введения новой структуры фонда оплаты труда, и заработной платой (без учета премий и персональной доплаты), выплачиваемой работнику учреждения после введения новой структуры фонда оплаты труда.</w:t>
      </w:r>
    </w:p>
    <w:p w:rsidR="00AE6E6F" w:rsidRPr="0048300C" w:rsidRDefault="00AE6E6F" w:rsidP="00AE6E6F">
      <w:pPr>
        <w:pStyle w:val="ConsPlusTitle"/>
        <w:widowControl w:val="0"/>
        <w:ind w:firstLine="708"/>
        <w:jc w:val="both"/>
        <w:rPr>
          <w:b w:val="0"/>
          <w:sz w:val="22"/>
          <w:szCs w:val="22"/>
        </w:rPr>
      </w:pPr>
      <w:r w:rsidRPr="0048300C">
        <w:rPr>
          <w:b w:val="0"/>
          <w:sz w:val="22"/>
          <w:szCs w:val="22"/>
        </w:rPr>
        <w:t xml:space="preserve">Решение об установлении персональной </w:t>
      </w:r>
      <w:r>
        <w:rPr>
          <w:b w:val="0"/>
          <w:sz w:val="22"/>
          <w:szCs w:val="22"/>
        </w:rPr>
        <w:t>доплаты</w:t>
      </w:r>
      <w:r w:rsidRPr="0048300C">
        <w:rPr>
          <w:b w:val="0"/>
          <w:sz w:val="22"/>
          <w:szCs w:val="22"/>
        </w:rPr>
        <w:t xml:space="preserve"> принимается руководителем учреждения персонально в отношении конкретного работника учреждения на определенный срок, но не более одного финансового года, по согласованию с выборным профсоюзным органом и оформляется приказом руководителя учреждения.</w:t>
      </w:r>
    </w:p>
    <w:p w:rsidR="00AE6E6F" w:rsidRDefault="00AE6E6F" w:rsidP="00AE6E6F">
      <w:pPr>
        <w:pStyle w:val="ConsPlusTitle"/>
        <w:widowControl w:val="0"/>
        <w:ind w:firstLine="708"/>
        <w:jc w:val="both"/>
        <w:rPr>
          <w:b w:val="0"/>
          <w:sz w:val="22"/>
          <w:szCs w:val="22"/>
        </w:rPr>
      </w:pPr>
      <w:r w:rsidRPr="0048300C">
        <w:rPr>
          <w:b w:val="0"/>
          <w:sz w:val="22"/>
          <w:szCs w:val="22"/>
        </w:rPr>
        <w:t>Персональная доплата устанавливается в абсолютном размере в рублях.</w:t>
      </w:r>
    </w:p>
    <w:p w:rsidR="009B3F29" w:rsidRPr="0048300C" w:rsidRDefault="006238F4" w:rsidP="003D69CF">
      <w:pPr>
        <w:pStyle w:val="ConsPlusTitle"/>
        <w:widowControl w:val="0"/>
        <w:ind w:firstLine="708"/>
        <w:jc w:val="both"/>
        <w:rPr>
          <w:b w:val="0"/>
          <w:sz w:val="22"/>
          <w:szCs w:val="22"/>
        </w:rPr>
      </w:pPr>
      <w:r w:rsidRPr="0048300C">
        <w:rPr>
          <w:b w:val="0"/>
          <w:sz w:val="22"/>
          <w:szCs w:val="22"/>
        </w:rPr>
        <w:t>3.3.</w:t>
      </w:r>
      <w:r w:rsidR="00D13089" w:rsidRPr="0048300C">
        <w:rPr>
          <w:b w:val="0"/>
          <w:sz w:val="22"/>
          <w:szCs w:val="22"/>
        </w:rPr>
        <w:t xml:space="preserve"> Выплаты по надбавкам и доплатам носят стимулирующий характер. Размер надбавок определяется путем умножения оклада на процент надбавки, доплаты устанавливаются в абсолютном размере.</w:t>
      </w:r>
    </w:p>
    <w:p w:rsidR="009B3F29" w:rsidRPr="0048300C" w:rsidRDefault="009B3F29" w:rsidP="003D69CF">
      <w:pPr>
        <w:pStyle w:val="ConsPlusTitle"/>
        <w:widowControl w:val="0"/>
        <w:ind w:firstLine="708"/>
        <w:jc w:val="both"/>
        <w:rPr>
          <w:b w:val="0"/>
          <w:sz w:val="22"/>
          <w:szCs w:val="22"/>
        </w:rPr>
      </w:pPr>
      <w:r w:rsidRPr="0048300C">
        <w:rPr>
          <w:b w:val="0"/>
          <w:sz w:val="22"/>
          <w:szCs w:val="22"/>
        </w:rPr>
        <w:t xml:space="preserve">Стимулирующие выплаты к окладу работника не образуют новый оклад и не учитываются при начислении иных стимулирующих и компенсационных выплат (за исключением выплат компенсационного характера за работу в местностях с особыми климатическими условиями). </w:t>
      </w:r>
      <w:r w:rsidRPr="0048300C">
        <w:rPr>
          <w:b w:val="0"/>
          <w:sz w:val="22"/>
          <w:szCs w:val="22"/>
        </w:rPr>
        <w:lastRenderedPageBreak/>
        <w:t xml:space="preserve">Выплаты стимулирующего характера производятся по решению руководителя учреждения </w:t>
      </w:r>
      <w:r w:rsidR="00B97274" w:rsidRPr="0048300C">
        <w:rPr>
          <w:b w:val="0"/>
          <w:sz w:val="22"/>
          <w:szCs w:val="22"/>
        </w:rPr>
        <w:t>в пределах сформированного фонда оплаты труда</w:t>
      </w:r>
      <w:r w:rsidRPr="0048300C">
        <w:rPr>
          <w:b w:val="0"/>
          <w:sz w:val="22"/>
          <w:szCs w:val="22"/>
        </w:rPr>
        <w:t>.</w:t>
      </w:r>
    </w:p>
    <w:p w:rsidR="009B3F29" w:rsidRPr="0048300C" w:rsidRDefault="009B3F29" w:rsidP="003D69CF">
      <w:pPr>
        <w:pStyle w:val="ConsPlusTitle"/>
        <w:widowControl w:val="0"/>
        <w:ind w:firstLine="708"/>
        <w:jc w:val="both"/>
        <w:rPr>
          <w:b w:val="0"/>
          <w:sz w:val="22"/>
          <w:szCs w:val="22"/>
        </w:rPr>
      </w:pPr>
      <w:r w:rsidRPr="0048300C">
        <w:rPr>
          <w:b w:val="0"/>
          <w:sz w:val="22"/>
          <w:szCs w:val="22"/>
        </w:rPr>
        <w:t>Надбавки не применяются к окладу руководителя учреждения и окладам работников, у которых они определяются в процентном отношении к окладу руководителя. Надбавки устанавливаются на определенный период времени соответствующего календарно</w:t>
      </w:r>
      <w:r w:rsidR="00694575" w:rsidRPr="0048300C">
        <w:rPr>
          <w:b w:val="0"/>
          <w:sz w:val="22"/>
          <w:szCs w:val="22"/>
        </w:rPr>
        <w:t>го года</w:t>
      </w:r>
      <w:r w:rsidRPr="0048300C">
        <w:rPr>
          <w:b w:val="0"/>
          <w:sz w:val="22"/>
          <w:szCs w:val="22"/>
        </w:rPr>
        <w:t>.</w:t>
      </w:r>
    </w:p>
    <w:p w:rsidR="006238F4" w:rsidRPr="0048300C" w:rsidRDefault="00635EA4" w:rsidP="003D69CF">
      <w:pPr>
        <w:pStyle w:val="ConsPlusTitle"/>
        <w:widowControl w:val="0"/>
        <w:ind w:firstLine="708"/>
        <w:jc w:val="both"/>
        <w:rPr>
          <w:b w:val="0"/>
          <w:sz w:val="22"/>
          <w:szCs w:val="22"/>
        </w:rPr>
      </w:pPr>
      <w:r w:rsidRPr="0048300C">
        <w:rPr>
          <w:b w:val="0"/>
          <w:sz w:val="22"/>
          <w:szCs w:val="22"/>
        </w:rPr>
        <w:t xml:space="preserve">3.4. </w:t>
      </w:r>
      <w:r w:rsidR="002565C4" w:rsidRPr="0048300C">
        <w:rPr>
          <w:b w:val="0"/>
          <w:sz w:val="22"/>
          <w:szCs w:val="22"/>
        </w:rPr>
        <w:t xml:space="preserve">Выплаты компенсационного характера </w:t>
      </w:r>
      <w:r w:rsidR="00FD488A" w:rsidRPr="0048300C">
        <w:rPr>
          <w:b w:val="0"/>
          <w:sz w:val="22"/>
          <w:szCs w:val="22"/>
        </w:rPr>
        <w:t xml:space="preserve">общеотраслевым служащим </w:t>
      </w:r>
      <w:r w:rsidR="002565C4" w:rsidRPr="0048300C">
        <w:rPr>
          <w:b w:val="0"/>
          <w:sz w:val="22"/>
          <w:szCs w:val="22"/>
        </w:rPr>
        <w:t>учреждений осуществляются согласно</w:t>
      </w:r>
      <w:r w:rsidR="00ED1149">
        <w:rPr>
          <w:b w:val="0"/>
          <w:sz w:val="22"/>
          <w:szCs w:val="22"/>
        </w:rPr>
        <w:t xml:space="preserve"> </w:t>
      </w:r>
      <w:r w:rsidR="002565C4" w:rsidRPr="0048300C">
        <w:rPr>
          <w:b w:val="0"/>
          <w:sz w:val="22"/>
          <w:szCs w:val="22"/>
        </w:rPr>
        <w:t>разделу</w:t>
      </w:r>
      <w:r w:rsidR="00ED1149">
        <w:rPr>
          <w:b w:val="0"/>
          <w:sz w:val="22"/>
          <w:szCs w:val="22"/>
        </w:rPr>
        <w:t xml:space="preserve"> </w:t>
      </w:r>
      <w:r w:rsidR="00037246">
        <w:rPr>
          <w:b w:val="0"/>
          <w:sz w:val="22"/>
          <w:szCs w:val="22"/>
        </w:rPr>
        <w:t>7</w:t>
      </w:r>
      <w:r w:rsidR="002565C4" w:rsidRPr="0048300C">
        <w:rPr>
          <w:b w:val="0"/>
          <w:sz w:val="22"/>
          <w:szCs w:val="22"/>
        </w:rPr>
        <w:t xml:space="preserve"> настоящего Положения</w:t>
      </w:r>
      <w:r w:rsidR="006238F4" w:rsidRPr="0048300C">
        <w:rPr>
          <w:b w:val="0"/>
          <w:sz w:val="22"/>
          <w:szCs w:val="22"/>
        </w:rPr>
        <w:t>.</w:t>
      </w:r>
    </w:p>
    <w:p w:rsidR="006238F4" w:rsidRPr="0048300C" w:rsidRDefault="006238F4" w:rsidP="003D69CF">
      <w:pPr>
        <w:widowControl w:val="0"/>
        <w:autoSpaceDE w:val="0"/>
        <w:autoSpaceDN w:val="0"/>
        <w:adjustRightInd w:val="0"/>
        <w:ind w:firstLine="708"/>
        <w:jc w:val="both"/>
        <w:rPr>
          <w:sz w:val="22"/>
          <w:szCs w:val="22"/>
        </w:rPr>
      </w:pPr>
      <w:r w:rsidRPr="0048300C">
        <w:rPr>
          <w:sz w:val="22"/>
          <w:szCs w:val="22"/>
        </w:rPr>
        <w:t>3.5.</w:t>
      </w:r>
      <w:r w:rsidR="008458E5" w:rsidRPr="0048300C">
        <w:rPr>
          <w:sz w:val="22"/>
          <w:szCs w:val="22"/>
        </w:rPr>
        <w:t> </w:t>
      </w:r>
      <w:r w:rsidR="006F5C5D" w:rsidRPr="0048300C">
        <w:rPr>
          <w:sz w:val="22"/>
          <w:szCs w:val="22"/>
        </w:rPr>
        <w:t xml:space="preserve">Премиальные </w:t>
      </w:r>
      <w:r w:rsidR="00571D95" w:rsidRPr="0048300C">
        <w:rPr>
          <w:sz w:val="22"/>
          <w:szCs w:val="22"/>
        </w:rPr>
        <w:t xml:space="preserve">выплаты </w:t>
      </w:r>
      <w:r w:rsidR="00FD488A" w:rsidRPr="0048300C">
        <w:rPr>
          <w:sz w:val="22"/>
          <w:szCs w:val="22"/>
        </w:rPr>
        <w:t>общеотраслевым служащим</w:t>
      </w:r>
      <w:r w:rsidR="00571D95" w:rsidRPr="0048300C">
        <w:rPr>
          <w:sz w:val="22"/>
          <w:szCs w:val="22"/>
        </w:rPr>
        <w:t xml:space="preserve"> учреждений осуществляются согласно условиям, указанным в разделе 8</w:t>
      </w:r>
      <w:r w:rsidR="00ED1149">
        <w:rPr>
          <w:sz w:val="22"/>
          <w:szCs w:val="22"/>
        </w:rPr>
        <w:t xml:space="preserve"> </w:t>
      </w:r>
      <w:r w:rsidR="00571D95" w:rsidRPr="0048300C">
        <w:rPr>
          <w:sz w:val="22"/>
          <w:szCs w:val="22"/>
        </w:rPr>
        <w:t>настоящего Положения</w:t>
      </w:r>
      <w:r w:rsidRPr="0048300C">
        <w:rPr>
          <w:sz w:val="22"/>
          <w:szCs w:val="22"/>
        </w:rPr>
        <w:t>.</w:t>
      </w:r>
    </w:p>
    <w:p w:rsidR="006238F4" w:rsidRPr="0048300C" w:rsidRDefault="006238F4" w:rsidP="00450010">
      <w:pPr>
        <w:pStyle w:val="1"/>
        <w:numPr>
          <w:ilvl w:val="0"/>
          <w:numId w:val="4"/>
        </w:numPr>
        <w:spacing w:before="360" w:after="120"/>
        <w:ind w:left="357" w:hanging="357"/>
        <w:jc w:val="center"/>
        <w:rPr>
          <w:rFonts w:ascii="Times New Roman" w:hAnsi="Times New Roman" w:cs="Times New Roman"/>
          <w:sz w:val="22"/>
          <w:szCs w:val="22"/>
        </w:rPr>
      </w:pPr>
      <w:bookmarkStart w:id="8" w:name="_Toc536186600"/>
      <w:r w:rsidRPr="0048300C">
        <w:rPr>
          <w:rFonts w:ascii="Times New Roman" w:hAnsi="Times New Roman" w:cs="Times New Roman"/>
          <w:sz w:val="22"/>
          <w:szCs w:val="22"/>
        </w:rPr>
        <w:t>Порядок и условия оплаты труда работников, осуществляющих</w:t>
      </w:r>
      <w:r w:rsidR="00694575" w:rsidRPr="0048300C">
        <w:rPr>
          <w:rFonts w:ascii="Times New Roman" w:hAnsi="Times New Roman" w:cs="Times New Roman"/>
          <w:sz w:val="22"/>
          <w:szCs w:val="22"/>
        </w:rPr>
        <w:br/>
      </w:r>
      <w:r w:rsidRPr="0048300C">
        <w:rPr>
          <w:rFonts w:ascii="Times New Roman" w:hAnsi="Times New Roman" w:cs="Times New Roman"/>
          <w:sz w:val="22"/>
          <w:szCs w:val="22"/>
        </w:rPr>
        <w:t>профессиональную деятельность по</w:t>
      </w:r>
      <w:r w:rsidR="00ED1149">
        <w:rPr>
          <w:rFonts w:ascii="Times New Roman" w:hAnsi="Times New Roman" w:cs="Times New Roman"/>
          <w:sz w:val="22"/>
          <w:szCs w:val="22"/>
        </w:rPr>
        <w:t xml:space="preserve"> </w:t>
      </w:r>
      <w:r w:rsidRPr="0048300C">
        <w:rPr>
          <w:rFonts w:ascii="Times New Roman" w:hAnsi="Times New Roman" w:cs="Times New Roman"/>
          <w:sz w:val="22"/>
          <w:szCs w:val="22"/>
        </w:rPr>
        <w:t>общеотраслевым</w:t>
      </w:r>
      <w:r w:rsidR="00ED1149">
        <w:rPr>
          <w:rFonts w:ascii="Times New Roman" w:hAnsi="Times New Roman" w:cs="Times New Roman"/>
          <w:sz w:val="22"/>
          <w:szCs w:val="22"/>
        </w:rPr>
        <w:t xml:space="preserve"> </w:t>
      </w:r>
      <w:r w:rsidRPr="0048300C">
        <w:rPr>
          <w:rFonts w:ascii="Times New Roman" w:hAnsi="Times New Roman" w:cs="Times New Roman"/>
          <w:sz w:val="22"/>
          <w:szCs w:val="22"/>
        </w:rPr>
        <w:t>профессиям рабочих</w:t>
      </w:r>
      <w:bookmarkEnd w:id="8"/>
    </w:p>
    <w:p w:rsidR="001E6527" w:rsidRPr="0048300C" w:rsidRDefault="006238F4" w:rsidP="003D69CF">
      <w:pPr>
        <w:widowControl w:val="0"/>
        <w:ind w:firstLine="709"/>
        <w:jc w:val="both"/>
        <w:rPr>
          <w:sz w:val="22"/>
          <w:szCs w:val="22"/>
        </w:rPr>
      </w:pPr>
      <w:r w:rsidRPr="0048300C">
        <w:rPr>
          <w:sz w:val="22"/>
          <w:szCs w:val="22"/>
        </w:rPr>
        <w:t>4.1.</w:t>
      </w:r>
      <w:r w:rsidR="001E6527" w:rsidRPr="0048300C">
        <w:rPr>
          <w:sz w:val="22"/>
          <w:szCs w:val="22"/>
        </w:rPr>
        <w:t>Размеры окладов (должностных окладов) по профессиональным квалификационным группам и повышающих коэффициентов по квалификационным уровням по общеотраслевым профессиям рабочих устанавливаются согласно приказаМинистерства здравоохранения и социального развития</w:t>
      </w:r>
      <w:r w:rsidR="00ED1149">
        <w:rPr>
          <w:sz w:val="22"/>
          <w:szCs w:val="22"/>
        </w:rPr>
        <w:t xml:space="preserve"> </w:t>
      </w:r>
      <w:r w:rsidR="001E6527" w:rsidRPr="0048300C">
        <w:rPr>
          <w:sz w:val="22"/>
          <w:szCs w:val="22"/>
        </w:rPr>
        <w:t xml:space="preserve">Российской Федерации </w:t>
      </w:r>
      <w:r w:rsidR="003F3F47" w:rsidRPr="0048300C">
        <w:rPr>
          <w:sz w:val="22"/>
          <w:szCs w:val="22"/>
        </w:rPr>
        <w:t>от 29.05.2008 №</w:t>
      </w:r>
      <w:r w:rsidR="00ED1149">
        <w:rPr>
          <w:sz w:val="22"/>
          <w:szCs w:val="22"/>
        </w:rPr>
        <w:t xml:space="preserve"> </w:t>
      </w:r>
      <w:r w:rsidR="003F3F47" w:rsidRPr="0048300C">
        <w:rPr>
          <w:sz w:val="22"/>
          <w:szCs w:val="22"/>
        </w:rPr>
        <w:t>248н «Об утверждении профессиональных квалификационных групп общеотраслевых профессий рабочих» и приказом Министерства труда и социального развития Республики Саха (Якутия) от 31.10.2017 №</w:t>
      </w:r>
      <w:r w:rsidR="00ED1149">
        <w:rPr>
          <w:sz w:val="22"/>
          <w:szCs w:val="22"/>
        </w:rPr>
        <w:t xml:space="preserve"> </w:t>
      </w:r>
      <w:r w:rsidR="003F3F47" w:rsidRPr="0048300C">
        <w:rPr>
          <w:sz w:val="22"/>
          <w:szCs w:val="22"/>
        </w:rPr>
        <w:t>1362-ОД «Об утверждении размеров окладов (должностных окладов) по профессиональным квалификационным группам общеотраслевых должностей служащих и профессий рабочих»</w:t>
      </w:r>
      <w:r w:rsidR="00462871" w:rsidRPr="0048300C">
        <w:rPr>
          <w:sz w:val="22"/>
          <w:szCs w:val="22"/>
        </w:rPr>
        <w:t xml:space="preserve"> в следующих размерах:</w:t>
      </w:r>
    </w:p>
    <w:p w:rsidR="001E6527" w:rsidRDefault="001E6527" w:rsidP="001E6527">
      <w:pPr>
        <w:ind w:firstLine="709"/>
        <w:jc w:val="both"/>
        <w:rPr>
          <w:sz w:val="10"/>
          <w:szCs w:val="10"/>
        </w:rPr>
      </w:pPr>
    </w:p>
    <w:p w:rsidR="006566C5" w:rsidRPr="006566C5" w:rsidRDefault="006566C5" w:rsidP="006566C5">
      <w:pPr>
        <w:widowControl w:val="0"/>
        <w:ind w:firstLine="709"/>
        <w:jc w:val="right"/>
        <w:rPr>
          <w:i/>
          <w:sz w:val="22"/>
          <w:szCs w:val="22"/>
        </w:rPr>
      </w:pPr>
      <w:r w:rsidRPr="006566C5">
        <w:rPr>
          <w:i/>
          <w:sz w:val="22"/>
          <w:szCs w:val="22"/>
        </w:rPr>
        <w:t xml:space="preserve">Таблица </w:t>
      </w:r>
      <w:r w:rsidR="00261176">
        <w:rPr>
          <w:i/>
          <w:sz w:val="22"/>
          <w:szCs w:val="22"/>
        </w:rPr>
        <w:t>11</w:t>
      </w:r>
    </w:p>
    <w:p w:rsidR="006566C5" w:rsidRPr="0048300C" w:rsidRDefault="006566C5" w:rsidP="001E6527">
      <w:pPr>
        <w:ind w:firstLine="709"/>
        <w:jc w:val="both"/>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3543"/>
        <w:gridCol w:w="2263"/>
      </w:tblGrid>
      <w:tr w:rsidR="005D13F6" w:rsidRPr="00E52BBB" w:rsidTr="00E03B2C">
        <w:trPr>
          <w:jc w:val="center"/>
        </w:trPr>
        <w:tc>
          <w:tcPr>
            <w:tcW w:w="3261" w:type="dxa"/>
            <w:tcBorders>
              <w:top w:val="single" w:sz="4" w:space="0" w:color="auto"/>
              <w:left w:val="single" w:sz="4" w:space="0" w:color="auto"/>
              <w:bottom w:val="single" w:sz="4" w:space="0" w:color="auto"/>
              <w:right w:val="single" w:sz="4" w:space="0" w:color="auto"/>
            </w:tcBorders>
            <w:vAlign w:val="center"/>
          </w:tcPr>
          <w:p w:rsidR="00C542B9" w:rsidRPr="0048300C" w:rsidRDefault="00C542B9"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Профессиональные квалификационные группы</w:t>
            </w:r>
          </w:p>
        </w:tc>
        <w:tc>
          <w:tcPr>
            <w:tcW w:w="3543" w:type="dxa"/>
            <w:tcBorders>
              <w:top w:val="single" w:sz="4" w:space="0" w:color="auto"/>
              <w:left w:val="single" w:sz="4" w:space="0" w:color="auto"/>
              <w:bottom w:val="single" w:sz="4" w:space="0" w:color="auto"/>
              <w:right w:val="single" w:sz="4" w:space="0" w:color="auto"/>
            </w:tcBorders>
            <w:vAlign w:val="center"/>
          </w:tcPr>
          <w:p w:rsidR="00C542B9" w:rsidRPr="0048300C" w:rsidRDefault="00C542B9"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Квалификационные уровни</w:t>
            </w:r>
          </w:p>
        </w:tc>
        <w:tc>
          <w:tcPr>
            <w:tcW w:w="2263" w:type="dxa"/>
            <w:tcBorders>
              <w:top w:val="single" w:sz="4" w:space="0" w:color="auto"/>
              <w:left w:val="single" w:sz="4" w:space="0" w:color="auto"/>
              <w:bottom w:val="single" w:sz="4" w:space="0" w:color="auto"/>
              <w:right w:val="single" w:sz="4" w:space="0" w:color="auto"/>
            </w:tcBorders>
            <w:vAlign w:val="center"/>
          </w:tcPr>
          <w:p w:rsidR="00A26E13" w:rsidRPr="0048300C" w:rsidRDefault="00A26E13"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Размер оклада (должностного оклада)</w:t>
            </w:r>
          </w:p>
          <w:p w:rsidR="00C542B9" w:rsidRPr="0048300C" w:rsidRDefault="00A26E13"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(в рублях)</w:t>
            </w:r>
          </w:p>
        </w:tc>
      </w:tr>
      <w:tr w:rsidR="005D13F6" w:rsidRPr="0048300C" w:rsidTr="00224F87">
        <w:trPr>
          <w:jc w:val="center"/>
        </w:trPr>
        <w:tc>
          <w:tcPr>
            <w:tcW w:w="3261" w:type="dxa"/>
            <w:vMerge w:val="restart"/>
            <w:tcBorders>
              <w:top w:val="single" w:sz="4" w:space="0" w:color="auto"/>
              <w:left w:val="single" w:sz="4" w:space="0" w:color="auto"/>
              <w:right w:val="single" w:sz="4" w:space="0" w:color="auto"/>
            </w:tcBorders>
          </w:tcPr>
          <w:p w:rsidR="00C542B9" w:rsidRPr="0048300C" w:rsidRDefault="00C542B9" w:rsidP="00C542B9">
            <w:pPr>
              <w:jc w:val="both"/>
              <w:rPr>
                <w:sz w:val="22"/>
                <w:szCs w:val="28"/>
              </w:rPr>
            </w:pPr>
            <w:r w:rsidRPr="0048300C">
              <w:rPr>
                <w:sz w:val="22"/>
                <w:szCs w:val="28"/>
              </w:rPr>
              <w:t>Общеотраслевые профессии рабочих первого уровня</w:t>
            </w:r>
          </w:p>
        </w:tc>
        <w:tc>
          <w:tcPr>
            <w:tcW w:w="3543" w:type="dxa"/>
            <w:tcBorders>
              <w:top w:val="single" w:sz="4" w:space="0" w:color="auto"/>
              <w:left w:val="single" w:sz="4" w:space="0" w:color="auto"/>
              <w:bottom w:val="single" w:sz="4" w:space="0" w:color="auto"/>
              <w:right w:val="single" w:sz="4" w:space="0" w:color="auto"/>
            </w:tcBorders>
          </w:tcPr>
          <w:p w:rsidR="00C542B9" w:rsidRPr="0048300C" w:rsidRDefault="003D094A" w:rsidP="00C542B9">
            <w:pPr>
              <w:jc w:val="center"/>
              <w:rPr>
                <w:sz w:val="22"/>
                <w:szCs w:val="22"/>
              </w:rPr>
            </w:pPr>
            <w:r w:rsidRPr="0048300C">
              <w:rPr>
                <w:sz w:val="22"/>
                <w:szCs w:val="22"/>
              </w:rPr>
              <w:t>1 квалификационный уровень</w:t>
            </w:r>
          </w:p>
        </w:tc>
        <w:tc>
          <w:tcPr>
            <w:tcW w:w="2263" w:type="dxa"/>
            <w:tcBorders>
              <w:top w:val="single" w:sz="4" w:space="0" w:color="auto"/>
              <w:left w:val="single" w:sz="4" w:space="0" w:color="auto"/>
              <w:bottom w:val="single" w:sz="4" w:space="0" w:color="auto"/>
              <w:right w:val="single" w:sz="4" w:space="0" w:color="auto"/>
            </w:tcBorders>
          </w:tcPr>
          <w:p w:rsidR="00C542B9" w:rsidRPr="0048300C" w:rsidRDefault="00871BB8" w:rsidP="00C542B9">
            <w:pPr>
              <w:jc w:val="center"/>
              <w:rPr>
                <w:sz w:val="22"/>
                <w:szCs w:val="22"/>
              </w:rPr>
            </w:pPr>
            <w:r w:rsidRPr="0048300C">
              <w:rPr>
                <w:sz w:val="22"/>
                <w:szCs w:val="22"/>
              </w:rPr>
              <w:t>4 173</w:t>
            </w:r>
          </w:p>
        </w:tc>
      </w:tr>
      <w:tr w:rsidR="005D13F6" w:rsidRPr="0048300C" w:rsidTr="00224F87">
        <w:trPr>
          <w:jc w:val="center"/>
        </w:trPr>
        <w:tc>
          <w:tcPr>
            <w:tcW w:w="3261" w:type="dxa"/>
            <w:vMerge/>
            <w:tcBorders>
              <w:left w:val="single" w:sz="4" w:space="0" w:color="auto"/>
              <w:bottom w:val="single" w:sz="4" w:space="0" w:color="auto"/>
              <w:right w:val="single" w:sz="4" w:space="0" w:color="auto"/>
            </w:tcBorders>
          </w:tcPr>
          <w:p w:rsidR="00C542B9" w:rsidRPr="0048300C" w:rsidRDefault="00C542B9" w:rsidP="00C542B9">
            <w:pPr>
              <w:jc w:val="both"/>
              <w:rPr>
                <w:sz w:val="22"/>
                <w:szCs w:val="28"/>
              </w:rPr>
            </w:pPr>
          </w:p>
        </w:tc>
        <w:tc>
          <w:tcPr>
            <w:tcW w:w="3543" w:type="dxa"/>
            <w:tcBorders>
              <w:top w:val="single" w:sz="4" w:space="0" w:color="auto"/>
              <w:left w:val="single" w:sz="4" w:space="0" w:color="auto"/>
              <w:bottom w:val="single" w:sz="4" w:space="0" w:color="auto"/>
              <w:right w:val="single" w:sz="4" w:space="0" w:color="auto"/>
            </w:tcBorders>
          </w:tcPr>
          <w:p w:rsidR="00C542B9" w:rsidRPr="0048300C" w:rsidRDefault="003D094A" w:rsidP="00C542B9">
            <w:pPr>
              <w:jc w:val="center"/>
              <w:rPr>
                <w:sz w:val="22"/>
                <w:szCs w:val="22"/>
              </w:rPr>
            </w:pPr>
            <w:r w:rsidRPr="0048300C">
              <w:rPr>
                <w:sz w:val="22"/>
                <w:szCs w:val="22"/>
              </w:rPr>
              <w:t>2 квалификационный уровень</w:t>
            </w:r>
          </w:p>
        </w:tc>
        <w:tc>
          <w:tcPr>
            <w:tcW w:w="2263" w:type="dxa"/>
            <w:tcBorders>
              <w:top w:val="single" w:sz="4" w:space="0" w:color="auto"/>
              <w:left w:val="single" w:sz="4" w:space="0" w:color="auto"/>
              <w:bottom w:val="single" w:sz="4" w:space="0" w:color="auto"/>
              <w:right w:val="single" w:sz="4" w:space="0" w:color="auto"/>
            </w:tcBorders>
          </w:tcPr>
          <w:p w:rsidR="00C542B9" w:rsidRPr="0048300C" w:rsidRDefault="00B526F3" w:rsidP="00871BB8">
            <w:pPr>
              <w:jc w:val="center"/>
              <w:rPr>
                <w:sz w:val="22"/>
                <w:szCs w:val="22"/>
              </w:rPr>
            </w:pPr>
            <w:r w:rsidRPr="0048300C">
              <w:rPr>
                <w:sz w:val="22"/>
                <w:szCs w:val="22"/>
              </w:rPr>
              <w:t xml:space="preserve">4 </w:t>
            </w:r>
            <w:r w:rsidR="00871BB8" w:rsidRPr="0048300C">
              <w:rPr>
                <w:sz w:val="22"/>
                <w:szCs w:val="22"/>
              </w:rPr>
              <w:t>394</w:t>
            </w:r>
          </w:p>
        </w:tc>
      </w:tr>
      <w:tr w:rsidR="005D13F6" w:rsidRPr="0048300C" w:rsidTr="00224F87">
        <w:trPr>
          <w:jc w:val="center"/>
        </w:trPr>
        <w:tc>
          <w:tcPr>
            <w:tcW w:w="3261" w:type="dxa"/>
            <w:vMerge w:val="restart"/>
            <w:tcBorders>
              <w:top w:val="single" w:sz="4" w:space="0" w:color="auto"/>
              <w:left w:val="single" w:sz="4" w:space="0" w:color="auto"/>
              <w:right w:val="single" w:sz="4" w:space="0" w:color="auto"/>
            </w:tcBorders>
            <w:vAlign w:val="center"/>
          </w:tcPr>
          <w:p w:rsidR="003D094A" w:rsidRPr="0048300C" w:rsidRDefault="003D094A" w:rsidP="009C063A">
            <w:pPr>
              <w:rPr>
                <w:sz w:val="22"/>
                <w:szCs w:val="28"/>
              </w:rPr>
            </w:pPr>
            <w:r w:rsidRPr="0048300C">
              <w:rPr>
                <w:sz w:val="22"/>
                <w:szCs w:val="28"/>
              </w:rPr>
              <w:t>Общеотраслевые профессии рабочих второгоуровня</w:t>
            </w:r>
          </w:p>
        </w:tc>
        <w:tc>
          <w:tcPr>
            <w:tcW w:w="3543" w:type="dxa"/>
            <w:tcBorders>
              <w:top w:val="single" w:sz="4" w:space="0" w:color="auto"/>
              <w:left w:val="single" w:sz="4" w:space="0" w:color="auto"/>
              <w:bottom w:val="single" w:sz="4" w:space="0" w:color="auto"/>
              <w:right w:val="single" w:sz="4" w:space="0" w:color="auto"/>
            </w:tcBorders>
          </w:tcPr>
          <w:p w:rsidR="003D094A" w:rsidRPr="0048300C" w:rsidRDefault="003D094A" w:rsidP="00C542B9">
            <w:pPr>
              <w:jc w:val="center"/>
              <w:rPr>
                <w:sz w:val="22"/>
                <w:szCs w:val="22"/>
              </w:rPr>
            </w:pPr>
            <w:r w:rsidRPr="0048300C">
              <w:rPr>
                <w:sz w:val="22"/>
                <w:szCs w:val="22"/>
              </w:rPr>
              <w:t>1 квалификационный уровень</w:t>
            </w:r>
          </w:p>
        </w:tc>
        <w:tc>
          <w:tcPr>
            <w:tcW w:w="2263" w:type="dxa"/>
            <w:tcBorders>
              <w:top w:val="single" w:sz="4" w:space="0" w:color="auto"/>
              <w:left w:val="single" w:sz="4" w:space="0" w:color="auto"/>
              <w:bottom w:val="single" w:sz="4" w:space="0" w:color="auto"/>
              <w:right w:val="single" w:sz="4" w:space="0" w:color="auto"/>
            </w:tcBorders>
          </w:tcPr>
          <w:p w:rsidR="003D094A" w:rsidRPr="0048300C" w:rsidRDefault="00B526F3" w:rsidP="00871BB8">
            <w:pPr>
              <w:jc w:val="center"/>
              <w:rPr>
                <w:sz w:val="22"/>
                <w:szCs w:val="22"/>
              </w:rPr>
            </w:pPr>
            <w:r w:rsidRPr="0048300C">
              <w:rPr>
                <w:sz w:val="22"/>
                <w:szCs w:val="22"/>
              </w:rPr>
              <w:t xml:space="preserve">4 </w:t>
            </w:r>
            <w:r w:rsidR="00871BB8" w:rsidRPr="0048300C">
              <w:rPr>
                <w:sz w:val="22"/>
                <w:szCs w:val="22"/>
              </w:rPr>
              <w:t>757</w:t>
            </w:r>
          </w:p>
        </w:tc>
      </w:tr>
      <w:tr w:rsidR="005D13F6" w:rsidRPr="0048300C" w:rsidTr="00224F87">
        <w:trPr>
          <w:jc w:val="center"/>
        </w:trPr>
        <w:tc>
          <w:tcPr>
            <w:tcW w:w="3261" w:type="dxa"/>
            <w:vMerge/>
            <w:tcBorders>
              <w:left w:val="single" w:sz="4" w:space="0" w:color="auto"/>
              <w:right w:val="single" w:sz="4" w:space="0" w:color="auto"/>
            </w:tcBorders>
          </w:tcPr>
          <w:p w:rsidR="003D094A" w:rsidRPr="0048300C" w:rsidRDefault="003D094A" w:rsidP="00C542B9">
            <w:pPr>
              <w:jc w:val="both"/>
              <w:rPr>
                <w:sz w:val="22"/>
                <w:szCs w:val="28"/>
              </w:rPr>
            </w:pPr>
          </w:p>
        </w:tc>
        <w:tc>
          <w:tcPr>
            <w:tcW w:w="3543" w:type="dxa"/>
            <w:tcBorders>
              <w:top w:val="single" w:sz="4" w:space="0" w:color="auto"/>
              <w:left w:val="single" w:sz="4" w:space="0" w:color="auto"/>
              <w:bottom w:val="single" w:sz="4" w:space="0" w:color="auto"/>
              <w:right w:val="single" w:sz="4" w:space="0" w:color="auto"/>
            </w:tcBorders>
          </w:tcPr>
          <w:p w:rsidR="003D094A" w:rsidRPr="0048300C" w:rsidRDefault="003D094A" w:rsidP="00C542B9">
            <w:pPr>
              <w:jc w:val="center"/>
              <w:rPr>
                <w:sz w:val="22"/>
                <w:szCs w:val="22"/>
              </w:rPr>
            </w:pPr>
            <w:r w:rsidRPr="0048300C">
              <w:rPr>
                <w:sz w:val="22"/>
                <w:szCs w:val="22"/>
              </w:rPr>
              <w:t>2 квалификационный уровень</w:t>
            </w:r>
          </w:p>
        </w:tc>
        <w:tc>
          <w:tcPr>
            <w:tcW w:w="2263" w:type="dxa"/>
            <w:tcBorders>
              <w:top w:val="single" w:sz="4" w:space="0" w:color="auto"/>
              <w:left w:val="single" w:sz="4" w:space="0" w:color="auto"/>
              <w:bottom w:val="single" w:sz="4" w:space="0" w:color="auto"/>
              <w:right w:val="single" w:sz="4" w:space="0" w:color="auto"/>
            </w:tcBorders>
          </w:tcPr>
          <w:p w:rsidR="003D094A" w:rsidRPr="0048300C" w:rsidRDefault="00871BB8" w:rsidP="00C542B9">
            <w:pPr>
              <w:jc w:val="center"/>
              <w:rPr>
                <w:sz w:val="22"/>
                <w:szCs w:val="22"/>
              </w:rPr>
            </w:pPr>
            <w:r w:rsidRPr="0048300C">
              <w:rPr>
                <w:sz w:val="22"/>
                <w:szCs w:val="22"/>
              </w:rPr>
              <w:t>4 932</w:t>
            </w:r>
          </w:p>
        </w:tc>
      </w:tr>
      <w:tr w:rsidR="005D13F6" w:rsidRPr="0048300C" w:rsidTr="00224F87">
        <w:trPr>
          <w:jc w:val="center"/>
        </w:trPr>
        <w:tc>
          <w:tcPr>
            <w:tcW w:w="3261" w:type="dxa"/>
            <w:vMerge/>
            <w:tcBorders>
              <w:left w:val="single" w:sz="4" w:space="0" w:color="auto"/>
              <w:right w:val="single" w:sz="4" w:space="0" w:color="auto"/>
            </w:tcBorders>
          </w:tcPr>
          <w:p w:rsidR="003D094A" w:rsidRPr="0048300C" w:rsidRDefault="003D094A" w:rsidP="00C542B9">
            <w:pPr>
              <w:jc w:val="both"/>
              <w:rPr>
                <w:sz w:val="22"/>
                <w:szCs w:val="28"/>
              </w:rPr>
            </w:pPr>
          </w:p>
        </w:tc>
        <w:tc>
          <w:tcPr>
            <w:tcW w:w="3543" w:type="dxa"/>
            <w:tcBorders>
              <w:top w:val="single" w:sz="4" w:space="0" w:color="auto"/>
              <w:left w:val="single" w:sz="4" w:space="0" w:color="auto"/>
              <w:bottom w:val="single" w:sz="4" w:space="0" w:color="auto"/>
              <w:right w:val="single" w:sz="4" w:space="0" w:color="auto"/>
            </w:tcBorders>
          </w:tcPr>
          <w:p w:rsidR="003D094A" w:rsidRPr="0048300C" w:rsidRDefault="003D094A" w:rsidP="00C542B9">
            <w:pPr>
              <w:jc w:val="center"/>
              <w:rPr>
                <w:sz w:val="22"/>
                <w:szCs w:val="22"/>
              </w:rPr>
            </w:pPr>
            <w:r w:rsidRPr="0048300C">
              <w:rPr>
                <w:sz w:val="22"/>
                <w:szCs w:val="22"/>
              </w:rPr>
              <w:t>3 квалификационный уровень</w:t>
            </w:r>
          </w:p>
        </w:tc>
        <w:tc>
          <w:tcPr>
            <w:tcW w:w="2263" w:type="dxa"/>
            <w:tcBorders>
              <w:top w:val="single" w:sz="4" w:space="0" w:color="auto"/>
              <w:left w:val="single" w:sz="4" w:space="0" w:color="auto"/>
              <w:bottom w:val="single" w:sz="4" w:space="0" w:color="auto"/>
              <w:right w:val="single" w:sz="4" w:space="0" w:color="auto"/>
            </w:tcBorders>
          </w:tcPr>
          <w:p w:rsidR="003D094A" w:rsidRPr="0048300C" w:rsidRDefault="00B526F3" w:rsidP="00871BB8">
            <w:pPr>
              <w:jc w:val="center"/>
              <w:rPr>
                <w:sz w:val="22"/>
                <w:szCs w:val="22"/>
              </w:rPr>
            </w:pPr>
            <w:r w:rsidRPr="0048300C">
              <w:rPr>
                <w:sz w:val="22"/>
                <w:szCs w:val="22"/>
              </w:rPr>
              <w:t xml:space="preserve">5 </w:t>
            </w:r>
            <w:r w:rsidR="00871BB8" w:rsidRPr="0048300C">
              <w:rPr>
                <w:sz w:val="22"/>
                <w:szCs w:val="22"/>
              </w:rPr>
              <w:t>141</w:t>
            </w:r>
          </w:p>
        </w:tc>
      </w:tr>
      <w:tr w:rsidR="003D094A" w:rsidRPr="0048300C" w:rsidTr="00224F87">
        <w:trPr>
          <w:jc w:val="center"/>
        </w:trPr>
        <w:tc>
          <w:tcPr>
            <w:tcW w:w="3261" w:type="dxa"/>
            <w:vMerge/>
            <w:tcBorders>
              <w:left w:val="single" w:sz="4" w:space="0" w:color="auto"/>
              <w:bottom w:val="single" w:sz="4" w:space="0" w:color="auto"/>
              <w:right w:val="single" w:sz="4" w:space="0" w:color="auto"/>
            </w:tcBorders>
          </w:tcPr>
          <w:p w:rsidR="003D094A" w:rsidRPr="0048300C" w:rsidRDefault="003D094A" w:rsidP="00C542B9">
            <w:pPr>
              <w:jc w:val="both"/>
              <w:rPr>
                <w:sz w:val="22"/>
                <w:szCs w:val="28"/>
              </w:rPr>
            </w:pPr>
          </w:p>
        </w:tc>
        <w:tc>
          <w:tcPr>
            <w:tcW w:w="3543" w:type="dxa"/>
            <w:tcBorders>
              <w:top w:val="single" w:sz="4" w:space="0" w:color="auto"/>
              <w:left w:val="single" w:sz="4" w:space="0" w:color="auto"/>
              <w:bottom w:val="single" w:sz="4" w:space="0" w:color="auto"/>
              <w:right w:val="single" w:sz="4" w:space="0" w:color="auto"/>
            </w:tcBorders>
          </w:tcPr>
          <w:p w:rsidR="003D094A" w:rsidRPr="0048300C" w:rsidRDefault="003D094A" w:rsidP="00C542B9">
            <w:pPr>
              <w:jc w:val="center"/>
              <w:rPr>
                <w:sz w:val="22"/>
                <w:szCs w:val="22"/>
              </w:rPr>
            </w:pPr>
            <w:r w:rsidRPr="0048300C">
              <w:rPr>
                <w:sz w:val="22"/>
                <w:szCs w:val="22"/>
              </w:rPr>
              <w:t>4 квалификационный уровень</w:t>
            </w:r>
          </w:p>
        </w:tc>
        <w:tc>
          <w:tcPr>
            <w:tcW w:w="2263" w:type="dxa"/>
            <w:tcBorders>
              <w:top w:val="single" w:sz="4" w:space="0" w:color="auto"/>
              <w:left w:val="single" w:sz="4" w:space="0" w:color="auto"/>
              <w:bottom w:val="single" w:sz="4" w:space="0" w:color="auto"/>
              <w:right w:val="single" w:sz="4" w:space="0" w:color="auto"/>
            </w:tcBorders>
          </w:tcPr>
          <w:p w:rsidR="003D094A" w:rsidRPr="0048300C" w:rsidRDefault="00B526F3" w:rsidP="00871BB8">
            <w:pPr>
              <w:jc w:val="center"/>
              <w:rPr>
                <w:sz w:val="22"/>
                <w:szCs w:val="22"/>
              </w:rPr>
            </w:pPr>
            <w:r w:rsidRPr="0048300C">
              <w:rPr>
                <w:sz w:val="22"/>
                <w:szCs w:val="22"/>
              </w:rPr>
              <w:t xml:space="preserve">5 </w:t>
            </w:r>
            <w:r w:rsidR="00871BB8" w:rsidRPr="0048300C">
              <w:rPr>
                <w:sz w:val="22"/>
                <w:szCs w:val="22"/>
              </w:rPr>
              <w:t>316</w:t>
            </w:r>
          </w:p>
        </w:tc>
      </w:tr>
    </w:tbl>
    <w:p w:rsidR="001E6527" w:rsidRPr="0048300C" w:rsidRDefault="001E6527" w:rsidP="001E6527">
      <w:pPr>
        <w:ind w:firstLine="709"/>
        <w:jc w:val="both"/>
        <w:rPr>
          <w:sz w:val="10"/>
          <w:szCs w:val="10"/>
        </w:rPr>
      </w:pPr>
    </w:p>
    <w:p w:rsidR="006238F4" w:rsidRPr="0048300C" w:rsidRDefault="006238F4" w:rsidP="003D69CF">
      <w:pPr>
        <w:widowControl w:val="0"/>
        <w:ind w:firstLine="709"/>
        <w:jc w:val="both"/>
        <w:rPr>
          <w:sz w:val="22"/>
          <w:szCs w:val="22"/>
          <w:u w:val="single"/>
        </w:rPr>
      </w:pPr>
      <w:r w:rsidRPr="0048300C">
        <w:rPr>
          <w:sz w:val="22"/>
          <w:szCs w:val="22"/>
        </w:rPr>
        <w:t xml:space="preserve">4.2. Положением предусмотрено установление рабочим </w:t>
      </w:r>
      <w:r w:rsidR="009C063A" w:rsidRPr="0048300C">
        <w:rPr>
          <w:sz w:val="22"/>
          <w:szCs w:val="22"/>
        </w:rPr>
        <w:t xml:space="preserve">надбавок </w:t>
      </w:r>
      <w:r w:rsidRPr="0048300C">
        <w:rPr>
          <w:sz w:val="22"/>
          <w:szCs w:val="22"/>
        </w:rPr>
        <w:t>к окладу:</w:t>
      </w:r>
    </w:p>
    <w:p w:rsidR="00754A14" w:rsidRPr="0048300C" w:rsidRDefault="00754A14" w:rsidP="006A258E">
      <w:pPr>
        <w:numPr>
          <w:ilvl w:val="0"/>
          <w:numId w:val="6"/>
        </w:numPr>
        <w:tabs>
          <w:tab w:val="left" w:pos="993"/>
          <w:tab w:val="left" w:pos="6912"/>
        </w:tabs>
        <w:autoSpaceDE w:val="0"/>
        <w:autoSpaceDN w:val="0"/>
        <w:adjustRightInd w:val="0"/>
        <w:ind w:left="0" w:firstLine="709"/>
        <w:rPr>
          <w:bCs/>
          <w:sz w:val="22"/>
          <w:szCs w:val="22"/>
        </w:rPr>
      </w:pPr>
      <w:r w:rsidRPr="0048300C">
        <w:rPr>
          <w:bCs/>
          <w:sz w:val="22"/>
          <w:szCs w:val="22"/>
        </w:rPr>
        <w:t>надбавка за специфику работы;</w:t>
      </w:r>
    </w:p>
    <w:p w:rsidR="006238F4" w:rsidRPr="0048300C" w:rsidRDefault="00754A14" w:rsidP="006A258E">
      <w:pPr>
        <w:numPr>
          <w:ilvl w:val="0"/>
          <w:numId w:val="6"/>
        </w:numPr>
        <w:tabs>
          <w:tab w:val="left" w:pos="993"/>
          <w:tab w:val="left" w:pos="6912"/>
        </w:tabs>
        <w:autoSpaceDE w:val="0"/>
        <w:autoSpaceDN w:val="0"/>
        <w:adjustRightInd w:val="0"/>
        <w:ind w:left="0" w:firstLine="709"/>
        <w:rPr>
          <w:bCs/>
          <w:sz w:val="22"/>
          <w:szCs w:val="22"/>
        </w:rPr>
      </w:pPr>
      <w:r w:rsidRPr="0048300C">
        <w:rPr>
          <w:bCs/>
          <w:sz w:val="22"/>
          <w:szCs w:val="22"/>
        </w:rPr>
        <w:t>надбавка</w:t>
      </w:r>
      <w:r w:rsidR="006238F4" w:rsidRPr="0048300C">
        <w:rPr>
          <w:bCs/>
          <w:sz w:val="22"/>
          <w:szCs w:val="22"/>
        </w:rPr>
        <w:t xml:space="preserve"> за выслугу лет;</w:t>
      </w:r>
    </w:p>
    <w:p w:rsidR="006238F4" w:rsidRPr="0048300C" w:rsidRDefault="00A32BE2" w:rsidP="006A258E">
      <w:pPr>
        <w:numPr>
          <w:ilvl w:val="0"/>
          <w:numId w:val="6"/>
        </w:numPr>
        <w:tabs>
          <w:tab w:val="left" w:pos="993"/>
          <w:tab w:val="left" w:pos="6912"/>
        </w:tabs>
        <w:autoSpaceDE w:val="0"/>
        <w:autoSpaceDN w:val="0"/>
        <w:adjustRightInd w:val="0"/>
        <w:ind w:left="0" w:firstLine="709"/>
        <w:rPr>
          <w:bCs/>
          <w:sz w:val="22"/>
          <w:szCs w:val="22"/>
        </w:rPr>
      </w:pPr>
      <w:r w:rsidRPr="0048300C">
        <w:rPr>
          <w:bCs/>
          <w:sz w:val="22"/>
          <w:szCs w:val="22"/>
        </w:rPr>
        <w:t>надбавка</w:t>
      </w:r>
      <w:r w:rsidR="006238F4" w:rsidRPr="0048300C">
        <w:rPr>
          <w:bCs/>
          <w:sz w:val="22"/>
          <w:szCs w:val="22"/>
        </w:rPr>
        <w:t xml:space="preserve"> за к</w:t>
      </w:r>
      <w:r w:rsidRPr="0048300C">
        <w:rPr>
          <w:bCs/>
          <w:sz w:val="22"/>
          <w:szCs w:val="22"/>
        </w:rPr>
        <w:t>лассность водителям автомобилей;</w:t>
      </w:r>
    </w:p>
    <w:p w:rsidR="00FA536B" w:rsidRPr="0048300C" w:rsidRDefault="008B45AB" w:rsidP="006A258E">
      <w:pPr>
        <w:numPr>
          <w:ilvl w:val="0"/>
          <w:numId w:val="6"/>
        </w:numPr>
        <w:tabs>
          <w:tab w:val="left" w:pos="993"/>
          <w:tab w:val="left" w:pos="6912"/>
        </w:tabs>
        <w:autoSpaceDE w:val="0"/>
        <w:autoSpaceDN w:val="0"/>
        <w:adjustRightInd w:val="0"/>
        <w:ind w:left="0" w:firstLine="709"/>
        <w:rPr>
          <w:bCs/>
          <w:sz w:val="22"/>
          <w:szCs w:val="22"/>
        </w:rPr>
      </w:pPr>
      <w:r w:rsidRPr="0048300C">
        <w:rPr>
          <w:bCs/>
          <w:sz w:val="22"/>
          <w:szCs w:val="22"/>
        </w:rPr>
        <w:t>надбавка</w:t>
      </w:r>
      <w:r w:rsidR="00FA536B" w:rsidRPr="0048300C">
        <w:rPr>
          <w:bCs/>
          <w:sz w:val="22"/>
          <w:szCs w:val="22"/>
        </w:rPr>
        <w:t xml:space="preserve"> за </w:t>
      </w:r>
      <w:r w:rsidR="00C17B7F" w:rsidRPr="0048300C">
        <w:rPr>
          <w:bCs/>
          <w:sz w:val="22"/>
          <w:szCs w:val="22"/>
        </w:rPr>
        <w:t xml:space="preserve">почетные </w:t>
      </w:r>
      <w:r w:rsidR="00FA536B" w:rsidRPr="0048300C">
        <w:rPr>
          <w:bCs/>
          <w:sz w:val="22"/>
          <w:szCs w:val="22"/>
        </w:rPr>
        <w:t>звания</w:t>
      </w:r>
      <w:r w:rsidR="003F01BB" w:rsidRPr="0048300C">
        <w:rPr>
          <w:bCs/>
          <w:sz w:val="22"/>
          <w:szCs w:val="22"/>
        </w:rPr>
        <w:t>,отраслевые (ведомственные) знаки отличия;</w:t>
      </w:r>
    </w:p>
    <w:p w:rsidR="00AE6E6F" w:rsidRPr="0041731A" w:rsidRDefault="00230FC3" w:rsidP="006A258E">
      <w:pPr>
        <w:numPr>
          <w:ilvl w:val="0"/>
          <w:numId w:val="6"/>
        </w:numPr>
        <w:shd w:val="clear" w:color="auto" w:fill="FFFFFF"/>
        <w:tabs>
          <w:tab w:val="left" w:pos="993"/>
          <w:tab w:val="left" w:pos="6912"/>
        </w:tabs>
        <w:autoSpaceDE w:val="0"/>
        <w:autoSpaceDN w:val="0"/>
        <w:adjustRightInd w:val="0"/>
        <w:ind w:left="0" w:firstLine="709"/>
        <w:rPr>
          <w:bCs/>
          <w:sz w:val="22"/>
          <w:szCs w:val="22"/>
        </w:rPr>
      </w:pPr>
      <w:r w:rsidRPr="0048300C">
        <w:rPr>
          <w:bCs/>
          <w:sz w:val="22"/>
          <w:szCs w:val="22"/>
        </w:rPr>
        <w:t xml:space="preserve">надбавка за </w:t>
      </w:r>
      <w:r w:rsidRPr="0041731A">
        <w:rPr>
          <w:bCs/>
          <w:sz w:val="22"/>
          <w:szCs w:val="22"/>
        </w:rPr>
        <w:t>интенсивность труда;</w:t>
      </w:r>
    </w:p>
    <w:p w:rsidR="00AE6E6F" w:rsidRPr="0041731A" w:rsidRDefault="00AE6E6F" w:rsidP="006A258E">
      <w:pPr>
        <w:numPr>
          <w:ilvl w:val="0"/>
          <w:numId w:val="6"/>
        </w:numPr>
        <w:shd w:val="clear" w:color="auto" w:fill="FFFFFF"/>
        <w:tabs>
          <w:tab w:val="left" w:pos="993"/>
          <w:tab w:val="left" w:pos="6912"/>
        </w:tabs>
        <w:autoSpaceDE w:val="0"/>
        <w:autoSpaceDN w:val="0"/>
        <w:adjustRightInd w:val="0"/>
        <w:ind w:left="0" w:firstLine="709"/>
        <w:rPr>
          <w:bCs/>
          <w:sz w:val="22"/>
          <w:szCs w:val="22"/>
        </w:rPr>
      </w:pPr>
      <w:r w:rsidRPr="0041731A">
        <w:rPr>
          <w:sz w:val="22"/>
          <w:szCs w:val="22"/>
        </w:rPr>
        <w:t>доплата за работу в сельской местности и арктических улусах (районах);</w:t>
      </w:r>
    </w:p>
    <w:p w:rsidR="00754A14" w:rsidRPr="0041731A" w:rsidRDefault="00754A14" w:rsidP="006A258E">
      <w:pPr>
        <w:numPr>
          <w:ilvl w:val="0"/>
          <w:numId w:val="6"/>
        </w:numPr>
        <w:tabs>
          <w:tab w:val="left" w:pos="993"/>
          <w:tab w:val="left" w:pos="6912"/>
        </w:tabs>
        <w:autoSpaceDE w:val="0"/>
        <w:autoSpaceDN w:val="0"/>
        <w:adjustRightInd w:val="0"/>
        <w:ind w:left="0" w:firstLine="709"/>
        <w:rPr>
          <w:bCs/>
          <w:sz w:val="22"/>
          <w:szCs w:val="22"/>
        </w:rPr>
      </w:pPr>
      <w:r w:rsidRPr="0041731A">
        <w:rPr>
          <w:bCs/>
          <w:sz w:val="22"/>
          <w:szCs w:val="22"/>
        </w:rPr>
        <w:t xml:space="preserve">персональная </w:t>
      </w:r>
      <w:r w:rsidR="00D13089" w:rsidRPr="0041731A">
        <w:rPr>
          <w:bCs/>
          <w:sz w:val="22"/>
          <w:szCs w:val="22"/>
        </w:rPr>
        <w:t>доплата</w:t>
      </w:r>
      <w:r w:rsidR="00AE6E6F" w:rsidRPr="0041731A">
        <w:rPr>
          <w:bCs/>
          <w:sz w:val="22"/>
          <w:szCs w:val="22"/>
        </w:rPr>
        <w:t>.</w:t>
      </w:r>
    </w:p>
    <w:p w:rsidR="00712333" w:rsidRPr="0041731A" w:rsidRDefault="007420B8" w:rsidP="003D69CF">
      <w:pPr>
        <w:pStyle w:val="ConsPlusTitle"/>
        <w:widowControl w:val="0"/>
        <w:ind w:firstLine="708"/>
        <w:jc w:val="both"/>
        <w:rPr>
          <w:b w:val="0"/>
          <w:sz w:val="22"/>
          <w:szCs w:val="22"/>
        </w:rPr>
      </w:pPr>
      <w:r w:rsidRPr="0041731A">
        <w:rPr>
          <w:b w:val="0"/>
          <w:sz w:val="22"/>
          <w:szCs w:val="22"/>
        </w:rPr>
        <w:t xml:space="preserve">4.2.1. </w:t>
      </w:r>
      <w:r w:rsidR="00712333" w:rsidRPr="0041731A">
        <w:rPr>
          <w:b w:val="0"/>
          <w:sz w:val="22"/>
          <w:szCs w:val="22"/>
          <w:u w:val="single"/>
        </w:rPr>
        <w:t>Надбавка за специфику работы</w:t>
      </w:r>
      <w:r w:rsidR="00712333" w:rsidRPr="0041731A">
        <w:rPr>
          <w:b w:val="0"/>
          <w:sz w:val="22"/>
          <w:szCs w:val="22"/>
        </w:rPr>
        <w:t xml:space="preserve"> устанавливается </w:t>
      </w:r>
      <w:r w:rsidR="00CA47A7" w:rsidRPr="0041731A">
        <w:rPr>
          <w:b w:val="0"/>
          <w:sz w:val="22"/>
          <w:szCs w:val="22"/>
        </w:rPr>
        <w:t>за</w:t>
      </w:r>
      <w:r w:rsidR="00ED1149">
        <w:rPr>
          <w:b w:val="0"/>
          <w:sz w:val="22"/>
          <w:szCs w:val="22"/>
        </w:rPr>
        <w:t xml:space="preserve"> </w:t>
      </w:r>
      <w:r w:rsidR="00712333" w:rsidRPr="0041731A">
        <w:rPr>
          <w:b w:val="0"/>
          <w:sz w:val="22"/>
          <w:szCs w:val="22"/>
        </w:rPr>
        <w:t xml:space="preserve">статус учреждения в размерах: </w:t>
      </w:r>
    </w:p>
    <w:p w:rsidR="006566C5" w:rsidRDefault="006566C5" w:rsidP="006566C5">
      <w:pPr>
        <w:widowControl w:val="0"/>
        <w:ind w:firstLine="709"/>
        <w:jc w:val="right"/>
        <w:rPr>
          <w:i/>
          <w:sz w:val="22"/>
          <w:szCs w:val="22"/>
        </w:rPr>
      </w:pPr>
    </w:p>
    <w:p w:rsidR="006566C5" w:rsidRPr="006566C5" w:rsidRDefault="006566C5" w:rsidP="006566C5">
      <w:pPr>
        <w:widowControl w:val="0"/>
        <w:ind w:firstLine="709"/>
        <w:jc w:val="right"/>
        <w:rPr>
          <w:i/>
          <w:sz w:val="22"/>
          <w:szCs w:val="22"/>
        </w:rPr>
      </w:pPr>
      <w:r w:rsidRPr="006566C5">
        <w:rPr>
          <w:i/>
          <w:sz w:val="22"/>
          <w:szCs w:val="22"/>
        </w:rPr>
        <w:t xml:space="preserve">Таблица </w:t>
      </w:r>
      <w:r>
        <w:rPr>
          <w:i/>
          <w:sz w:val="22"/>
          <w:szCs w:val="22"/>
        </w:rPr>
        <w:t>1</w:t>
      </w:r>
      <w:r w:rsidR="00261176">
        <w:rPr>
          <w:i/>
          <w:sz w:val="22"/>
          <w:szCs w:val="22"/>
        </w:rPr>
        <w:t>2</w:t>
      </w:r>
    </w:p>
    <w:p w:rsidR="00712333" w:rsidRDefault="00712333" w:rsidP="00712333">
      <w:pPr>
        <w:ind w:firstLine="709"/>
        <w:jc w:val="both"/>
        <w:rPr>
          <w:sz w:val="10"/>
          <w:szCs w:val="10"/>
        </w:rPr>
      </w:pPr>
    </w:p>
    <w:p w:rsidR="006566C5" w:rsidRPr="0041731A" w:rsidRDefault="006566C5" w:rsidP="00712333">
      <w:pPr>
        <w:ind w:firstLine="709"/>
        <w:jc w:val="both"/>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04"/>
        <w:gridCol w:w="2127"/>
      </w:tblGrid>
      <w:tr w:rsidR="005D13F6" w:rsidRPr="0041731A" w:rsidTr="00AE65B7">
        <w:trPr>
          <w:jc w:val="center"/>
        </w:trPr>
        <w:tc>
          <w:tcPr>
            <w:tcW w:w="6804" w:type="dxa"/>
            <w:vAlign w:val="center"/>
          </w:tcPr>
          <w:p w:rsidR="00712333" w:rsidRPr="0041731A" w:rsidRDefault="00712333"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1731A">
              <w:rPr>
                <w:sz w:val="22"/>
                <w:szCs w:val="28"/>
              </w:rPr>
              <w:t>Наименование надбавки за специфику работы</w:t>
            </w:r>
          </w:p>
        </w:tc>
        <w:tc>
          <w:tcPr>
            <w:tcW w:w="2127" w:type="dxa"/>
            <w:vAlign w:val="center"/>
          </w:tcPr>
          <w:p w:rsidR="00712333" w:rsidRPr="0041731A" w:rsidRDefault="00712333"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1731A">
              <w:rPr>
                <w:sz w:val="22"/>
                <w:szCs w:val="28"/>
              </w:rPr>
              <w:t>Размер надбавки</w:t>
            </w:r>
          </w:p>
          <w:p w:rsidR="00712333" w:rsidRPr="0041731A" w:rsidRDefault="00712333"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1731A">
              <w:rPr>
                <w:sz w:val="22"/>
                <w:szCs w:val="28"/>
              </w:rPr>
              <w:t>(в процентах)</w:t>
            </w:r>
          </w:p>
        </w:tc>
      </w:tr>
      <w:tr w:rsidR="005D13F6" w:rsidRPr="0041731A" w:rsidTr="00AE65B7">
        <w:trPr>
          <w:jc w:val="center"/>
        </w:trPr>
        <w:tc>
          <w:tcPr>
            <w:tcW w:w="6804" w:type="dxa"/>
          </w:tcPr>
          <w:p w:rsidR="00712333" w:rsidRPr="0041731A" w:rsidRDefault="00627DBC" w:rsidP="00B526F3">
            <w:pPr>
              <w:pStyle w:val="ConsPlusTitle"/>
              <w:jc w:val="both"/>
              <w:rPr>
                <w:b w:val="0"/>
                <w:sz w:val="22"/>
              </w:rPr>
            </w:pPr>
            <w:r w:rsidRPr="0041731A">
              <w:rPr>
                <w:b w:val="0"/>
                <w:sz w:val="22"/>
                <w:szCs w:val="22"/>
              </w:rPr>
              <w:t xml:space="preserve">всем работникам учреждений, имеющим статус «Особо ценный объект национального достояния Республики Саха (Якутия)» </w:t>
            </w:r>
          </w:p>
        </w:tc>
        <w:tc>
          <w:tcPr>
            <w:tcW w:w="2127" w:type="dxa"/>
            <w:vAlign w:val="center"/>
          </w:tcPr>
          <w:p w:rsidR="00712333" w:rsidRPr="0041731A" w:rsidRDefault="00BC5E07" w:rsidP="0040013D">
            <w:pPr>
              <w:pStyle w:val="ConsPlusTitle"/>
              <w:jc w:val="center"/>
              <w:rPr>
                <w:b w:val="0"/>
                <w:sz w:val="22"/>
              </w:rPr>
            </w:pPr>
            <w:r w:rsidRPr="0041731A">
              <w:rPr>
                <w:b w:val="0"/>
                <w:sz w:val="22"/>
              </w:rPr>
              <w:t xml:space="preserve">до </w:t>
            </w:r>
            <w:r w:rsidR="00B526F3" w:rsidRPr="0041731A">
              <w:rPr>
                <w:b w:val="0"/>
                <w:sz w:val="22"/>
              </w:rPr>
              <w:t>5</w:t>
            </w:r>
            <w:r w:rsidR="00712333" w:rsidRPr="0041731A">
              <w:rPr>
                <w:b w:val="0"/>
                <w:sz w:val="22"/>
              </w:rPr>
              <w:t>0</w:t>
            </w:r>
          </w:p>
        </w:tc>
      </w:tr>
      <w:tr w:rsidR="00712333" w:rsidRPr="0041731A" w:rsidTr="00AE65B7">
        <w:trPr>
          <w:jc w:val="center"/>
        </w:trPr>
        <w:tc>
          <w:tcPr>
            <w:tcW w:w="6804" w:type="dxa"/>
          </w:tcPr>
          <w:p w:rsidR="00712333" w:rsidRPr="0041731A" w:rsidRDefault="003F01BB" w:rsidP="0040013D">
            <w:pPr>
              <w:pStyle w:val="ConsPlusTitle"/>
              <w:jc w:val="both"/>
              <w:rPr>
                <w:b w:val="0"/>
                <w:sz w:val="22"/>
              </w:rPr>
            </w:pPr>
            <w:r w:rsidRPr="0041731A">
              <w:rPr>
                <w:b w:val="0"/>
                <w:sz w:val="22"/>
                <w:szCs w:val="22"/>
              </w:rPr>
              <w:t>работникам</w:t>
            </w:r>
            <w:r w:rsidR="00712333" w:rsidRPr="0041731A">
              <w:rPr>
                <w:b w:val="0"/>
                <w:sz w:val="22"/>
                <w:szCs w:val="22"/>
              </w:rPr>
              <w:t xml:space="preserve"> библиотеки для слепых</w:t>
            </w:r>
          </w:p>
        </w:tc>
        <w:tc>
          <w:tcPr>
            <w:tcW w:w="2127" w:type="dxa"/>
          </w:tcPr>
          <w:p w:rsidR="00712333" w:rsidRPr="0041731A" w:rsidRDefault="00BC5E07" w:rsidP="0040013D">
            <w:pPr>
              <w:pStyle w:val="ConsPlusTitle"/>
              <w:jc w:val="center"/>
              <w:rPr>
                <w:b w:val="0"/>
                <w:sz w:val="22"/>
              </w:rPr>
            </w:pPr>
            <w:r w:rsidRPr="0041731A">
              <w:rPr>
                <w:b w:val="0"/>
                <w:sz w:val="22"/>
              </w:rPr>
              <w:t xml:space="preserve">до </w:t>
            </w:r>
            <w:r w:rsidR="00712333" w:rsidRPr="0041731A">
              <w:rPr>
                <w:b w:val="0"/>
                <w:sz w:val="22"/>
              </w:rPr>
              <w:t>15</w:t>
            </w:r>
          </w:p>
        </w:tc>
      </w:tr>
    </w:tbl>
    <w:p w:rsidR="00754A14" w:rsidRPr="0041731A" w:rsidRDefault="00754A14" w:rsidP="006238F4">
      <w:pPr>
        <w:ind w:firstLine="720"/>
        <w:jc w:val="both"/>
        <w:rPr>
          <w:sz w:val="10"/>
          <w:szCs w:val="10"/>
        </w:rPr>
      </w:pPr>
    </w:p>
    <w:p w:rsidR="006238F4" w:rsidRPr="0041731A" w:rsidRDefault="006238F4" w:rsidP="003D69CF">
      <w:pPr>
        <w:ind w:firstLine="709"/>
        <w:jc w:val="both"/>
        <w:rPr>
          <w:b/>
          <w:sz w:val="22"/>
          <w:szCs w:val="22"/>
        </w:rPr>
      </w:pPr>
      <w:r w:rsidRPr="0041731A">
        <w:rPr>
          <w:sz w:val="22"/>
          <w:szCs w:val="22"/>
        </w:rPr>
        <w:t>4.2.</w:t>
      </w:r>
      <w:r w:rsidR="006F5C5D" w:rsidRPr="0041731A">
        <w:rPr>
          <w:sz w:val="22"/>
          <w:szCs w:val="22"/>
        </w:rPr>
        <w:t>2</w:t>
      </w:r>
      <w:r w:rsidRPr="0041731A">
        <w:rPr>
          <w:sz w:val="22"/>
          <w:szCs w:val="22"/>
        </w:rPr>
        <w:t xml:space="preserve">. </w:t>
      </w:r>
      <w:r w:rsidR="00137E63" w:rsidRPr="0041731A">
        <w:rPr>
          <w:sz w:val="22"/>
          <w:szCs w:val="22"/>
          <w:u w:val="single"/>
        </w:rPr>
        <w:t>Надбавка</w:t>
      </w:r>
      <w:r w:rsidRPr="0041731A">
        <w:rPr>
          <w:sz w:val="22"/>
          <w:szCs w:val="22"/>
          <w:u w:val="single"/>
        </w:rPr>
        <w:t xml:space="preserve"> за выслугу лет:</w:t>
      </w:r>
    </w:p>
    <w:p w:rsidR="006238F4" w:rsidRPr="0041731A" w:rsidRDefault="006238F4" w:rsidP="003D69CF">
      <w:pPr>
        <w:pStyle w:val="ConsPlusNormal"/>
        <w:widowControl/>
        <w:ind w:firstLine="709"/>
        <w:jc w:val="both"/>
        <w:rPr>
          <w:rFonts w:ascii="Times New Roman" w:hAnsi="Times New Roman" w:cs="Times New Roman"/>
          <w:sz w:val="22"/>
          <w:szCs w:val="22"/>
        </w:rPr>
      </w:pPr>
      <w:r w:rsidRPr="0041731A">
        <w:rPr>
          <w:rFonts w:ascii="Times New Roman" w:hAnsi="Times New Roman" w:cs="Times New Roman"/>
          <w:sz w:val="22"/>
          <w:szCs w:val="22"/>
        </w:rPr>
        <w:t xml:space="preserve">По общеотраслевым профессиям рабочих </w:t>
      </w:r>
      <w:r w:rsidR="00137E63" w:rsidRPr="0041731A">
        <w:rPr>
          <w:rFonts w:ascii="Times New Roman" w:hAnsi="Times New Roman" w:cs="Times New Roman"/>
          <w:sz w:val="22"/>
          <w:szCs w:val="22"/>
        </w:rPr>
        <w:t>надбавка</w:t>
      </w:r>
      <w:r w:rsidRPr="0041731A">
        <w:rPr>
          <w:rFonts w:ascii="Times New Roman" w:hAnsi="Times New Roman" w:cs="Times New Roman"/>
          <w:sz w:val="22"/>
          <w:szCs w:val="22"/>
        </w:rPr>
        <w:t xml:space="preserve"> за выслугу лет применяется ко всем рабочим в зависимости от продолжительности непрерывного стажа работы в государственных и муниципальных учреждениях бюджетной сферы.</w:t>
      </w:r>
    </w:p>
    <w:p w:rsidR="006238F4" w:rsidRDefault="006238F4" w:rsidP="006238F4">
      <w:pPr>
        <w:ind w:firstLine="709"/>
        <w:jc w:val="both"/>
        <w:rPr>
          <w:sz w:val="22"/>
          <w:szCs w:val="22"/>
        </w:rPr>
      </w:pPr>
      <w:r w:rsidRPr="0041731A">
        <w:rPr>
          <w:sz w:val="22"/>
          <w:szCs w:val="22"/>
        </w:rPr>
        <w:t xml:space="preserve">Размеры </w:t>
      </w:r>
      <w:r w:rsidR="00137E63" w:rsidRPr="0041731A">
        <w:rPr>
          <w:sz w:val="22"/>
          <w:szCs w:val="22"/>
        </w:rPr>
        <w:t>надбавки</w:t>
      </w:r>
      <w:r w:rsidRPr="0041731A">
        <w:rPr>
          <w:sz w:val="22"/>
          <w:szCs w:val="22"/>
        </w:rPr>
        <w:t xml:space="preserve"> за выслугу лет:</w:t>
      </w:r>
    </w:p>
    <w:p w:rsidR="003D1D15" w:rsidRDefault="003D1D15" w:rsidP="006238F4">
      <w:pPr>
        <w:ind w:firstLine="709"/>
        <w:jc w:val="both"/>
        <w:rPr>
          <w:sz w:val="22"/>
          <w:szCs w:val="22"/>
        </w:rPr>
      </w:pPr>
    </w:p>
    <w:p w:rsidR="003D1D15" w:rsidRDefault="003D1D15" w:rsidP="006238F4">
      <w:pPr>
        <w:ind w:firstLine="709"/>
        <w:jc w:val="both"/>
        <w:rPr>
          <w:sz w:val="22"/>
          <w:szCs w:val="22"/>
        </w:rPr>
      </w:pPr>
    </w:p>
    <w:p w:rsidR="003D1D15" w:rsidRDefault="003D1D15" w:rsidP="006238F4">
      <w:pPr>
        <w:ind w:firstLine="709"/>
        <w:jc w:val="both"/>
        <w:rPr>
          <w:sz w:val="22"/>
          <w:szCs w:val="22"/>
        </w:rPr>
      </w:pPr>
    </w:p>
    <w:p w:rsidR="003D1D15" w:rsidRDefault="003D1D15" w:rsidP="006238F4">
      <w:pPr>
        <w:ind w:firstLine="709"/>
        <w:jc w:val="both"/>
        <w:rPr>
          <w:sz w:val="22"/>
          <w:szCs w:val="22"/>
        </w:rPr>
      </w:pPr>
    </w:p>
    <w:p w:rsidR="003D1D15" w:rsidRPr="0041731A" w:rsidRDefault="003D1D15" w:rsidP="006238F4">
      <w:pPr>
        <w:ind w:firstLine="709"/>
        <w:jc w:val="both"/>
        <w:rPr>
          <w:sz w:val="22"/>
          <w:szCs w:val="22"/>
        </w:rPr>
      </w:pPr>
    </w:p>
    <w:p w:rsidR="006566C5" w:rsidRPr="006566C5" w:rsidRDefault="006566C5" w:rsidP="006566C5">
      <w:pPr>
        <w:widowControl w:val="0"/>
        <w:ind w:firstLine="709"/>
        <w:jc w:val="right"/>
        <w:rPr>
          <w:i/>
          <w:sz w:val="22"/>
          <w:szCs w:val="22"/>
        </w:rPr>
      </w:pPr>
      <w:r w:rsidRPr="006566C5">
        <w:rPr>
          <w:i/>
          <w:sz w:val="22"/>
          <w:szCs w:val="22"/>
        </w:rPr>
        <w:t xml:space="preserve">Таблица </w:t>
      </w:r>
      <w:r>
        <w:rPr>
          <w:i/>
          <w:sz w:val="22"/>
          <w:szCs w:val="22"/>
        </w:rPr>
        <w:t>1</w:t>
      </w:r>
      <w:r w:rsidR="00261176">
        <w:rPr>
          <w:i/>
          <w:sz w:val="22"/>
          <w:szCs w:val="22"/>
        </w:rPr>
        <w:t>3</w:t>
      </w:r>
    </w:p>
    <w:p w:rsidR="006566C5" w:rsidRPr="0041731A" w:rsidRDefault="006566C5" w:rsidP="006238F4">
      <w:pPr>
        <w:ind w:firstLine="709"/>
        <w:jc w:val="both"/>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04"/>
        <w:gridCol w:w="2127"/>
      </w:tblGrid>
      <w:tr w:rsidR="00871BB8" w:rsidRPr="0041731A" w:rsidTr="00AE65B7">
        <w:trPr>
          <w:jc w:val="center"/>
        </w:trPr>
        <w:tc>
          <w:tcPr>
            <w:tcW w:w="6804" w:type="dxa"/>
            <w:vAlign w:val="center"/>
          </w:tcPr>
          <w:p w:rsidR="00871BB8" w:rsidRPr="0041731A" w:rsidRDefault="00871BB8"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1731A">
              <w:rPr>
                <w:sz w:val="22"/>
                <w:szCs w:val="28"/>
              </w:rPr>
              <w:t>Наименование условия при выслуге лет</w:t>
            </w:r>
          </w:p>
        </w:tc>
        <w:tc>
          <w:tcPr>
            <w:tcW w:w="2127" w:type="dxa"/>
            <w:vAlign w:val="center"/>
          </w:tcPr>
          <w:p w:rsidR="00871BB8" w:rsidRPr="0041731A" w:rsidRDefault="00871BB8"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1731A">
              <w:rPr>
                <w:sz w:val="22"/>
                <w:szCs w:val="28"/>
              </w:rPr>
              <w:t>Размер надбавки</w:t>
            </w:r>
          </w:p>
          <w:p w:rsidR="00871BB8" w:rsidRPr="0041731A" w:rsidRDefault="00871BB8"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1731A">
              <w:rPr>
                <w:sz w:val="22"/>
                <w:szCs w:val="28"/>
              </w:rPr>
              <w:t>(в процентах)</w:t>
            </w:r>
          </w:p>
        </w:tc>
      </w:tr>
      <w:tr w:rsidR="00871BB8" w:rsidRPr="0041731A" w:rsidTr="00AE65B7">
        <w:tblPrEx>
          <w:tblLook w:val="04A0"/>
        </w:tblPrEx>
        <w:trPr>
          <w:jc w:val="center"/>
        </w:trPr>
        <w:tc>
          <w:tcPr>
            <w:tcW w:w="6804" w:type="dxa"/>
          </w:tcPr>
          <w:p w:rsidR="00871BB8" w:rsidRPr="0041731A" w:rsidRDefault="00871BB8" w:rsidP="0015032C">
            <w:pPr>
              <w:pStyle w:val="ConsPlusTitle"/>
              <w:jc w:val="both"/>
              <w:rPr>
                <w:b w:val="0"/>
                <w:sz w:val="22"/>
              </w:rPr>
            </w:pPr>
            <w:r w:rsidRPr="0041731A">
              <w:rPr>
                <w:b w:val="0"/>
                <w:sz w:val="22"/>
                <w:szCs w:val="22"/>
              </w:rPr>
              <w:t>от 2 лет до 5 лет</w:t>
            </w:r>
          </w:p>
        </w:tc>
        <w:tc>
          <w:tcPr>
            <w:tcW w:w="2127" w:type="dxa"/>
          </w:tcPr>
          <w:p w:rsidR="00871BB8" w:rsidRPr="0041731A" w:rsidRDefault="00BC5E07" w:rsidP="0015032C">
            <w:pPr>
              <w:pStyle w:val="ConsPlusTitle"/>
              <w:jc w:val="center"/>
              <w:rPr>
                <w:b w:val="0"/>
                <w:sz w:val="22"/>
              </w:rPr>
            </w:pPr>
            <w:r w:rsidRPr="0041731A">
              <w:rPr>
                <w:b w:val="0"/>
                <w:sz w:val="22"/>
              </w:rPr>
              <w:t xml:space="preserve">до </w:t>
            </w:r>
            <w:r w:rsidR="00871BB8" w:rsidRPr="0041731A">
              <w:rPr>
                <w:b w:val="0"/>
                <w:sz w:val="22"/>
              </w:rPr>
              <w:t>10</w:t>
            </w:r>
          </w:p>
        </w:tc>
      </w:tr>
      <w:tr w:rsidR="00871BB8" w:rsidRPr="0041731A" w:rsidTr="00AE65B7">
        <w:tblPrEx>
          <w:tblLook w:val="04A0"/>
        </w:tblPrEx>
        <w:trPr>
          <w:jc w:val="center"/>
        </w:trPr>
        <w:tc>
          <w:tcPr>
            <w:tcW w:w="6804" w:type="dxa"/>
          </w:tcPr>
          <w:p w:rsidR="00871BB8" w:rsidRPr="0041731A" w:rsidRDefault="00871BB8" w:rsidP="0015032C">
            <w:pPr>
              <w:pStyle w:val="ConsPlusTitle"/>
              <w:jc w:val="both"/>
              <w:rPr>
                <w:b w:val="0"/>
                <w:sz w:val="22"/>
              </w:rPr>
            </w:pPr>
            <w:r w:rsidRPr="0041731A">
              <w:rPr>
                <w:b w:val="0"/>
                <w:sz w:val="22"/>
                <w:szCs w:val="22"/>
              </w:rPr>
              <w:t>от 5 лет до 10 лет</w:t>
            </w:r>
          </w:p>
        </w:tc>
        <w:tc>
          <w:tcPr>
            <w:tcW w:w="2127" w:type="dxa"/>
            <w:vAlign w:val="center"/>
          </w:tcPr>
          <w:p w:rsidR="00871BB8" w:rsidRPr="0041731A" w:rsidRDefault="00BC5E07" w:rsidP="0015032C">
            <w:pPr>
              <w:pStyle w:val="ConsPlusTitle"/>
              <w:jc w:val="center"/>
              <w:rPr>
                <w:b w:val="0"/>
                <w:sz w:val="22"/>
              </w:rPr>
            </w:pPr>
            <w:r w:rsidRPr="0041731A">
              <w:rPr>
                <w:b w:val="0"/>
                <w:sz w:val="22"/>
              </w:rPr>
              <w:t xml:space="preserve">до </w:t>
            </w:r>
            <w:r w:rsidR="00871BB8" w:rsidRPr="0041731A">
              <w:rPr>
                <w:b w:val="0"/>
                <w:sz w:val="22"/>
              </w:rPr>
              <w:t>15</w:t>
            </w:r>
          </w:p>
        </w:tc>
      </w:tr>
      <w:tr w:rsidR="00871BB8" w:rsidRPr="0041731A" w:rsidTr="00AE65B7">
        <w:tblPrEx>
          <w:tblLook w:val="04A0"/>
        </w:tblPrEx>
        <w:trPr>
          <w:jc w:val="center"/>
        </w:trPr>
        <w:tc>
          <w:tcPr>
            <w:tcW w:w="6804" w:type="dxa"/>
          </w:tcPr>
          <w:p w:rsidR="00871BB8" w:rsidRPr="0041731A" w:rsidRDefault="00871BB8" w:rsidP="0015032C">
            <w:pPr>
              <w:pStyle w:val="ConsPlusTitle"/>
              <w:jc w:val="both"/>
              <w:rPr>
                <w:b w:val="0"/>
                <w:sz w:val="22"/>
              </w:rPr>
            </w:pPr>
            <w:r w:rsidRPr="0041731A">
              <w:rPr>
                <w:b w:val="0"/>
                <w:sz w:val="22"/>
                <w:szCs w:val="22"/>
              </w:rPr>
              <w:t>от 10 лет до 15 лет</w:t>
            </w:r>
          </w:p>
        </w:tc>
        <w:tc>
          <w:tcPr>
            <w:tcW w:w="2127" w:type="dxa"/>
          </w:tcPr>
          <w:p w:rsidR="00871BB8" w:rsidRPr="0041731A" w:rsidRDefault="00BC5E07" w:rsidP="0015032C">
            <w:pPr>
              <w:pStyle w:val="ConsPlusTitle"/>
              <w:jc w:val="center"/>
              <w:rPr>
                <w:b w:val="0"/>
                <w:sz w:val="22"/>
              </w:rPr>
            </w:pPr>
            <w:r w:rsidRPr="0041731A">
              <w:rPr>
                <w:b w:val="0"/>
                <w:sz w:val="22"/>
              </w:rPr>
              <w:t xml:space="preserve">до </w:t>
            </w:r>
            <w:r w:rsidR="00871BB8" w:rsidRPr="0041731A">
              <w:rPr>
                <w:b w:val="0"/>
                <w:sz w:val="22"/>
              </w:rPr>
              <w:t>20</w:t>
            </w:r>
          </w:p>
        </w:tc>
      </w:tr>
      <w:tr w:rsidR="00871BB8" w:rsidRPr="0041731A" w:rsidTr="00AE65B7">
        <w:tblPrEx>
          <w:tblLook w:val="04A0"/>
        </w:tblPrEx>
        <w:trPr>
          <w:jc w:val="center"/>
        </w:trPr>
        <w:tc>
          <w:tcPr>
            <w:tcW w:w="6804" w:type="dxa"/>
          </w:tcPr>
          <w:p w:rsidR="00871BB8" w:rsidRPr="0041731A" w:rsidRDefault="00871BB8" w:rsidP="0015032C">
            <w:pPr>
              <w:pStyle w:val="ConsPlusTitle"/>
              <w:jc w:val="both"/>
              <w:rPr>
                <w:b w:val="0"/>
                <w:sz w:val="22"/>
              </w:rPr>
            </w:pPr>
            <w:r w:rsidRPr="0041731A">
              <w:rPr>
                <w:b w:val="0"/>
                <w:sz w:val="22"/>
                <w:szCs w:val="22"/>
              </w:rPr>
              <w:t>от 15 лет до 20 лет</w:t>
            </w:r>
          </w:p>
        </w:tc>
        <w:tc>
          <w:tcPr>
            <w:tcW w:w="2127" w:type="dxa"/>
            <w:vAlign w:val="center"/>
          </w:tcPr>
          <w:p w:rsidR="00871BB8" w:rsidRPr="0041731A" w:rsidRDefault="00BC5E07" w:rsidP="0015032C">
            <w:pPr>
              <w:pStyle w:val="ConsPlusTitle"/>
              <w:jc w:val="center"/>
              <w:rPr>
                <w:b w:val="0"/>
                <w:sz w:val="22"/>
              </w:rPr>
            </w:pPr>
            <w:r w:rsidRPr="0041731A">
              <w:rPr>
                <w:b w:val="0"/>
                <w:sz w:val="22"/>
              </w:rPr>
              <w:t xml:space="preserve">до </w:t>
            </w:r>
            <w:r w:rsidR="00871BB8" w:rsidRPr="0041731A">
              <w:rPr>
                <w:b w:val="0"/>
                <w:sz w:val="22"/>
              </w:rPr>
              <w:t>25</w:t>
            </w:r>
          </w:p>
        </w:tc>
      </w:tr>
      <w:tr w:rsidR="00871BB8" w:rsidRPr="0041731A" w:rsidTr="00AE65B7">
        <w:tblPrEx>
          <w:tblLook w:val="04A0"/>
        </w:tblPrEx>
        <w:trPr>
          <w:jc w:val="center"/>
        </w:trPr>
        <w:tc>
          <w:tcPr>
            <w:tcW w:w="6804" w:type="dxa"/>
          </w:tcPr>
          <w:p w:rsidR="00871BB8" w:rsidRPr="0041731A" w:rsidRDefault="00871BB8" w:rsidP="0015032C">
            <w:pPr>
              <w:pStyle w:val="ConsPlusTitle"/>
              <w:jc w:val="both"/>
              <w:rPr>
                <w:b w:val="0"/>
                <w:sz w:val="22"/>
                <w:szCs w:val="22"/>
              </w:rPr>
            </w:pPr>
            <w:r w:rsidRPr="0041731A">
              <w:rPr>
                <w:b w:val="0"/>
                <w:sz w:val="22"/>
                <w:szCs w:val="22"/>
              </w:rPr>
              <w:t>свыше 20 лет</w:t>
            </w:r>
          </w:p>
        </w:tc>
        <w:tc>
          <w:tcPr>
            <w:tcW w:w="2127" w:type="dxa"/>
            <w:vAlign w:val="center"/>
          </w:tcPr>
          <w:p w:rsidR="00871BB8" w:rsidRPr="0041731A" w:rsidRDefault="00BC5E07" w:rsidP="0015032C">
            <w:pPr>
              <w:pStyle w:val="ConsPlusTitle"/>
              <w:jc w:val="center"/>
              <w:rPr>
                <w:b w:val="0"/>
                <w:sz w:val="22"/>
              </w:rPr>
            </w:pPr>
            <w:r w:rsidRPr="0041731A">
              <w:rPr>
                <w:b w:val="0"/>
                <w:sz w:val="22"/>
              </w:rPr>
              <w:t xml:space="preserve">до </w:t>
            </w:r>
            <w:r w:rsidR="00871BB8" w:rsidRPr="0041731A">
              <w:rPr>
                <w:b w:val="0"/>
                <w:sz w:val="22"/>
              </w:rPr>
              <w:t>30</w:t>
            </w:r>
          </w:p>
        </w:tc>
      </w:tr>
    </w:tbl>
    <w:p w:rsidR="006238F4" w:rsidRPr="0041731A" w:rsidRDefault="006238F4" w:rsidP="006238F4">
      <w:pPr>
        <w:ind w:firstLine="709"/>
        <w:jc w:val="both"/>
        <w:rPr>
          <w:sz w:val="10"/>
          <w:szCs w:val="10"/>
        </w:rPr>
      </w:pPr>
    </w:p>
    <w:p w:rsidR="006238F4" w:rsidRPr="0041731A" w:rsidRDefault="006238F4" w:rsidP="003D69CF">
      <w:pPr>
        <w:widowControl w:val="0"/>
        <w:ind w:firstLine="709"/>
        <w:jc w:val="both"/>
        <w:rPr>
          <w:sz w:val="22"/>
          <w:szCs w:val="22"/>
        </w:rPr>
      </w:pPr>
      <w:r w:rsidRPr="0041731A">
        <w:rPr>
          <w:sz w:val="22"/>
          <w:szCs w:val="22"/>
        </w:rPr>
        <w:t xml:space="preserve">Порядок определения стажа работы, дающего право на установление </w:t>
      </w:r>
      <w:r w:rsidR="006F5C5D" w:rsidRPr="0041731A">
        <w:rPr>
          <w:sz w:val="22"/>
          <w:szCs w:val="22"/>
        </w:rPr>
        <w:t>надбавки</w:t>
      </w:r>
      <w:r w:rsidRPr="0041731A">
        <w:rPr>
          <w:sz w:val="22"/>
          <w:szCs w:val="22"/>
        </w:rPr>
        <w:t xml:space="preserve"> за выслугу лет, конкретные условия осуществления данной выплаты утверждаются локальным нормативным актом учреждения.</w:t>
      </w:r>
    </w:p>
    <w:p w:rsidR="006F5C5D" w:rsidRPr="0041731A" w:rsidRDefault="006238F4" w:rsidP="003D69CF">
      <w:pPr>
        <w:widowControl w:val="0"/>
        <w:ind w:firstLine="720"/>
        <w:jc w:val="both"/>
        <w:rPr>
          <w:sz w:val="22"/>
          <w:szCs w:val="22"/>
        </w:rPr>
      </w:pPr>
      <w:r w:rsidRPr="0041731A">
        <w:rPr>
          <w:sz w:val="22"/>
          <w:szCs w:val="22"/>
        </w:rPr>
        <w:t>4.2.</w:t>
      </w:r>
      <w:r w:rsidR="006F5C5D" w:rsidRPr="0041731A">
        <w:rPr>
          <w:sz w:val="22"/>
          <w:szCs w:val="22"/>
        </w:rPr>
        <w:t>3</w:t>
      </w:r>
      <w:r w:rsidRPr="0041731A">
        <w:rPr>
          <w:sz w:val="22"/>
          <w:szCs w:val="22"/>
        </w:rPr>
        <w:t xml:space="preserve">. </w:t>
      </w:r>
      <w:r w:rsidR="006F5C5D" w:rsidRPr="0041731A">
        <w:rPr>
          <w:sz w:val="22"/>
          <w:szCs w:val="22"/>
          <w:u w:val="single"/>
        </w:rPr>
        <w:t xml:space="preserve">Надбавка </w:t>
      </w:r>
      <w:r w:rsidRPr="0041731A">
        <w:rPr>
          <w:sz w:val="22"/>
          <w:szCs w:val="22"/>
          <w:u w:val="single"/>
        </w:rPr>
        <w:t>за классность водителям</w:t>
      </w:r>
      <w:r w:rsidR="006F5C5D" w:rsidRPr="0041731A">
        <w:rPr>
          <w:sz w:val="22"/>
          <w:szCs w:val="22"/>
          <w:u w:val="single"/>
        </w:rPr>
        <w:t xml:space="preserve"> автомобилей</w:t>
      </w:r>
      <w:r w:rsidR="006F5C5D" w:rsidRPr="0041731A">
        <w:rPr>
          <w:sz w:val="22"/>
          <w:szCs w:val="22"/>
        </w:rPr>
        <w:t xml:space="preserve"> у</w:t>
      </w:r>
      <w:r w:rsidRPr="0041731A">
        <w:rPr>
          <w:sz w:val="22"/>
          <w:szCs w:val="22"/>
        </w:rPr>
        <w:t>станавливается</w:t>
      </w:r>
      <w:r w:rsidR="006F5C5D" w:rsidRPr="0041731A">
        <w:rPr>
          <w:sz w:val="22"/>
          <w:szCs w:val="22"/>
        </w:rPr>
        <w:t xml:space="preserve"> в размерах:</w:t>
      </w:r>
    </w:p>
    <w:p w:rsidR="006238F4" w:rsidRPr="0041731A" w:rsidRDefault="006F5C5D" w:rsidP="003D69CF">
      <w:pPr>
        <w:widowControl w:val="0"/>
        <w:ind w:left="720"/>
        <w:jc w:val="both"/>
        <w:rPr>
          <w:sz w:val="22"/>
          <w:szCs w:val="22"/>
        </w:rPr>
      </w:pPr>
      <w:r w:rsidRPr="0041731A">
        <w:rPr>
          <w:sz w:val="22"/>
          <w:szCs w:val="22"/>
        </w:rPr>
        <w:t xml:space="preserve">водителям 1 класса </w:t>
      </w:r>
      <w:r w:rsidR="002029A6" w:rsidRPr="0041731A">
        <w:rPr>
          <w:sz w:val="22"/>
          <w:szCs w:val="22"/>
        </w:rPr>
        <w:t>–</w:t>
      </w:r>
      <w:r w:rsidR="00BC5E07" w:rsidRPr="0041731A">
        <w:rPr>
          <w:sz w:val="22"/>
          <w:szCs w:val="22"/>
        </w:rPr>
        <w:t xml:space="preserve"> до </w:t>
      </w:r>
      <w:r w:rsidR="006238F4" w:rsidRPr="0041731A">
        <w:rPr>
          <w:sz w:val="22"/>
          <w:szCs w:val="22"/>
        </w:rPr>
        <w:t>25</w:t>
      </w:r>
      <w:r w:rsidR="002029A6" w:rsidRPr="0041731A">
        <w:rPr>
          <w:sz w:val="22"/>
          <w:szCs w:val="22"/>
        </w:rPr>
        <w:t>%</w:t>
      </w:r>
    </w:p>
    <w:p w:rsidR="006238F4" w:rsidRPr="0041731A" w:rsidRDefault="006F5C5D" w:rsidP="003D69CF">
      <w:pPr>
        <w:widowControl w:val="0"/>
        <w:ind w:firstLine="720"/>
        <w:jc w:val="both"/>
        <w:rPr>
          <w:sz w:val="22"/>
          <w:szCs w:val="22"/>
        </w:rPr>
      </w:pPr>
      <w:r w:rsidRPr="0041731A">
        <w:rPr>
          <w:sz w:val="22"/>
          <w:szCs w:val="22"/>
        </w:rPr>
        <w:t xml:space="preserve">водителям </w:t>
      </w:r>
      <w:r w:rsidR="006238F4" w:rsidRPr="0041731A">
        <w:rPr>
          <w:sz w:val="22"/>
          <w:szCs w:val="22"/>
        </w:rPr>
        <w:t xml:space="preserve">2 класса </w:t>
      </w:r>
      <w:r w:rsidR="002029A6" w:rsidRPr="0041731A">
        <w:rPr>
          <w:sz w:val="22"/>
          <w:szCs w:val="22"/>
        </w:rPr>
        <w:t>–</w:t>
      </w:r>
      <w:r w:rsidR="00BC5E07" w:rsidRPr="0041731A">
        <w:rPr>
          <w:sz w:val="22"/>
          <w:szCs w:val="22"/>
        </w:rPr>
        <w:t xml:space="preserve"> до </w:t>
      </w:r>
      <w:r w:rsidR="002029A6" w:rsidRPr="0041731A">
        <w:rPr>
          <w:sz w:val="22"/>
          <w:szCs w:val="22"/>
        </w:rPr>
        <w:t>15%</w:t>
      </w:r>
      <w:r w:rsidR="003A0D99" w:rsidRPr="0041731A">
        <w:rPr>
          <w:sz w:val="22"/>
          <w:szCs w:val="22"/>
        </w:rPr>
        <w:t>.</w:t>
      </w:r>
    </w:p>
    <w:p w:rsidR="006238F4" w:rsidRPr="0041731A" w:rsidRDefault="006238F4" w:rsidP="003D69CF">
      <w:pPr>
        <w:widowControl w:val="0"/>
        <w:ind w:firstLine="720"/>
        <w:jc w:val="both"/>
        <w:rPr>
          <w:sz w:val="22"/>
          <w:szCs w:val="22"/>
        </w:rPr>
      </w:pPr>
      <w:r w:rsidRPr="0041731A">
        <w:rPr>
          <w:sz w:val="22"/>
          <w:szCs w:val="22"/>
        </w:rPr>
        <w:t>Водителям 1 и 2 класса по квалификации, относящихся к четвертому квалификационному уровню, профессион</w:t>
      </w:r>
      <w:r w:rsidR="006F5C5D" w:rsidRPr="0041731A">
        <w:rPr>
          <w:sz w:val="22"/>
          <w:szCs w:val="22"/>
        </w:rPr>
        <w:t xml:space="preserve">альной квалификационной группы </w:t>
      </w:r>
      <w:r w:rsidRPr="0041731A">
        <w:rPr>
          <w:sz w:val="22"/>
          <w:szCs w:val="22"/>
        </w:rPr>
        <w:t xml:space="preserve">общеотраслевых профессий рабочих второго уровня, утвержденной приказом </w:t>
      </w:r>
      <w:r w:rsidR="00215918" w:rsidRPr="0041731A">
        <w:rPr>
          <w:sz w:val="22"/>
          <w:szCs w:val="22"/>
        </w:rPr>
        <w:t xml:space="preserve">Министерства здравоохранения и социального развития Российской Федерации </w:t>
      </w:r>
      <w:r w:rsidR="006F5C5D" w:rsidRPr="0041731A">
        <w:rPr>
          <w:sz w:val="22"/>
          <w:szCs w:val="22"/>
        </w:rPr>
        <w:t xml:space="preserve">от 20.05.2008 </w:t>
      </w:r>
      <w:r w:rsidRPr="0041731A">
        <w:rPr>
          <w:sz w:val="22"/>
          <w:szCs w:val="22"/>
        </w:rPr>
        <w:t>№</w:t>
      </w:r>
      <w:r w:rsidR="00ED1149">
        <w:rPr>
          <w:sz w:val="22"/>
          <w:szCs w:val="22"/>
        </w:rPr>
        <w:t xml:space="preserve"> </w:t>
      </w:r>
      <w:r w:rsidRPr="0041731A">
        <w:rPr>
          <w:sz w:val="22"/>
          <w:szCs w:val="22"/>
        </w:rPr>
        <w:t>248,</w:t>
      </w:r>
      <w:r w:rsidR="00ED1149">
        <w:rPr>
          <w:sz w:val="22"/>
          <w:szCs w:val="22"/>
        </w:rPr>
        <w:t xml:space="preserve"> </w:t>
      </w:r>
      <w:r w:rsidRPr="0041731A">
        <w:rPr>
          <w:sz w:val="22"/>
          <w:szCs w:val="22"/>
        </w:rPr>
        <w:t>выплата за классность не устанавливается.</w:t>
      </w:r>
    </w:p>
    <w:p w:rsidR="00CA4881" w:rsidRPr="0041731A" w:rsidRDefault="00CA4881" w:rsidP="003D69CF">
      <w:pPr>
        <w:widowControl w:val="0"/>
        <w:autoSpaceDE w:val="0"/>
        <w:autoSpaceDN w:val="0"/>
        <w:adjustRightInd w:val="0"/>
        <w:ind w:firstLine="709"/>
        <w:jc w:val="both"/>
        <w:rPr>
          <w:sz w:val="22"/>
          <w:szCs w:val="22"/>
          <w:u w:val="single"/>
        </w:rPr>
      </w:pPr>
      <w:r w:rsidRPr="0041731A">
        <w:rPr>
          <w:sz w:val="22"/>
          <w:szCs w:val="22"/>
        </w:rPr>
        <w:t>4.2.</w:t>
      </w:r>
      <w:r w:rsidR="006F5C5D" w:rsidRPr="0041731A">
        <w:rPr>
          <w:sz w:val="22"/>
          <w:szCs w:val="22"/>
        </w:rPr>
        <w:t>4</w:t>
      </w:r>
      <w:r w:rsidRPr="0041731A">
        <w:rPr>
          <w:sz w:val="22"/>
          <w:szCs w:val="22"/>
        </w:rPr>
        <w:t xml:space="preserve">. </w:t>
      </w:r>
      <w:r w:rsidR="006F5C5D" w:rsidRPr="0041731A">
        <w:rPr>
          <w:sz w:val="22"/>
          <w:szCs w:val="22"/>
          <w:u w:val="single"/>
        </w:rPr>
        <w:t xml:space="preserve">Надбавка </w:t>
      </w:r>
      <w:r w:rsidRPr="0041731A">
        <w:rPr>
          <w:sz w:val="22"/>
          <w:szCs w:val="22"/>
          <w:u w:val="single"/>
        </w:rPr>
        <w:t>за почетное зв</w:t>
      </w:r>
      <w:r w:rsidR="006F5C5D" w:rsidRPr="0041731A">
        <w:rPr>
          <w:sz w:val="22"/>
          <w:szCs w:val="22"/>
          <w:u w:val="single"/>
        </w:rPr>
        <w:t>ание, отраслевые (ведомственные</w:t>
      </w:r>
      <w:r w:rsidRPr="0041731A">
        <w:rPr>
          <w:sz w:val="22"/>
          <w:szCs w:val="22"/>
          <w:u w:val="single"/>
        </w:rPr>
        <w:t xml:space="preserve">) знаки отличия </w:t>
      </w:r>
    </w:p>
    <w:p w:rsidR="00CA4881" w:rsidRPr="0041731A" w:rsidRDefault="006F5C5D" w:rsidP="003D69CF">
      <w:pPr>
        <w:widowControl w:val="0"/>
        <w:autoSpaceDE w:val="0"/>
        <w:autoSpaceDN w:val="0"/>
        <w:adjustRightInd w:val="0"/>
        <w:ind w:firstLine="709"/>
        <w:jc w:val="both"/>
        <w:rPr>
          <w:sz w:val="22"/>
          <w:szCs w:val="22"/>
        </w:rPr>
      </w:pPr>
      <w:r w:rsidRPr="0041731A">
        <w:rPr>
          <w:sz w:val="22"/>
          <w:szCs w:val="22"/>
        </w:rPr>
        <w:t xml:space="preserve">Надбавка за </w:t>
      </w:r>
      <w:r w:rsidR="00CA4881" w:rsidRPr="0041731A">
        <w:rPr>
          <w:sz w:val="22"/>
          <w:szCs w:val="22"/>
        </w:rPr>
        <w:t>почетн</w:t>
      </w:r>
      <w:r w:rsidR="00CA2533" w:rsidRPr="0041731A">
        <w:rPr>
          <w:sz w:val="22"/>
          <w:szCs w:val="22"/>
        </w:rPr>
        <w:t>ое</w:t>
      </w:r>
      <w:r w:rsidR="00CA4881" w:rsidRPr="0041731A">
        <w:rPr>
          <w:sz w:val="22"/>
          <w:szCs w:val="22"/>
        </w:rPr>
        <w:t xml:space="preserve"> звани</w:t>
      </w:r>
      <w:r w:rsidR="00CA2533" w:rsidRPr="0041731A">
        <w:rPr>
          <w:sz w:val="22"/>
          <w:szCs w:val="22"/>
        </w:rPr>
        <w:t>е</w:t>
      </w:r>
      <w:r w:rsidR="00CA4881" w:rsidRPr="0041731A">
        <w:rPr>
          <w:sz w:val="22"/>
          <w:szCs w:val="22"/>
        </w:rPr>
        <w:t xml:space="preserve"> Российской Федерации, Республики Саха (Якутия), отраслевых (ведомственных) знаков отличия устанавливаетсяв следующих размерах</w:t>
      </w:r>
    </w:p>
    <w:p w:rsidR="00CA2533" w:rsidRPr="0041731A" w:rsidRDefault="00CA2533" w:rsidP="003D69CF">
      <w:pPr>
        <w:widowControl w:val="0"/>
        <w:ind w:firstLine="720"/>
        <w:jc w:val="both"/>
        <w:rPr>
          <w:sz w:val="22"/>
          <w:szCs w:val="22"/>
        </w:rPr>
      </w:pPr>
      <w:r w:rsidRPr="0041731A">
        <w:rPr>
          <w:sz w:val="22"/>
          <w:szCs w:val="22"/>
        </w:rPr>
        <w:t>Отрас</w:t>
      </w:r>
      <w:r w:rsidR="009A3CA9" w:rsidRPr="0041731A">
        <w:rPr>
          <w:sz w:val="22"/>
          <w:szCs w:val="22"/>
        </w:rPr>
        <w:t xml:space="preserve">левой (ведомственный знак) </w:t>
      </w:r>
      <w:r w:rsidR="002029A6" w:rsidRPr="0041731A">
        <w:rPr>
          <w:sz w:val="22"/>
          <w:szCs w:val="22"/>
        </w:rPr>
        <w:t>–</w:t>
      </w:r>
      <w:r w:rsidR="00BC5E07" w:rsidRPr="0041731A">
        <w:rPr>
          <w:sz w:val="22"/>
          <w:szCs w:val="22"/>
        </w:rPr>
        <w:t xml:space="preserve"> до </w:t>
      </w:r>
      <w:r w:rsidRPr="0041731A">
        <w:rPr>
          <w:sz w:val="22"/>
          <w:szCs w:val="22"/>
        </w:rPr>
        <w:t>5</w:t>
      </w:r>
      <w:r w:rsidR="002029A6" w:rsidRPr="0041731A">
        <w:rPr>
          <w:sz w:val="22"/>
          <w:szCs w:val="22"/>
        </w:rPr>
        <w:t>%</w:t>
      </w:r>
    </w:p>
    <w:p w:rsidR="00CA2533" w:rsidRPr="0041731A" w:rsidRDefault="00CA2533" w:rsidP="003D69CF">
      <w:pPr>
        <w:widowControl w:val="0"/>
        <w:ind w:firstLine="720"/>
        <w:jc w:val="both"/>
        <w:rPr>
          <w:sz w:val="22"/>
          <w:szCs w:val="22"/>
        </w:rPr>
      </w:pPr>
      <w:r w:rsidRPr="0041731A">
        <w:rPr>
          <w:sz w:val="22"/>
          <w:szCs w:val="22"/>
        </w:rPr>
        <w:t>Почетное звание</w:t>
      </w:r>
      <w:r w:rsidR="00031944" w:rsidRPr="0041731A">
        <w:rPr>
          <w:sz w:val="22"/>
          <w:szCs w:val="22"/>
        </w:rPr>
        <w:t xml:space="preserve"> – </w:t>
      </w:r>
      <w:r w:rsidR="00BC5E07" w:rsidRPr="0041731A">
        <w:rPr>
          <w:sz w:val="22"/>
          <w:szCs w:val="22"/>
        </w:rPr>
        <w:t xml:space="preserve">до </w:t>
      </w:r>
      <w:r w:rsidRPr="0041731A">
        <w:rPr>
          <w:sz w:val="22"/>
          <w:szCs w:val="22"/>
        </w:rPr>
        <w:t>10</w:t>
      </w:r>
      <w:r w:rsidR="002029A6" w:rsidRPr="0041731A">
        <w:rPr>
          <w:sz w:val="22"/>
          <w:szCs w:val="22"/>
        </w:rPr>
        <w:t>%</w:t>
      </w:r>
    </w:p>
    <w:p w:rsidR="006E1009" w:rsidRPr="0041731A" w:rsidRDefault="00CA2533" w:rsidP="003D69CF">
      <w:pPr>
        <w:widowControl w:val="0"/>
        <w:tabs>
          <w:tab w:val="left" w:pos="567"/>
          <w:tab w:val="left" w:pos="709"/>
        </w:tabs>
        <w:ind w:firstLine="709"/>
        <w:jc w:val="both"/>
        <w:rPr>
          <w:rFonts w:eastAsia="Arial Unicode MS"/>
          <w:sz w:val="22"/>
          <w:szCs w:val="22"/>
        </w:rPr>
      </w:pPr>
      <w:r w:rsidRPr="0041731A">
        <w:rPr>
          <w:rFonts w:eastAsia="Arial Unicode MS"/>
          <w:sz w:val="22"/>
          <w:szCs w:val="22"/>
        </w:rPr>
        <w:t>Надбавка за почетное звание, отраслевые (ведомственные) знаки отличия применяютсяпо основной работе только по одному из оснований.</w:t>
      </w:r>
    </w:p>
    <w:p w:rsidR="00230FC3" w:rsidRPr="0041731A" w:rsidRDefault="00230FC3" w:rsidP="00230FC3">
      <w:pPr>
        <w:shd w:val="clear" w:color="auto" w:fill="FFFFFF"/>
        <w:autoSpaceDE w:val="0"/>
        <w:autoSpaceDN w:val="0"/>
        <w:adjustRightInd w:val="0"/>
        <w:ind w:firstLine="708"/>
        <w:jc w:val="both"/>
        <w:rPr>
          <w:sz w:val="22"/>
          <w:szCs w:val="22"/>
        </w:rPr>
      </w:pPr>
      <w:r w:rsidRPr="0041731A">
        <w:rPr>
          <w:bCs/>
          <w:sz w:val="22"/>
          <w:szCs w:val="22"/>
        </w:rPr>
        <w:t>4.2.5. </w:t>
      </w:r>
      <w:r w:rsidRPr="0041731A">
        <w:rPr>
          <w:sz w:val="22"/>
          <w:szCs w:val="22"/>
        </w:rPr>
        <w:t>Работникам, осуществляющим профессиональную деятельность по общеотраслевым профессиям рабочих, м</w:t>
      </w:r>
      <w:r w:rsidRPr="0041731A">
        <w:rPr>
          <w:bCs/>
          <w:sz w:val="22"/>
          <w:szCs w:val="22"/>
        </w:rPr>
        <w:t xml:space="preserve">ожет быть установлена </w:t>
      </w:r>
      <w:r w:rsidRPr="0041731A">
        <w:rPr>
          <w:sz w:val="22"/>
          <w:szCs w:val="22"/>
          <w:u w:val="single"/>
        </w:rPr>
        <w:t>надбавка за интенсивность</w:t>
      </w:r>
      <w:r w:rsidRPr="0041731A">
        <w:rPr>
          <w:sz w:val="22"/>
          <w:szCs w:val="22"/>
        </w:rPr>
        <w:t xml:space="preserve"> с целью мотивации работников учреждения к повышению результативности труда, ресурсосбережению, за выполнение срочных, особо важных и ответственных работ. </w:t>
      </w:r>
    </w:p>
    <w:p w:rsidR="00230FC3" w:rsidRPr="0041731A" w:rsidRDefault="00230FC3" w:rsidP="00230FC3">
      <w:pPr>
        <w:widowControl w:val="0"/>
        <w:shd w:val="clear" w:color="auto" w:fill="FFFFFF"/>
        <w:ind w:firstLine="709"/>
        <w:jc w:val="both"/>
        <w:rPr>
          <w:sz w:val="22"/>
          <w:szCs w:val="22"/>
        </w:rPr>
      </w:pPr>
      <w:r w:rsidRPr="0041731A">
        <w:rPr>
          <w:sz w:val="22"/>
          <w:szCs w:val="22"/>
        </w:rPr>
        <w:t>Решение об установлении надбавки за интенсивность и его размере принимается руководителем учреждения персонально в отношении конкретного работника на основании оценки служебной деятельности работника, его участии в решении задач, поставленных перед учреждением, а также с учетом уровня образования, специальных знаний, умения и навыков, необходимых для исполнения ими должностных обязанностей.</w:t>
      </w:r>
    </w:p>
    <w:p w:rsidR="00230FC3" w:rsidRPr="0041731A" w:rsidRDefault="00230FC3" w:rsidP="00230FC3">
      <w:pPr>
        <w:widowControl w:val="0"/>
        <w:shd w:val="clear" w:color="auto" w:fill="FFFFFF"/>
        <w:ind w:firstLine="709"/>
        <w:jc w:val="both"/>
        <w:rPr>
          <w:sz w:val="22"/>
          <w:szCs w:val="22"/>
        </w:rPr>
      </w:pPr>
      <w:r w:rsidRPr="0041731A">
        <w:rPr>
          <w:sz w:val="22"/>
          <w:szCs w:val="22"/>
        </w:rPr>
        <w:t>Приказ об установлении надбавки издается в начале календарного года с указанием конкретного размера надбавки и периода, на который она устанавливается. Ранее установленный размер надбавки может быть снижен или прекращена ее выплата до истечения срока.</w:t>
      </w:r>
    </w:p>
    <w:p w:rsidR="00230FC3" w:rsidRPr="0041731A" w:rsidRDefault="00230FC3" w:rsidP="00230FC3">
      <w:pPr>
        <w:shd w:val="clear" w:color="auto" w:fill="FFFFFF"/>
        <w:autoSpaceDE w:val="0"/>
        <w:autoSpaceDN w:val="0"/>
        <w:adjustRightInd w:val="0"/>
        <w:ind w:firstLine="708"/>
        <w:jc w:val="both"/>
        <w:rPr>
          <w:sz w:val="22"/>
          <w:szCs w:val="22"/>
        </w:rPr>
      </w:pPr>
      <w:r w:rsidRPr="0041731A">
        <w:rPr>
          <w:sz w:val="22"/>
          <w:szCs w:val="22"/>
        </w:rPr>
        <w:t>Размер надбавки за интенсивность труда – до 100 процентов.</w:t>
      </w:r>
    </w:p>
    <w:p w:rsidR="00AE6E6F" w:rsidRPr="0041731A" w:rsidRDefault="00AE6E6F" w:rsidP="00AE6E6F">
      <w:pPr>
        <w:shd w:val="clear" w:color="auto" w:fill="FFFFFF"/>
        <w:spacing w:line="235" w:lineRule="auto"/>
        <w:ind w:firstLine="708"/>
        <w:jc w:val="both"/>
        <w:rPr>
          <w:sz w:val="22"/>
          <w:szCs w:val="22"/>
        </w:rPr>
      </w:pPr>
      <w:r w:rsidRPr="0041731A">
        <w:rPr>
          <w:sz w:val="22"/>
          <w:szCs w:val="22"/>
        </w:rPr>
        <w:t>4.2.6. За работу в сельской местности и арктических улусах (районах) устанавливаются доплаты:</w:t>
      </w:r>
    </w:p>
    <w:p w:rsidR="00AE6E6F" w:rsidRPr="0041731A" w:rsidRDefault="00AE6E6F" w:rsidP="006A258E">
      <w:pPr>
        <w:pStyle w:val="ad"/>
        <w:numPr>
          <w:ilvl w:val="0"/>
          <w:numId w:val="5"/>
        </w:numPr>
        <w:shd w:val="clear" w:color="auto" w:fill="FFFFFF"/>
        <w:tabs>
          <w:tab w:val="left" w:pos="993"/>
        </w:tabs>
        <w:spacing w:line="235" w:lineRule="auto"/>
        <w:ind w:left="0" w:firstLine="709"/>
        <w:jc w:val="both"/>
        <w:rPr>
          <w:sz w:val="22"/>
          <w:szCs w:val="22"/>
        </w:rPr>
      </w:pPr>
      <w:r w:rsidRPr="0041731A">
        <w:rPr>
          <w:sz w:val="22"/>
          <w:szCs w:val="22"/>
        </w:rPr>
        <w:t>за работу в улусах (районах), входящих в состав Арктической зоны Республики Саха (Якутия)</w:t>
      </w:r>
      <w:r w:rsidRPr="0041731A">
        <w:rPr>
          <w:sz w:val="22"/>
          <w:szCs w:val="22"/>
          <w:vertAlign w:val="superscript"/>
        </w:rPr>
        <w:footnoteReference w:id="3"/>
      </w:r>
      <w:r w:rsidRPr="0041731A">
        <w:rPr>
          <w:sz w:val="22"/>
          <w:szCs w:val="22"/>
        </w:rPr>
        <w:t>, независимо от типа населенных пунктов - 700 рублей;</w:t>
      </w:r>
    </w:p>
    <w:p w:rsidR="00AE6E6F" w:rsidRPr="0041731A" w:rsidRDefault="00AE6E6F" w:rsidP="006A258E">
      <w:pPr>
        <w:pStyle w:val="ad"/>
        <w:numPr>
          <w:ilvl w:val="0"/>
          <w:numId w:val="5"/>
        </w:numPr>
        <w:shd w:val="clear" w:color="auto" w:fill="FFFFFF"/>
        <w:tabs>
          <w:tab w:val="left" w:pos="993"/>
        </w:tabs>
        <w:spacing w:line="235" w:lineRule="auto"/>
        <w:ind w:left="0" w:firstLine="709"/>
        <w:jc w:val="both"/>
        <w:rPr>
          <w:sz w:val="22"/>
          <w:szCs w:val="22"/>
        </w:rPr>
      </w:pPr>
      <w:r w:rsidRPr="0041731A">
        <w:rPr>
          <w:sz w:val="22"/>
          <w:szCs w:val="22"/>
        </w:rPr>
        <w:t>за работу в сельской местности, за исключением улусов (районов), входящих в состав Арктической зоны РС(Я) - 500 рублей.</w:t>
      </w:r>
    </w:p>
    <w:p w:rsidR="00AE6E6F" w:rsidRPr="0041731A" w:rsidRDefault="00AE6E6F" w:rsidP="00AE6E6F">
      <w:pPr>
        <w:widowControl w:val="0"/>
        <w:spacing w:line="235" w:lineRule="auto"/>
        <w:ind w:firstLine="708"/>
        <w:jc w:val="both"/>
        <w:rPr>
          <w:sz w:val="22"/>
          <w:szCs w:val="22"/>
        </w:rPr>
      </w:pPr>
      <w:r w:rsidRPr="0041731A">
        <w:rPr>
          <w:sz w:val="22"/>
          <w:szCs w:val="22"/>
        </w:rPr>
        <w:t>Указанные доплаты устанавливаются всем работникам учреждений (за исключением руководителей учреждений, их заместителей и главных бухгалтеров).</w:t>
      </w:r>
    </w:p>
    <w:p w:rsidR="00AE6E6F" w:rsidRPr="0041731A" w:rsidRDefault="00AE6E6F" w:rsidP="00AE6E6F">
      <w:pPr>
        <w:widowControl w:val="0"/>
        <w:spacing w:line="235" w:lineRule="auto"/>
        <w:ind w:firstLine="708"/>
        <w:jc w:val="both"/>
        <w:rPr>
          <w:sz w:val="22"/>
          <w:szCs w:val="22"/>
        </w:rPr>
      </w:pPr>
      <w:r w:rsidRPr="0041731A">
        <w:rPr>
          <w:sz w:val="22"/>
          <w:szCs w:val="22"/>
        </w:rPr>
        <w:t>Начисление данной доплаты осуществляется пропорционально фактически отработанному времени.</w:t>
      </w:r>
    </w:p>
    <w:p w:rsidR="0057558E" w:rsidRPr="0041731A" w:rsidRDefault="0057558E" w:rsidP="003D69CF">
      <w:pPr>
        <w:widowControl w:val="0"/>
        <w:tabs>
          <w:tab w:val="left" w:pos="567"/>
          <w:tab w:val="left" w:pos="709"/>
        </w:tabs>
        <w:ind w:firstLine="709"/>
        <w:jc w:val="both"/>
        <w:rPr>
          <w:rFonts w:eastAsia="Arial Unicode MS"/>
          <w:sz w:val="22"/>
          <w:szCs w:val="22"/>
        </w:rPr>
      </w:pPr>
      <w:r w:rsidRPr="0041731A">
        <w:rPr>
          <w:rFonts w:eastAsia="Arial Unicode MS"/>
          <w:sz w:val="22"/>
          <w:szCs w:val="22"/>
        </w:rPr>
        <w:t>4.2.</w:t>
      </w:r>
      <w:r w:rsidR="00AE6E6F" w:rsidRPr="0041731A">
        <w:rPr>
          <w:rFonts w:eastAsia="Arial Unicode MS"/>
          <w:sz w:val="22"/>
          <w:szCs w:val="22"/>
        </w:rPr>
        <w:t>7</w:t>
      </w:r>
      <w:r w:rsidRPr="0041731A">
        <w:rPr>
          <w:rFonts w:eastAsia="Arial Unicode MS"/>
          <w:sz w:val="22"/>
          <w:szCs w:val="22"/>
        </w:rPr>
        <w:t xml:space="preserve">. </w:t>
      </w:r>
      <w:r w:rsidRPr="0041731A">
        <w:rPr>
          <w:rFonts w:eastAsia="Arial Unicode MS"/>
          <w:sz w:val="22"/>
          <w:szCs w:val="22"/>
          <w:u w:val="single"/>
        </w:rPr>
        <w:t xml:space="preserve">Персональная </w:t>
      </w:r>
      <w:r w:rsidR="00D13089" w:rsidRPr="0041731A">
        <w:rPr>
          <w:rFonts w:eastAsia="Arial Unicode MS"/>
          <w:sz w:val="22"/>
          <w:szCs w:val="22"/>
          <w:u w:val="single"/>
        </w:rPr>
        <w:t>доплата</w:t>
      </w:r>
    </w:p>
    <w:p w:rsidR="00991C79" w:rsidRPr="0041731A" w:rsidRDefault="00991C79" w:rsidP="00991C79">
      <w:pPr>
        <w:pStyle w:val="ConsPlusTitle"/>
        <w:widowControl w:val="0"/>
        <w:ind w:firstLine="708"/>
        <w:jc w:val="both"/>
        <w:rPr>
          <w:b w:val="0"/>
          <w:sz w:val="22"/>
          <w:szCs w:val="22"/>
        </w:rPr>
      </w:pPr>
      <w:r w:rsidRPr="0041731A">
        <w:rPr>
          <w:b w:val="0"/>
          <w:sz w:val="22"/>
          <w:szCs w:val="22"/>
        </w:rPr>
        <w:t xml:space="preserve">В случае, если уровень оплаты труда работника в соответствии с новой структурой фонда оплаты труда (без учета премий), оказывается ниже уровня оплаты труда (без учета премий), выплачиваемой до введения новой структуры фонда оплаты труда, при условии сохранения объема должностных обязанностей работника и выполнения им работ той же квалификации, ему устанавливается персональная доплата. Размер персональной доплаты определяется как разница </w:t>
      </w:r>
      <w:r w:rsidRPr="0041731A">
        <w:rPr>
          <w:b w:val="0"/>
          <w:sz w:val="22"/>
          <w:szCs w:val="22"/>
        </w:rPr>
        <w:lastRenderedPageBreak/>
        <w:t>между заработной платой (без учета премий), выплачиваемой работнику учреждения до введения новой структуры фонда оплаты труда, и заработной платой (без учета премий и персональной доплаты), выплачиваемой работнику учреждения после введения новой структуры фонда оплаты труда.</w:t>
      </w:r>
    </w:p>
    <w:p w:rsidR="00991C79" w:rsidRPr="0041731A" w:rsidRDefault="00991C79" w:rsidP="00991C79">
      <w:pPr>
        <w:pStyle w:val="ConsPlusTitle"/>
        <w:widowControl w:val="0"/>
        <w:ind w:firstLine="708"/>
        <w:jc w:val="both"/>
        <w:rPr>
          <w:b w:val="0"/>
          <w:sz w:val="22"/>
          <w:szCs w:val="22"/>
        </w:rPr>
      </w:pPr>
      <w:r w:rsidRPr="0041731A">
        <w:rPr>
          <w:b w:val="0"/>
          <w:sz w:val="22"/>
          <w:szCs w:val="22"/>
        </w:rPr>
        <w:t xml:space="preserve">Решение об установлении персональной </w:t>
      </w:r>
      <w:r w:rsidR="00230FC3" w:rsidRPr="0041731A">
        <w:rPr>
          <w:b w:val="0"/>
          <w:sz w:val="22"/>
          <w:szCs w:val="22"/>
        </w:rPr>
        <w:t>доплаты</w:t>
      </w:r>
      <w:r w:rsidRPr="0041731A">
        <w:rPr>
          <w:b w:val="0"/>
          <w:sz w:val="22"/>
          <w:szCs w:val="22"/>
        </w:rPr>
        <w:t xml:space="preserve"> принимается руководителем учреждения персонально в отношении конкретного работника учреждения на определенный срок, но не более одного финансового года, по согласованию с выборным профсоюзным органом и оформляется приказом руководителя учреждения.</w:t>
      </w:r>
    </w:p>
    <w:p w:rsidR="00991C79" w:rsidRPr="0041731A" w:rsidRDefault="00991C79" w:rsidP="00991C79">
      <w:pPr>
        <w:pStyle w:val="ConsPlusTitle"/>
        <w:widowControl w:val="0"/>
        <w:ind w:firstLine="708"/>
        <w:jc w:val="both"/>
        <w:rPr>
          <w:b w:val="0"/>
          <w:sz w:val="22"/>
          <w:szCs w:val="22"/>
        </w:rPr>
      </w:pPr>
      <w:r w:rsidRPr="0041731A">
        <w:rPr>
          <w:b w:val="0"/>
          <w:sz w:val="22"/>
          <w:szCs w:val="22"/>
        </w:rPr>
        <w:t>Персональная доплата устанавливается в абсолютном размере в рублях.</w:t>
      </w:r>
    </w:p>
    <w:p w:rsidR="009B3F29" w:rsidRPr="0041731A" w:rsidRDefault="006238F4" w:rsidP="003D69CF">
      <w:pPr>
        <w:pStyle w:val="ConsPlusTitle"/>
        <w:widowControl w:val="0"/>
        <w:ind w:firstLine="708"/>
        <w:jc w:val="both"/>
        <w:rPr>
          <w:b w:val="0"/>
          <w:sz w:val="22"/>
          <w:szCs w:val="22"/>
        </w:rPr>
      </w:pPr>
      <w:r w:rsidRPr="0041731A">
        <w:rPr>
          <w:b w:val="0"/>
          <w:sz w:val="22"/>
          <w:szCs w:val="22"/>
        </w:rPr>
        <w:t>4.3.</w:t>
      </w:r>
      <w:r w:rsidR="00D13089" w:rsidRPr="0041731A">
        <w:rPr>
          <w:b w:val="0"/>
          <w:sz w:val="22"/>
          <w:szCs w:val="22"/>
        </w:rPr>
        <w:t> </w:t>
      </w:r>
      <w:r w:rsidR="009B3F29" w:rsidRPr="0041731A">
        <w:rPr>
          <w:b w:val="0"/>
          <w:sz w:val="22"/>
          <w:szCs w:val="22"/>
        </w:rPr>
        <w:t xml:space="preserve">Выплаты по надбавкам </w:t>
      </w:r>
      <w:r w:rsidR="00D13089" w:rsidRPr="0041731A">
        <w:rPr>
          <w:b w:val="0"/>
          <w:sz w:val="22"/>
          <w:szCs w:val="22"/>
        </w:rPr>
        <w:t xml:space="preserve">и доплатам </w:t>
      </w:r>
      <w:r w:rsidR="009B3F29" w:rsidRPr="0041731A">
        <w:rPr>
          <w:b w:val="0"/>
          <w:sz w:val="22"/>
          <w:szCs w:val="22"/>
        </w:rPr>
        <w:t>носят стимулирующий характер</w:t>
      </w:r>
      <w:r w:rsidR="00D13089" w:rsidRPr="0041731A">
        <w:rPr>
          <w:b w:val="0"/>
          <w:sz w:val="22"/>
          <w:szCs w:val="22"/>
        </w:rPr>
        <w:t xml:space="preserve">. Размер надбавок </w:t>
      </w:r>
      <w:r w:rsidR="009B3F29" w:rsidRPr="0041731A">
        <w:rPr>
          <w:b w:val="0"/>
          <w:sz w:val="22"/>
          <w:szCs w:val="22"/>
        </w:rPr>
        <w:t>определяетсяпутем умножения оклада на процент надбавки</w:t>
      </w:r>
      <w:r w:rsidR="00D13089" w:rsidRPr="0041731A">
        <w:rPr>
          <w:b w:val="0"/>
          <w:sz w:val="22"/>
          <w:szCs w:val="22"/>
        </w:rPr>
        <w:t xml:space="preserve">, доплаты устанавливаются </w:t>
      </w:r>
      <w:r w:rsidR="009B3F29" w:rsidRPr="0041731A">
        <w:rPr>
          <w:b w:val="0"/>
          <w:sz w:val="22"/>
          <w:szCs w:val="22"/>
        </w:rPr>
        <w:t xml:space="preserve">в абсолютном размере. </w:t>
      </w:r>
    </w:p>
    <w:p w:rsidR="009B3F29" w:rsidRPr="0048300C" w:rsidRDefault="009B3F29" w:rsidP="003D69CF">
      <w:pPr>
        <w:pStyle w:val="ConsPlusTitle"/>
        <w:widowControl w:val="0"/>
        <w:ind w:firstLine="708"/>
        <w:jc w:val="both"/>
        <w:rPr>
          <w:b w:val="0"/>
          <w:sz w:val="22"/>
          <w:szCs w:val="22"/>
        </w:rPr>
      </w:pPr>
      <w:r w:rsidRPr="0041731A">
        <w:rPr>
          <w:b w:val="0"/>
          <w:sz w:val="22"/>
          <w:szCs w:val="22"/>
        </w:rPr>
        <w:t>Стимулирующие выплаты к окладу работника не образуют новый оклад и не учитываются при начислении иных стимулирующих и компенсационных выплат (за исключением выплат компенсационного характера за работу в</w:t>
      </w:r>
      <w:r w:rsidRPr="0048300C">
        <w:rPr>
          <w:b w:val="0"/>
          <w:sz w:val="22"/>
          <w:szCs w:val="22"/>
        </w:rPr>
        <w:t xml:space="preserve"> местностях с особыми климатическими условиями). Выплаты стимулирующего характера производятся по решению руководителя учреждения </w:t>
      </w:r>
      <w:r w:rsidR="001A7D04" w:rsidRPr="0048300C">
        <w:rPr>
          <w:b w:val="0"/>
          <w:sz w:val="22"/>
          <w:szCs w:val="22"/>
        </w:rPr>
        <w:t>в пределах сформированного фонда оплаты труда</w:t>
      </w:r>
      <w:r w:rsidRPr="0048300C">
        <w:rPr>
          <w:b w:val="0"/>
          <w:sz w:val="22"/>
          <w:szCs w:val="22"/>
        </w:rPr>
        <w:t>.</w:t>
      </w:r>
    </w:p>
    <w:p w:rsidR="009B3F29" w:rsidRPr="0048300C" w:rsidRDefault="009B3F29" w:rsidP="003D69CF">
      <w:pPr>
        <w:pStyle w:val="ConsPlusTitle"/>
        <w:widowControl w:val="0"/>
        <w:ind w:firstLine="708"/>
        <w:jc w:val="both"/>
        <w:rPr>
          <w:b w:val="0"/>
          <w:sz w:val="22"/>
          <w:szCs w:val="22"/>
        </w:rPr>
      </w:pPr>
      <w:r w:rsidRPr="0048300C">
        <w:rPr>
          <w:b w:val="0"/>
          <w:sz w:val="22"/>
          <w:szCs w:val="22"/>
        </w:rPr>
        <w:t>Надбавки не применяются к окладу руководителя учреждения и окладам работников, у которых они определяются в процентном отношении к окладу руководителя. Надбавки устанавливаются на определенный период времени соответствующего календарно</w:t>
      </w:r>
      <w:r w:rsidR="00694575" w:rsidRPr="0048300C">
        <w:rPr>
          <w:b w:val="0"/>
          <w:sz w:val="22"/>
          <w:szCs w:val="22"/>
        </w:rPr>
        <w:t>го года</w:t>
      </w:r>
      <w:r w:rsidRPr="0048300C">
        <w:rPr>
          <w:b w:val="0"/>
          <w:sz w:val="22"/>
          <w:szCs w:val="22"/>
        </w:rPr>
        <w:t>.</w:t>
      </w:r>
    </w:p>
    <w:p w:rsidR="006238F4" w:rsidRPr="0048300C" w:rsidRDefault="006238F4" w:rsidP="003D69CF">
      <w:pPr>
        <w:pStyle w:val="a5"/>
        <w:widowControl w:val="0"/>
        <w:spacing w:line="240" w:lineRule="auto"/>
        <w:rPr>
          <w:sz w:val="22"/>
          <w:szCs w:val="22"/>
        </w:rPr>
      </w:pPr>
      <w:r w:rsidRPr="0048300C">
        <w:rPr>
          <w:sz w:val="22"/>
          <w:szCs w:val="22"/>
        </w:rPr>
        <w:t xml:space="preserve">4.4. Рабочим, осуществляющим трудовую </w:t>
      </w:r>
      <w:r w:rsidR="00871BB8" w:rsidRPr="0048300C">
        <w:rPr>
          <w:sz w:val="22"/>
          <w:szCs w:val="22"/>
        </w:rPr>
        <w:t xml:space="preserve">деятельность по общеотраслевым </w:t>
      </w:r>
      <w:r w:rsidRPr="0048300C">
        <w:rPr>
          <w:sz w:val="22"/>
          <w:szCs w:val="22"/>
        </w:rPr>
        <w:t>профессиям</w:t>
      </w:r>
      <w:r w:rsidR="00871BB8" w:rsidRPr="0048300C">
        <w:rPr>
          <w:sz w:val="22"/>
          <w:szCs w:val="22"/>
        </w:rPr>
        <w:t xml:space="preserve"> рабочих </w:t>
      </w:r>
      <w:r w:rsidRPr="0048300C">
        <w:rPr>
          <w:sz w:val="22"/>
          <w:szCs w:val="22"/>
        </w:rPr>
        <w:t xml:space="preserve">устанавливаются выплаты компенсационного характера, предусмотренные главой </w:t>
      </w:r>
      <w:r w:rsidR="00037246">
        <w:rPr>
          <w:sz w:val="22"/>
          <w:szCs w:val="22"/>
        </w:rPr>
        <w:t>7</w:t>
      </w:r>
      <w:r w:rsidRPr="0048300C">
        <w:rPr>
          <w:sz w:val="22"/>
          <w:szCs w:val="22"/>
        </w:rPr>
        <w:t xml:space="preserve"> настоящего Положения.</w:t>
      </w:r>
    </w:p>
    <w:p w:rsidR="006238F4" w:rsidRPr="0048300C" w:rsidRDefault="006238F4" w:rsidP="003D69CF">
      <w:pPr>
        <w:pStyle w:val="a5"/>
        <w:widowControl w:val="0"/>
        <w:spacing w:line="240" w:lineRule="auto"/>
        <w:rPr>
          <w:sz w:val="22"/>
          <w:szCs w:val="22"/>
        </w:rPr>
      </w:pPr>
      <w:r w:rsidRPr="0048300C">
        <w:rPr>
          <w:sz w:val="22"/>
          <w:szCs w:val="22"/>
        </w:rPr>
        <w:t>4.5. Рабочим,</w:t>
      </w:r>
      <w:r w:rsidR="00037246">
        <w:rPr>
          <w:sz w:val="22"/>
          <w:szCs w:val="22"/>
        </w:rPr>
        <w:t xml:space="preserve"> </w:t>
      </w:r>
      <w:r w:rsidRPr="0048300C">
        <w:rPr>
          <w:sz w:val="22"/>
          <w:szCs w:val="22"/>
        </w:rPr>
        <w:t>осуществляющим трудовую деятельность по общеотраслевым</w:t>
      </w:r>
      <w:r w:rsidR="00037246">
        <w:rPr>
          <w:sz w:val="22"/>
          <w:szCs w:val="22"/>
        </w:rPr>
        <w:t xml:space="preserve"> </w:t>
      </w:r>
      <w:r w:rsidRPr="0048300C">
        <w:rPr>
          <w:sz w:val="22"/>
          <w:szCs w:val="22"/>
        </w:rPr>
        <w:t>проф</w:t>
      </w:r>
      <w:r w:rsidR="00215918" w:rsidRPr="0048300C">
        <w:rPr>
          <w:sz w:val="22"/>
          <w:szCs w:val="22"/>
        </w:rPr>
        <w:t xml:space="preserve">ессиям рабочих, осуществляются </w:t>
      </w:r>
      <w:r w:rsidRPr="0048300C">
        <w:rPr>
          <w:sz w:val="22"/>
          <w:szCs w:val="22"/>
        </w:rPr>
        <w:t>премиальные выплаты, предусмотренные главой</w:t>
      </w:r>
      <w:r w:rsidR="00037246">
        <w:rPr>
          <w:sz w:val="22"/>
          <w:szCs w:val="22"/>
        </w:rPr>
        <w:t xml:space="preserve"> </w:t>
      </w:r>
      <w:r w:rsidR="0079346A" w:rsidRPr="0048300C">
        <w:rPr>
          <w:sz w:val="22"/>
          <w:szCs w:val="22"/>
        </w:rPr>
        <w:t>8</w:t>
      </w:r>
      <w:r w:rsidRPr="0048300C">
        <w:rPr>
          <w:sz w:val="22"/>
          <w:szCs w:val="22"/>
        </w:rPr>
        <w:t xml:space="preserve"> настоящего Положения.</w:t>
      </w:r>
    </w:p>
    <w:p w:rsidR="006238F4" w:rsidRDefault="006238F4" w:rsidP="002A38BF">
      <w:pPr>
        <w:pStyle w:val="aa"/>
        <w:widowControl w:val="0"/>
        <w:spacing w:before="0" w:beforeAutospacing="0" w:after="60" w:afterAutospacing="0" w:line="240" w:lineRule="auto"/>
        <w:ind w:firstLine="709"/>
        <w:jc w:val="both"/>
        <w:rPr>
          <w:rFonts w:ascii="Times New Roman" w:hAnsi="Times New Roman" w:cs="Times New Roman"/>
          <w:color w:val="auto"/>
          <w:sz w:val="22"/>
          <w:szCs w:val="22"/>
        </w:rPr>
      </w:pPr>
      <w:r w:rsidRPr="0048300C">
        <w:rPr>
          <w:rFonts w:ascii="Times New Roman" w:hAnsi="Times New Roman" w:cs="Times New Roman"/>
          <w:color w:val="auto"/>
          <w:sz w:val="22"/>
          <w:szCs w:val="22"/>
        </w:rPr>
        <w:t xml:space="preserve">4.6. В целях определения размера </w:t>
      </w:r>
      <w:r w:rsidR="00215918" w:rsidRPr="0048300C">
        <w:rPr>
          <w:rFonts w:ascii="Times New Roman" w:hAnsi="Times New Roman" w:cs="Times New Roman"/>
          <w:color w:val="auto"/>
          <w:sz w:val="22"/>
          <w:szCs w:val="22"/>
        </w:rPr>
        <w:t>д</w:t>
      </w:r>
      <w:r w:rsidRPr="0048300C">
        <w:rPr>
          <w:rFonts w:ascii="Times New Roman" w:hAnsi="Times New Roman" w:cs="Times New Roman"/>
          <w:color w:val="auto"/>
          <w:sz w:val="22"/>
          <w:szCs w:val="22"/>
        </w:rPr>
        <w:t>олжностного оклада отдельные категории работников, осуществляющие трудовую деяте</w:t>
      </w:r>
      <w:r w:rsidR="00215918" w:rsidRPr="0048300C">
        <w:rPr>
          <w:rFonts w:ascii="Times New Roman" w:hAnsi="Times New Roman" w:cs="Times New Roman"/>
          <w:color w:val="auto"/>
          <w:sz w:val="22"/>
          <w:szCs w:val="22"/>
        </w:rPr>
        <w:t xml:space="preserve">льность по профессиям рабочих, </w:t>
      </w:r>
      <w:r w:rsidRPr="0048300C">
        <w:rPr>
          <w:rFonts w:ascii="Times New Roman" w:hAnsi="Times New Roman" w:cs="Times New Roman"/>
          <w:color w:val="auto"/>
          <w:sz w:val="22"/>
          <w:szCs w:val="22"/>
        </w:rPr>
        <w:t>отнесены к профессиональным квалификационным группам общеотраслевых профессий рабочих, утвержденные приказом Министерства здравоохранения и социального развития Российской Федерации от 29</w:t>
      </w:r>
      <w:r w:rsidR="002A38BF" w:rsidRPr="0048300C">
        <w:rPr>
          <w:rFonts w:ascii="Times New Roman" w:hAnsi="Times New Roman" w:cs="Times New Roman"/>
          <w:color w:val="auto"/>
          <w:sz w:val="22"/>
          <w:szCs w:val="22"/>
        </w:rPr>
        <w:t>.05.</w:t>
      </w:r>
      <w:r w:rsidRPr="0048300C">
        <w:rPr>
          <w:rFonts w:ascii="Times New Roman" w:hAnsi="Times New Roman" w:cs="Times New Roman"/>
          <w:color w:val="auto"/>
          <w:sz w:val="22"/>
          <w:szCs w:val="22"/>
        </w:rPr>
        <w:t xml:space="preserve">2008 </w:t>
      </w:r>
      <w:r w:rsidR="00031944" w:rsidRPr="0048300C">
        <w:rPr>
          <w:rFonts w:ascii="Times New Roman" w:hAnsi="Times New Roman" w:cs="Times New Roman"/>
          <w:color w:val="auto"/>
          <w:sz w:val="22"/>
          <w:szCs w:val="22"/>
        </w:rPr>
        <w:t>№ </w:t>
      </w:r>
      <w:r w:rsidRPr="0048300C">
        <w:rPr>
          <w:rFonts w:ascii="Times New Roman" w:hAnsi="Times New Roman" w:cs="Times New Roman"/>
          <w:color w:val="auto"/>
          <w:sz w:val="22"/>
          <w:szCs w:val="22"/>
        </w:rPr>
        <w:t xml:space="preserve">248н </w:t>
      </w:r>
      <w:r w:rsidR="00031944" w:rsidRPr="0048300C">
        <w:rPr>
          <w:rFonts w:ascii="Times New Roman" w:hAnsi="Times New Roman" w:cs="Times New Roman"/>
          <w:color w:val="auto"/>
          <w:sz w:val="22"/>
          <w:szCs w:val="22"/>
        </w:rPr>
        <w:t>«Об </w:t>
      </w:r>
      <w:r w:rsidRPr="0048300C">
        <w:rPr>
          <w:rFonts w:ascii="Times New Roman" w:hAnsi="Times New Roman" w:cs="Times New Roman"/>
          <w:color w:val="auto"/>
          <w:sz w:val="22"/>
          <w:szCs w:val="22"/>
        </w:rPr>
        <w:t xml:space="preserve">утверждении профессиональных квалификационных групп общеотраслевых профессий рабочих»: </w:t>
      </w:r>
    </w:p>
    <w:p w:rsidR="006566C5" w:rsidRPr="006566C5" w:rsidRDefault="00261176" w:rsidP="006566C5">
      <w:pPr>
        <w:widowControl w:val="0"/>
        <w:ind w:firstLine="709"/>
        <w:jc w:val="right"/>
        <w:rPr>
          <w:i/>
          <w:sz w:val="22"/>
          <w:szCs w:val="22"/>
        </w:rPr>
      </w:pPr>
      <w:r>
        <w:rPr>
          <w:i/>
          <w:sz w:val="22"/>
          <w:szCs w:val="22"/>
        </w:rPr>
        <w:t>Таблица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6"/>
        <w:gridCol w:w="5953"/>
      </w:tblGrid>
      <w:tr w:rsidR="00417623" w:rsidRPr="0048300C" w:rsidTr="0005354A">
        <w:trPr>
          <w:jc w:val="center"/>
        </w:trPr>
        <w:tc>
          <w:tcPr>
            <w:tcW w:w="9209" w:type="dxa"/>
            <w:gridSpan w:val="2"/>
          </w:tcPr>
          <w:p w:rsidR="00417623" w:rsidRPr="0048300C" w:rsidRDefault="00417623" w:rsidP="00230FC3">
            <w:pPr>
              <w:pStyle w:val="aa"/>
              <w:keepNext/>
              <w:spacing w:line="240" w:lineRule="auto"/>
              <w:contextualSpacing/>
              <w:jc w:val="center"/>
              <w:rPr>
                <w:rFonts w:ascii="Times New Roman" w:hAnsi="Times New Roman" w:cs="Times New Roman"/>
                <w:color w:val="auto"/>
                <w:sz w:val="22"/>
                <w:szCs w:val="22"/>
              </w:rPr>
            </w:pPr>
            <w:r w:rsidRPr="0048300C">
              <w:rPr>
                <w:rStyle w:val="ab"/>
                <w:rFonts w:ascii="Times New Roman" w:hAnsi="Times New Roman" w:cs="Times New Roman"/>
                <w:b w:val="0"/>
                <w:color w:val="auto"/>
                <w:sz w:val="22"/>
                <w:szCs w:val="22"/>
              </w:rPr>
              <w:t xml:space="preserve">Профессиональная квалификационная группа </w:t>
            </w:r>
            <w:r w:rsidRPr="0048300C">
              <w:rPr>
                <w:rStyle w:val="ab"/>
                <w:rFonts w:ascii="Times New Roman" w:hAnsi="Times New Roman" w:cs="Times New Roman"/>
                <w:b w:val="0"/>
                <w:color w:val="auto"/>
                <w:sz w:val="22"/>
                <w:szCs w:val="22"/>
              </w:rPr>
              <w:br/>
              <w:t>«Общеотраслевые профессии рабочих первого уровня»</w:t>
            </w:r>
          </w:p>
        </w:tc>
      </w:tr>
      <w:tr w:rsidR="00417623" w:rsidRPr="0048300C" w:rsidTr="0005354A">
        <w:trPr>
          <w:jc w:val="center"/>
        </w:trPr>
        <w:tc>
          <w:tcPr>
            <w:tcW w:w="3256" w:type="dxa"/>
            <w:tcBorders>
              <w:top w:val="single" w:sz="4" w:space="0" w:color="auto"/>
              <w:left w:val="single" w:sz="4" w:space="0" w:color="auto"/>
              <w:bottom w:val="single" w:sz="4" w:space="0" w:color="auto"/>
              <w:right w:val="single" w:sz="4" w:space="0" w:color="auto"/>
            </w:tcBorders>
            <w:vAlign w:val="center"/>
          </w:tcPr>
          <w:p w:rsidR="00417623" w:rsidRPr="0048300C" w:rsidRDefault="00417623" w:rsidP="00417623">
            <w:pPr>
              <w:pStyle w:val="aa"/>
              <w:spacing w:line="240" w:lineRule="auto"/>
              <w:contextualSpacing/>
              <w:jc w:val="center"/>
              <w:rPr>
                <w:rFonts w:ascii="Times New Roman" w:hAnsi="Times New Roman" w:cs="Times New Roman"/>
                <w:color w:val="auto"/>
                <w:sz w:val="22"/>
                <w:szCs w:val="22"/>
              </w:rPr>
            </w:pPr>
            <w:r w:rsidRPr="0048300C">
              <w:rPr>
                <w:rFonts w:ascii="Times New Roman" w:hAnsi="Times New Roman" w:cs="Times New Roman"/>
                <w:color w:val="auto"/>
                <w:sz w:val="22"/>
                <w:szCs w:val="22"/>
              </w:rPr>
              <w:t>1 квалификационный уровень</w:t>
            </w:r>
          </w:p>
        </w:tc>
        <w:tc>
          <w:tcPr>
            <w:tcW w:w="5953" w:type="dxa"/>
            <w:tcBorders>
              <w:top w:val="single" w:sz="4" w:space="0" w:color="auto"/>
              <w:left w:val="single" w:sz="4" w:space="0" w:color="auto"/>
              <w:bottom w:val="single" w:sz="4" w:space="0" w:color="auto"/>
              <w:right w:val="single" w:sz="4" w:space="0" w:color="auto"/>
            </w:tcBorders>
          </w:tcPr>
          <w:p w:rsidR="00417623" w:rsidRPr="0048300C" w:rsidRDefault="00417623" w:rsidP="00417623">
            <w:pPr>
              <w:pStyle w:val="aa"/>
              <w:spacing w:line="240" w:lineRule="auto"/>
              <w:contextualSpacing/>
              <w:rPr>
                <w:rFonts w:ascii="Times New Roman" w:hAnsi="Times New Roman" w:cs="Times New Roman"/>
                <w:color w:val="auto"/>
                <w:sz w:val="22"/>
                <w:szCs w:val="22"/>
              </w:rPr>
            </w:pPr>
            <w:r w:rsidRPr="0048300C">
              <w:rPr>
                <w:rFonts w:ascii="Times New Roman" w:hAnsi="Times New Roman" w:cs="Times New Roman"/>
                <w:color w:val="auto"/>
                <w:sz w:val="22"/>
                <w:szCs w:val="22"/>
              </w:rPr>
              <w:t>Слесарь по ремонту и обслуживанию систем вентиляции и кондиционирования, маляр по отделке декораций, по которым предусмотрено присвоение 1,2 и 3 квалификационных разрядов в соответствии с Единым тарифно-квалификационным справочником работ и профессий рабочих</w:t>
            </w:r>
          </w:p>
        </w:tc>
      </w:tr>
      <w:tr w:rsidR="00417623" w:rsidRPr="0048300C" w:rsidTr="0005354A">
        <w:trPr>
          <w:jc w:val="center"/>
        </w:trPr>
        <w:tc>
          <w:tcPr>
            <w:tcW w:w="9209" w:type="dxa"/>
            <w:gridSpan w:val="2"/>
            <w:tcBorders>
              <w:top w:val="single" w:sz="4" w:space="0" w:color="auto"/>
              <w:left w:val="single" w:sz="4" w:space="0" w:color="auto"/>
              <w:bottom w:val="single" w:sz="4" w:space="0" w:color="auto"/>
              <w:right w:val="single" w:sz="4" w:space="0" w:color="auto"/>
            </w:tcBorders>
          </w:tcPr>
          <w:p w:rsidR="00417623" w:rsidRPr="0048300C" w:rsidRDefault="00417623" w:rsidP="00417623">
            <w:pPr>
              <w:pStyle w:val="ConsPlusTitle"/>
              <w:spacing w:line="276" w:lineRule="auto"/>
              <w:jc w:val="center"/>
              <w:rPr>
                <w:sz w:val="22"/>
              </w:rPr>
            </w:pPr>
            <w:r w:rsidRPr="0048300C">
              <w:rPr>
                <w:rStyle w:val="ab"/>
                <w:sz w:val="22"/>
                <w:szCs w:val="22"/>
              </w:rPr>
              <w:t xml:space="preserve">Профессиональная квалификационная группа </w:t>
            </w:r>
            <w:r w:rsidRPr="0048300C">
              <w:rPr>
                <w:rStyle w:val="ab"/>
                <w:sz w:val="22"/>
                <w:szCs w:val="22"/>
              </w:rPr>
              <w:br/>
              <w:t>«Общеотраслевые профессии рабочих второго уровня»</w:t>
            </w:r>
          </w:p>
        </w:tc>
      </w:tr>
      <w:tr w:rsidR="00417623" w:rsidRPr="0048300C" w:rsidTr="0005354A">
        <w:trPr>
          <w:jc w:val="center"/>
        </w:trPr>
        <w:tc>
          <w:tcPr>
            <w:tcW w:w="3256" w:type="dxa"/>
            <w:tcBorders>
              <w:top w:val="single" w:sz="4" w:space="0" w:color="auto"/>
              <w:left w:val="single" w:sz="4" w:space="0" w:color="auto"/>
              <w:bottom w:val="single" w:sz="4" w:space="0" w:color="auto"/>
              <w:right w:val="single" w:sz="4" w:space="0" w:color="auto"/>
            </w:tcBorders>
            <w:vAlign w:val="center"/>
          </w:tcPr>
          <w:p w:rsidR="00417623" w:rsidRPr="0048300C" w:rsidRDefault="00417623" w:rsidP="00417623">
            <w:pPr>
              <w:pStyle w:val="aa"/>
              <w:spacing w:line="240" w:lineRule="auto"/>
              <w:contextualSpacing/>
              <w:jc w:val="center"/>
              <w:rPr>
                <w:rFonts w:ascii="Times New Roman" w:hAnsi="Times New Roman" w:cs="Times New Roman"/>
                <w:color w:val="auto"/>
                <w:sz w:val="22"/>
                <w:szCs w:val="22"/>
              </w:rPr>
            </w:pPr>
            <w:r w:rsidRPr="0048300C">
              <w:rPr>
                <w:rFonts w:ascii="Times New Roman" w:hAnsi="Times New Roman" w:cs="Times New Roman"/>
                <w:color w:val="auto"/>
                <w:sz w:val="22"/>
                <w:szCs w:val="22"/>
              </w:rPr>
              <w:t>1 квалификационный уровень</w:t>
            </w:r>
          </w:p>
        </w:tc>
        <w:tc>
          <w:tcPr>
            <w:tcW w:w="5953" w:type="dxa"/>
            <w:tcBorders>
              <w:top w:val="single" w:sz="4" w:space="0" w:color="auto"/>
              <w:left w:val="single" w:sz="4" w:space="0" w:color="auto"/>
              <w:bottom w:val="single" w:sz="4" w:space="0" w:color="auto"/>
              <w:right w:val="single" w:sz="4" w:space="0" w:color="auto"/>
            </w:tcBorders>
          </w:tcPr>
          <w:p w:rsidR="00417623" w:rsidRPr="0048300C" w:rsidRDefault="00417623" w:rsidP="00417623">
            <w:pPr>
              <w:pStyle w:val="aa"/>
              <w:spacing w:line="240" w:lineRule="auto"/>
              <w:contextualSpacing/>
              <w:rPr>
                <w:rFonts w:ascii="Times New Roman" w:hAnsi="Times New Roman" w:cs="Times New Roman"/>
                <w:color w:val="auto"/>
                <w:sz w:val="22"/>
                <w:szCs w:val="22"/>
              </w:rPr>
            </w:pPr>
            <w:r w:rsidRPr="0048300C">
              <w:rPr>
                <w:rFonts w:ascii="Times New Roman" w:hAnsi="Times New Roman" w:cs="Times New Roman"/>
                <w:color w:val="auto"/>
                <w:sz w:val="22"/>
                <w:szCs w:val="22"/>
              </w:rPr>
              <w:t>Слесарь по ремонту и обслуживанию систем вентиляции и кондиционирования, по которым предусмотрено присвоение 4 и 5 квалификационных разрядов в соответствии с Единым тарифно-квалификационным справочником работ и профессий рабочих</w:t>
            </w:r>
          </w:p>
        </w:tc>
      </w:tr>
      <w:tr w:rsidR="00417623" w:rsidRPr="0048300C" w:rsidTr="0005354A">
        <w:trPr>
          <w:jc w:val="center"/>
        </w:trPr>
        <w:tc>
          <w:tcPr>
            <w:tcW w:w="3256" w:type="dxa"/>
            <w:tcBorders>
              <w:top w:val="single" w:sz="4" w:space="0" w:color="auto"/>
              <w:left w:val="single" w:sz="4" w:space="0" w:color="auto"/>
              <w:bottom w:val="single" w:sz="4" w:space="0" w:color="auto"/>
              <w:right w:val="single" w:sz="4" w:space="0" w:color="auto"/>
            </w:tcBorders>
            <w:vAlign w:val="center"/>
          </w:tcPr>
          <w:p w:rsidR="00417623" w:rsidRPr="0048300C" w:rsidRDefault="00417623" w:rsidP="00417623">
            <w:pPr>
              <w:pStyle w:val="aa"/>
              <w:spacing w:line="240" w:lineRule="auto"/>
              <w:contextualSpacing/>
              <w:jc w:val="center"/>
              <w:rPr>
                <w:rFonts w:ascii="Times New Roman" w:hAnsi="Times New Roman" w:cs="Times New Roman"/>
                <w:color w:val="auto"/>
                <w:sz w:val="22"/>
                <w:szCs w:val="22"/>
              </w:rPr>
            </w:pPr>
            <w:r w:rsidRPr="0048300C">
              <w:rPr>
                <w:rFonts w:ascii="Times New Roman" w:hAnsi="Times New Roman" w:cs="Times New Roman"/>
                <w:color w:val="auto"/>
                <w:sz w:val="22"/>
                <w:szCs w:val="22"/>
              </w:rPr>
              <w:t>2 квалификационный уровень</w:t>
            </w:r>
          </w:p>
        </w:tc>
        <w:tc>
          <w:tcPr>
            <w:tcW w:w="5953" w:type="dxa"/>
            <w:tcBorders>
              <w:top w:val="single" w:sz="4" w:space="0" w:color="auto"/>
              <w:left w:val="single" w:sz="4" w:space="0" w:color="auto"/>
              <w:bottom w:val="single" w:sz="4" w:space="0" w:color="auto"/>
              <w:right w:val="single" w:sz="4" w:space="0" w:color="auto"/>
            </w:tcBorders>
          </w:tcPr>
          <w:p w:rsidR="00417623" w:rsidRPr="0048300C" w:rsidRDefault="00417623" w:rsidP="00417623">
            <w:pPr>
              <w:pStyle w:val="aa"/>
              <w:spacing w:line="240" w:lineRule="auto"/>
              <w:contextualSpacing/>
              <w:rPr>
                <w:rFonts w:ascii="Times New Roman" w:hAnsi="Times New Roman" w:cs="Times New Roman"/>
                <w:color w:val="auto"/>
                <w:sz w:val="22"/>
                <w:szCs w:val="22"/>
              </w:rPr>
            </w:pPr>
            <w:r w:rsidRPr="0048300C">
              <w:rPr>
                <w:rFonts w:ascii="Times New Roman" w:hAnsi="Times New Roman" w:cs="Times New Roman"/>
                <w:color w:val="auto"/>
                <w:sz w:val="22"/>
                <w:szCs w:val="22"/>
              </w:rPr>
              <w:t>Слесарь-электрик, по которым предусмотрено присвоение 6 и 7 квалификационных разрядов в соответствии с Единым тарифно-квалификационным справочником работ и профессий рабочих; закройщик театральных костюмов, портной театральных костюмов, обувщик по изготовлению театральной обуви</w:t>
            </w:r>
          </w:p>
        </w:tc>
      </w:tr>
      <w:tr w:rsidR="00417623" w:rsidRPr="0048300C" w:rsidTr="0005354A">
        <w:trPr>
          <w:jc w:val="center"/>
        </w:trPr>
        <w:tc>
          <w:tcPr>
            <w:tcW w:w="3256" w:type="dxa"/>
            <w:tcBorders>
              <w:top w:val="single" w:sz="4" w:space="0" w:color="auto"/>
              <w:left w:val="single" w:sz="4" w:space="0" w:color="auto"/>
              <w:bottom w:val="single" w:sz="4" w:space="0" w:color="auto"/>
              <w:right w:val="single" w:sz="4" w:space="0" w:color="auto"/>
            </w:tcBorders>
            <w:vAlign w:val="center"/>
          </w:tcPr>
          <w:p w:rsidR="00417623" w:rsidRPr="0048300C" w:rsidRDefault="00417623" w:rsidP="00417623">
            <w:pPr>
              <w:pStyle w:val="aa"/>
              <w:spacing w:line="240" w:lineRule="auto"/>
              <w:contextualSpacing/>
              <w:jc w:val="center"/>
              <w:rPr>
                <w:rFonts w:ascii="Times New Roman" w:hAnsi="Times New Roman" w:cs="Times New Roman"/>
                <w:color w:val="auto"/>
                <w:sz w:val="22"/>
                <w:szCs w:val="22"/>
              </w:rPr>
            </w:pPr>
            <w:r w:rsidRPr="0048300C">
              <w:rPr>
                <w:rFonts w:ascii="Times New Roman" w:hAnsi="Times New Roman" w:cs="Times New Roman"/>
                <w:color w:val="auto"/>
                <w:sz w:val="22"/>
                <w:szCs w:val="22"/>
              </w:rPr>
              <w:t>3 квалификационный уровень</w:t>
            </w:r>
          </w:p>
        </w:tc>
        <w:tc>
          <w:tcPr>
            <w:tcW w:w="5953" w:type="dxa"/>
            <w:tcBorders>
              <w:top w:val="single" w:sz="4" w:space="0" w:color="auto"/>
              <w:left w:val="single" w:sz="4" w:space="0" w:color="auto"/>
              <w:bottom w:val="single" w:sz="4" w:space="0" w:color="auto"/>
              <w:right w:val="single" w:sz="4" w:space="0" w:color="auto"/>
            </w:tcBorders>
          </w:tcPr>
          <w:p w:rsidR="00417623" w:rsidRPr="0048300C" w:rsidRDefault="00417623" w:rsidP="00417623">
            <w:pPr>
              <w:pStyle w:val="aa"/>
              <w:spacing w:line="240" w:lineRule="auto"/>
              <w:contextualSpacing/>
              <w:rPr>
                <w:rFonts w:ascii="Times New Roman" w:hAnsi="Times New Roman" w:cs="Times New Roman"/>
                <w:color w:val="auto"/>
                <w:sz w:val="22"/>
                <w:szCs w:val="22"/>
              </w:rPr>
            </w:pPr>
            <w:r w:rsidRPr="0048300C">
              <w:rPr>
                <w:rFonts w:ascii="Times New Roman" w:hAnsi="Times New Roman" w:cs="Times New Roman"/>
                <w:color w:val="auto"/>
                <w:sz w:val="22"/>
                <w:szCs w:val="22"/>
              </w:rPr>
              <w:t xml:space="preserve">Сантехник, слесарь-сантехник, газооператор, газо-электросварщик, по которым предусмотрено присвоение 8 квалификационного разряда в соответствии с Единым тарифно-квалификационным справочником работ и </w:t>
            </w:r>
            <w:r w:rsidRPr="0048300C">
              <w:rPr>
                <w:rFonts w:ascii="Times New Roman" w:hAnsi="Times New Roman" w:cs="Times New Roman"/>
                <w:color w:val="auto"/>
                <w:sz w:val="22"/>
                <w:szCs w:val="22"/>
              </w:rPr>
              <w:lastRenderedPageBreak/>
              <w:t>профессий рабочих</w:t>
            </w:r>
          </w:p>
        </w:tc>
      </w:tr>
    </w:tbl>
    <w:p w:rsidR="00037246" w:rsidRDefault="00037246" w:rsidP="00037246">
      <w:pPr>
        <w:pStyle w:val="1"/>
        <w:spacing w:before="0" w:after="0"/>
        <w:ind w:left="357"/>
        <w:rPr>
          <w:rFonts w:ascii="Times New Roman" w:hAnsi="Times New Roman" w:cs="Times New Roman"/>
          <w:sz w:val="22"/>
          <w:szCs w:val="22"/>
        </w:rPr>
      </w:pPr>
      <w:bookmarkStart w:id="9" w:name="_Toc536186601"/>
    </w:p>
    <w:p w:rsidR="006238F4" w:rsidRPr="0048300C" w:rsidRDefault="006238F4" w:rsidP="00450010">
      <w:pPr>
        <w:pStyle w:val="1"/>
        <w:numPr>
          <w:ilvl w:val="0"/>
          <w:numId w:val="4"/>
        </w:numPr>
        <w:spacing w:before="0" w:after="0"/>
        <w:ind w:left="357" w:hanging="357"/>
        <w:jc w:val="center"/>
        <w:rPr>
          <w:rFonts w:ascii="Times New Roman" w:hAnsi="Times New Roman" w:cs="Times New Roman"/>
          <w:sz w:val="22"/>
          <w:szCs w:val="22"/>
        </w:rPr>
      </w:pPr>
      <w:r w:rsidRPr="0048300C">
        <w:rPr>
          <w:rFonts w:ascii="Times New Roman" w:hAnsi="Times New Roman" w:cs="Times New Roman"/>
          <w:sz w:val="22"/>
          <w:szCs w:val="22"/>
        </w:rPr>
        <w:t xml:space="preserve">Порядок и условия оплаты труда </w:t>
      </w:r>
      <w:r w:rsidR="00E0772E">
        <w:rPr>
          <w:rFonts w:ascii="Times New Roman" w:hAnsi="Times New Roman" w:cs="Times New Roman"/>
          <w:sz w:val="22"/>
          <w:szCs w:val="22"/>
        </w:rPr>
        <w:t>р</w:t>
      </w:r>
      <w:r w:rsidRPr="0048300C">
        <w:rPr>
          <w:rFonts w:ascii="Times New Roman" w:hAnsi="Times New Roman" w:cs="Times New Roman"/>
          <w:sz w:val="22"/>
          <w:szCs w:val="22"/>
        </w:rPr>
        <w:t>аботников, осуществляющих</w:t>
      </w:r>
      <w:r w:rsidR="00417623" w:rsidRPr="0048300C">
        <w:rPr>
          <w:rFonts w:ascii="Times New Roman" w:hAnsi="Times New Roman" w:cs="Times New Roman"/>
          <w:sz w:val="22"/>
          <w:szCs w:val="22"/>
        </w:rPr>
        <w:br/>
      </w:r>
      <w:r w:rsidRPr="0048300C">
        <w:rPr>
          <w:rFonts w:ascii="Times New Roman" w:hAnsi="Times New Roman" w:cs="Times New Roman"/>
          <w:sz w:val="22"/>
          <w:szCs w:val="22"/>
        </w:rPr>
        <w:t>про</w:t>
      </w:r>
      <w:r w:rsidR="00C54D18" w:rsidRPr="0048300C">
        <w:rPr>
          <w:rFonts w:ascii="Times New Roman" w:hAnsi="Times New Roman" w:cs="Times New Roman"/>
          <w:sz w:val="22"/>
          <w:szCs w:val="22"/>
        </w:rPr>
        <w:t xml:space="preserve">фессиональную деятельность по </w:t>
      </w:r>
      <w:r w:rsidRPr="0048300C">
        <w:rPr>
          <w:rFonts w:ascii="Times New Roman" w:hAnsi="Times New Roman" w:cs="Times New Roman"/>
          <w:sz w:val="22"/>
          <w:szCs w:val="22"/>
        </w:rPr>
        <w:t xml:space="preserve">профессиям рабочих учреждений </w:t>
      </w:r>
      <w:r w:rsidR="003D69CF" w:rsidRPr="0048300C">
        <w:rPr>
          <w:rFonts w:ascii="Times New Roman" w:hAnsi="Times New Roman" w:cs="Times New Roman"/>
          <w:sz w:val="22"/>
          <w:szCs w:val="22"/>
        </w:rPr>
        <w:br/>
      </w:r>
      <w:r w:rsidRPr="0048300C">
        <w:rPr>
          <w:rFonts w:ascii="Times New Roman" w:hAnsi="Times New Roman" w:cs="Times New Roman"/>
          <w:sz w:val="22"/>
          <w:szCs w:val="22"/>
        </w:rPr>
        <w:t>культуры</w:t>
      </w:r>
      <w:bookmarkEnd w:id="9"/>
    </w:p>
    <w:p w:rsidR="006238F4" w:rsidRPr="0048300C" w:rsidRDefault="006238F4" w:rsidP="006238F4">
      <w:pPr>
        <w:ind w:firstLine="708"/>
        <w:jc w:val="both"/>
        <w:rPr>
          <w:sz w:val="22"/>
          <w:szCs w:val="22"/>
        </w:rPr>
      </w:pPr>
      <w:r w:rsidRPr="0048300C">
        <w:rPr>
          <w:sz w:val="22"/>
          <w:szCs w:val="22"/>
        </w:rPr>
        <w:t>5.1. Оклады работников, выполняющих работы по професс</w:t>
      </w:r>
      <w:r w:rsidR="00AD0B71">
        <w:rPr>
          <w:sz w:val="22"/>
          <w:szCs w:val="22"/>
        </w:rPr>
        <w:t>иям рабочих учреждений культуры</w:t>
      </w:r>
      <w:r w:rsidRPr="0048300C">
        <w:rPr>
          <w:sz w:val="22"/>
          <w:szCs w:val="22"/>
        </w:rPr>
        <w:t xml:space="preserve"> </w:t>
      </w:r>
      <w:r w:rsidR="0040013D" w:rsidRPr="0048300C">
        <w:rPr>
          <w:sz w:val="22"/>
          <w:szCs w:val="22"/>
        </w:rPr>
        <w:t>устанавливаю</w:t>
      </w:r>
      <w:r w:rsidRPr="0048300C">
        <w:rPr>
          <w:sz w:val="22"/>
          <w:szCs w:val="22"/>
        </w:rPr>
        <w:t>тся на основе отнесения к профессиональным квалификационным группам, утвержденным приказом Министерства здравоохранения и социального развития Российской Федерации от 14.03.2008 №</w:t>
      </w:r>
      <w:r w:rsidR="00807C63">
        <w:rPr>
          <w:sz w:val="22"/>
          <w:szCs w:val="22"/>
        </w:rPr>
        <w:t xml:space="preserve"> </w:t>
      </w:r>
      <w:r w:rsidRPr="0048300C">
        <w:rPr>
          <w:sz w:val="22"/>
          <w:szCs w:val="22"/>
        </w:rPr>
        <w:t xml:space="preserve">121н </w:t>
      </w:r>
      <w:r w:rsidR="00031944" w:rsidRPr="0048300C">
        <w:rPr>
          <w:sz w:val="22"/>
          <w:szCs w:val="22"/>
        </w:rPr>
        <w:t>«Об </w:t>
      </w:r>
      <w:r w:rsidRPr="0048300C">
        <w:rPr>
          <w:sz w:val="22"/>
          <w:szCs w:val="22"/>
        </w:rPr>
        <w:t>утверждении профессиональных квалификационных групп общеотраслевых профессий рабочих», указанные в Приложении №3 «Профессиональные квалификационные группы рабочих учреждений культуры, искусства и кинематографии» настоящего Положения:</w:t>
      </w:r>
    </w:p>
    <w:p w:rsidR="00127A5C" w:rsidRPr="006566C5" w:rsidRDefault="00127A5C" w:rsidP="00127A5C">
      <w:pPr>
        <w:widowControl w:val="0"/>
        <w:ind w:firstLine="709"/>
        <w:jc w:val="right"/>
        <w:rPr>
          <w:i/>
          <w:sz w:val="22"/>
          <w:szCs w:val="22"/>
        </w:rPr>
      </w:pPr>
      <w:r w:rsidRPr="006566C5">
        <w:rPr>
          <w:i/>
          <w:sz w:val="22"/>
          <w:szCs w:val="22"/>
        </w:rPr>
        <w:t xml:space="preserve">Таблица </w:t>
      </w:r>
      <w:r>
        <w:rPr>
          <w:i/>
          <w:sz w:val="22"/>
          <w:szCs w:val="22"/>
        </w:rPr>
        <w:t>1</w:t>
      </w:r>
      <w:r w:rsidR="00261176">
        <w:rPr>
          <w:i/>
          <w:sz w:val="22"/>
          <w:szCs w:val="22"/>
        </w:rPr>
        <w:t>5</w:t>
      </w:r>
    </w:p>
    <w:p w:rsidR="00127A5C" w:rsidRPr="0048300C" w:rsidRDefault="00127A5C" w:rsidP="006238F4">
      <w:pPr>
        <w:ind w:firstLine="708"/>
        <w:jc w:val="both"/>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97"/>
        <w:gridCol w:w="3261"/>
        <w:gridCol w:w="2269"/>
      </w:tblGrid>
      <w:tr w:rsidR="005D13F6" w:rsidRPr="00E52BBB" w:rsidTr="00E52BBB">
        <w:trPr>
          <w:jc w:val="center"/>
        </w:trPr>
        <w:tc>
          <w:tcPr>
            <w:tcW w:w="3397" w:type="dxa"/>
            <w:tcBorders>
              <w:top w:val="single" w:sz="4" w:space="0" w:color="auto"/>
              <w:left w:val="single" w:sz="4" w:space="0" w:color="auto"/>
              <w:bottom w:val="single" w:sz="4" w:space="0" w:color="auto"/>
              <w:right w:val="single" w:sz="4" w:space="0" w:color="auto"/>
            </w:tcBorders>
            <w:vAlign w:val="center"/>
          </w:tcPr>
          <w:p w:rsidR="00E73020" w:rsidRPr="0048300C" w:rsidRDefault="00E73020"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Профессиональные квалификационные группы</w:t>
            </w:r>
          </w:p>
        </w:tc>
        <w:tc>
          <w:tcPr>
            <w:tcW w:w="3261" w:type="dxa"/>
            <w:tcBorders>
              <w:top w:val="single" w:sz="4" w:space="0" w:color="auto"/>
              <w:left w:val="single" w:sz="4" w:space="0" w:color="auto"/>
              <w:bottom w:val="single" w:sz="4" w:space="0" w:color="auto"/>
              <w:right w:val="single" w:sz="4" w:space="0" w:color="auto"/>
            </w:tcBorders>
            <w:vAlign w:val="center"/>
          </w:tcPr>
          <w:p w:rsidR="00E73020" w:rsidRPr="0048300C" w:rsidRDefault="00E73020"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Квалификационные уровни</w:t>
            </w:r>
          </w:p>
        </w:tc>
        <w:tc>
          <w:tcPr>
            <w:tcW w:w="2269" w:type="dxa"/>
            <w:tcBorders>
              <w:top w:val="single" w:sz="4" w:space="0" w:color="auto"/>
              <w:left w:val="single" w:sz="4" w:space="0" w:color="auto"/>
              <w:bottom w:val="single" w:sz="4" w:space="0" w:color="auto"/>
              <w:right w:val="single" w:sz="4" w:space="0" w:color="auto"/>
            </w:tcBorders>
            <w:vAlign w:val="center"/>
          </w:tcPr>
          <w:p w:rsidR="00A26E13" w:rsidRPr="0048300C" w:rsidRDefault="00A26E13"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Размер оклада (должностного оклада)</w:t>
            </w:r>
          </w:p>
          <w:p w:rsidR="00E73020" w:rsidRPr="0048300C" w:rsidRDefault="00A26E13" w:rsidP="00E52BBB">
            <w:pPr>
              <w:pStyle w:val="a3"/>
              <w:tabs>
                <w:tab w:val="clear" w:pos="4677"/>
                <w:tab w:val="clear" w:pos="9355"/>
              </w:tabs>
              <w:autoSpaceDE w:val="0"/>
              <w:autoSpaceDN w:val="0"/>
              <w:adjustRightInd w:val="0"/>
              <w:spacing w:line="192" w:lineRule="auto"/>
              <w:ind w:left="-113" w:right="-136"/>
              <w:jc w:val="center"/>
              <w:rPr>
                <w:sz w:val="22"/>
                <w:szCs w:val="28"/>
              </w:rPr>
            </w:pPr>
            <w:r w:rsidRPr="0048300C">
              <w:rPr>
                <w:sz w:val="22"/>
                <w:szCs w:val="28"/>
              </w:rPr>
              <w:t>(в рублях)</w:t>
            </w:r>
          </w:p>
        </w:tc>
      </w:tr>
      <w:tr w:rsidR="00EB2212" w:rsidRPr="0048300C" w:rsidTr="0005354A">
        <w:trPr>
          <w:trHeight w:val="759"/>
          <w:jc w:val="center"/>
        </w:trPr>
        <w:tc>
          <w:tcPr>
            <w:tcW w:w="3397" w:type="dxa"/>
            <w:tcBorders>
              <w:top w:val="single" w:sz="4" w:space="0" w:color="auto"/>
              <w:left w:val="single" w:sz="4" w:space="0" w:color="auto"/>
              <w:right w:val="single" w:sz="4" w:space="0" w:color="auto"/>
            </w:tcBorders>
          </w:tcPr>
          <w:p w:rsidR="00EB2212" w:rsidRPr="0048300C" w:rsidRDefault="00EB2212" w:rsidP="005D13F6">
            <w:pPr>
              <w:jc w:val="both"/>
              <w:rPr>
                <w:sz w:val="22"/>
                <w:szCs w:val="28"/>
              </w:rPr>
            </w:pPr>
            <w:r w:rsidRPr="0048300C">
              <w:rPr>
                <w:sz w:val="22"/>
                <w:szCs w:val="28"/>
              </w:rPr>
              <w:t>Профессии рабочих культуры, искусства и кинематографии первого уровня</w:t>
            </w:r>
          </w:p>
        </w:tc>
        <w:tc>
          <w:tcPr>
            <w:tcW w:w="3261" w:type="dxa"/>
            <w:tcBorders>
              <w:top w:val="single" w:sz="4" w:space="0" w:color="auto"/>
              <w:left w:val="single" w:sz="4" w:space="0" w:color="auto"/>
              <w:right w:val="single" w:sz="4" w:space="0" w:color="auto"/>
            </w:tcBorders>
            <w:vAlign w:val="center"/>
          </w:tcPr>
          <w:p w:rsidR="00EB2212" w:rsidRPr="0048300C" w:rsidRDefault="00EB2212" w:rsidP="00EB2212">
            <w:pPr>
              <w:jc w:val="center"/>
              <w:rPr>
                <w:sz w:val="22"/>
                <w:szCs w:val="22"/>
              </w:rPr>
            </w:pPr>
            <w:r w:rsidRPr="0048300C">
              <w:rPr>
                <w:sz w:val="22"/>
                <w:szCs w:val="22"/>
              </w:rPr>
              <w:t>1 квалификационный уровень</w:t>
            </w:r>
          </w:p>
        </w:tc>
        <w:tc>
          <w:tcPr>
            <w:tcW w:w="2269" w:type="dxa"/>
            <w:tcBorders>
              <w:top w:val="single" w:sz="4" w:space="0" w:color="auto"/>
              <w:left w:val="single" w:sz="4" w:space="0" w:color="auto"/>
              <w:right w:val="single" w:sz="4" w:space="0" w:color="auto"/>
            </w:tcBorders>
            <w:vAlign w:val="center"/>
          </w:tcPr>
          <w:p w:rsidR="00EB2212" w:rsidRPr="0048300C" w:rsidRDefault="00EB2212" w:rsidP="00EB2212">
            <w:pPr>
              <w:jc w:val="center"/>
              <w:rPr>
                <w:sz w:val="22"/>
                <w:szCs w:val="22"/>
              </w:rPr>
            </w:pPr>
            <w:r w:rsidRPr="0048300C">
              <w:rPr>
                <w:sz w:val="22"/>
                <w:szCs w:val="22"/>
              </w:rPr>
              <w:t>5 699</w:t>
            </w:r>
          </w:p>
        </w:tc>
      </w:tr>
      <w:tr w:rsidR="005D13F6" w:rsidRPr="0048300C" w:rsidTr="0005354A">
        <w:trPr>
          <w:jc w:val="center"/>
        </w:trPr>
        <w:tc>
          <w:tcPr>
            <w:tcW w:w="3397" w:type="dxa"/>
            <w:vMerge w:val="restart"/>
            <w:tcBorders>
              <w:top w:val="single" w:sz="4" w:space="0" w:color="auto"/>
              <w:left w:val="single" w:sz="4" w:space="0" w:color="auto"/>
              <w:right w:val="single" w:sz="4" w:space="0" w:color="auto"/>
            </w:tcBorders>
            <w:vAlign w:val="center"/>
          </w:tcPr>
          <w:p w:rsidR="00E73020" w:rsidRPr="0048300C" w:rsidRDefault="00A26E13" w:rsidP="00A26E13">
            <w:pPr>
              <w:rPr>
                <w:sz w:val="22"/>
                <w:szCs w:val="28"/>
              </w:rPr>
            </w:pPr>
            <w:r w:rsidRPr="0048300C">
              <w:rPr>
                <w:sz w:val="22"/>
                <w:szCs w:val="28"/>
              </w:rPr>
              <w:t>П</w:t>
            </w:r>
            <w:r w:rsidR="00E73020" w:rsidRPr="0048300C">
              <w:rPr>
                <w:sz w:val="22"/>
                <w:szCs w:val="28"/>
              </w:rPr>
              <w:t xml:space="preserve">рофессии рабочих </w:t>
            </w:r>
            <w:r w:rsidRPr="0048300C">
              <w:rPr>
                <w:sz w:val="22"/>
                <w:szCs w:val="28"/>
              </w:rPr>
              <w:t xml:space="preserve">культуры, искусства и кинематографии </w:t>
            </w:r>
            <w:r w:rsidR="00E73020" w:rsidRPr="0048300C">
              <w:rPr>
                <w:sz w:val="22"/>
                <w:szCs w:val="28"/>
              </w:rPr>
              <w:t>второгоуровня</w:t>
            </w:r>
          </w:p>
        </w:tc>
        <w:tc>
          <w:tcPr>
            <w:tcW w:w="3261" w:type="dxa"/>
            <w:tcBorders>
              <w:top w:val="single" w:sz="4" w:space="0" w:color="auto"/>
              <w:left w:val="single" w:sz="4" w:space="0" w:color="auto"/>
              <w:bottom w:val="single" w:sz="4" w:space="0" w:color="auto"/>
              <w:right w:val="single" w:sz="4" w:space="0" w:color="auto"/>
            </w:tcBorders>
          </w:tcPr>
          <w:p w:rsidR="00E73020" w:rsidRPr="0048300C" w:rsidRDefault="00E73020" w:rsidP="005D13F6">
            <w:pPr>
              <w:jc w:val="center"/>
              <w:rPr>
                <w:sz w:val="22"/>
                <w:szCs w:val="22"/>
              </w:rPr>
            </w:pPr>
            <w:r w:rsidRPr="0048300C">
              <w:rPr>
                <w:sz w:val="22"/>
                <w:szCs w:val="22"/>
              </w:rPr>
              <w:t>1 квалификационный уровень</w:t>
            </w:r>
          </w:p>
        </w:tc>
        <w:tc>
          <w:tcPr>
            <w:tcW w:w="2269" w:type="dxa"/>
            <w:tcBorders>
              <w:top w:val="single" w:sz="4" w:space="0" w:color="auto"/>
              <w:left w:val="single" w:sz="4" w:space="0" w:color="auto"/>
              <w:bottom w:val="single" w:sz="4" w:space="0" w:color="auto"/>
              <w:right w:val="single" w:sz="4" w:space="0" w:color="auto"/>
            </w:tcBorders>
          </w:tcPr>
          <w:p w:rsidR="00E73020" w:rsidRPr="0048300C" w:rsidRDefault="00EB2212" w:rsidP="005D13F6">
            <w:pPr>
              <w:jc w:val="center"/>
              <w:rPr>
                <w:sz w:val="22"/>
                <w:szCs w:val="22"/>
              </w:rPr>
            </w:pPr>
            <w:r w:rsidRPr="0048300C">
              <w:rPr>
                <w:sz w:val="22"/>
                <w:szCs w:val="22"/>
              </w:rPr>
              <w:t>7 476</w:t>
            </w:r>
          </w:p>
        </w:tc>
      </w:tr>
      <w:tr w:rsidR="005D13F6" w:rsidRPr="0048300C" w:rsidTr="0005354A">
        <w:trPr>
          <w:jc w:val="center"/>
        </w:trPr>
        <w:tc>
          <w:tcPr>
            <w:tcW w:w="3397" w:type="dxa"/>
            <w:vMerge/>
            <w:tcBorders>
              <w:left w:val="single" w:sz="4" w:space="0" w:color="auto"/>
              <w:right w:val="single" w:sz="4" w:space="0" w:color="auto"/>
            </w:tcBorders>
          </w:tcPr>
          <w:p w:rsidR="00E73020" w:rsidRPr="0048300C" w:rsidRDefault="00E73020" w:rsidP="005D13F6">
            <w:pPr>
              <w:jc w:val="both"/>
              <w:rPr>
                <w:sz w:val="22"/>
                <w:szCs w:val="28"/>
              </w:rPr>
            </w:pPr>
          </w:p>
        </w:tc>
        <w:tc>
          <w:tcPr>
            <w:tcW w:w="3261" w:type="dxa"/>
            <w:tcBorders>
              <w:top w:val="single" w:sz="4" w:space="0" w:color="auto"/>
              <w:left w:val="single" w:sz="4" w:space="0" w:color="auto"/>
              <w:bottom w:val="single" w:sz="4" w:space="0" w:color="auto"/>
              <w:right w:val="single" w:sz="4" w:space="0" w:color="auto"/>
            </w:tcBorders>
          </w:tcPr>
          <w:p w:rsidR="00E73020" w:rsidRPr="0048300C" w:rsidRDefault="00E73020" w:rsidP="005D13F6">
            <w:pPr>
              <w:jc w:val="center"/>
              <w:rPr>
                <w:sz w:val="22"/>
                <w:szCs w:val="22"/>
              </w:rPr>
            </w:pPr>
            <w:r w:rsidRPr="0048300C">
              <w:rPr>
                <w:sz w:val="22"/>
                <w:szCs w:val="22"/>
              </w:rPr>
              <w:t>2 квалификационный уровень</w:t>
            </w:r>
          </w:p>
        </w:tc>
        <w:tc>
          <w:tcPr>
            <w:tcW w:w="2269" w:type="dxa"/>
            <w:tcBorders>
              <w:top w:val="single" w:sz="4" w:space="0" w:color="auto"/>
              <w:left w:val="single" w:sz="4" w:space="0" w:color="auto"/>
              <w:bottom w:val="single" w:sz="4" w:space="0" w:color="auto"/>
              <w:right w:val="single" w:sz="4" w:space="0" w:color="auto"/>
            </w:tcBorders>
          </w:tcPr>
          <w:p w:rsidR="00E73020" w:rsidRPr="0048300C" w:rsidRDefault="00EB2212" w:rsidP="005D13F6">
            <w:pPr>
              <w:jc w:val="center"/>
              <w:rPr>
                <w:sz w:val="22"/>
                <w:szCs w:val="22"/>
              </w:rPr>
            </w:pPr>
            <w:r w:rsidRPr="0048300C">
              <w:rPr>
                <w:sz w:val="22"/>
                <w:szCs w:val="22"/>
              </w:rPr>
              <w:t>7 925</w:t>
            </w:r>
          </w:p>
        </w:tc>
      </w:tr>
      <w:tr w:rsidR="005D13F6" w:rsidRPr="0048300C" w:rsidTr="0005354A">
        <w:trPr>
          <w:jc w:val="center"/>
        </w:trPr>
        <w:tc>
          <w:tcPr>
            <w:tcW w:w="3397" w:type="dxa"/>
            <w:vMerge/>
            <w:tcBorders>
              <w:left w:val="single" w:sz="4" w:space="0" w:color="auto"/>
              <w:right w:val="single" w:sz="4" w:space="0" w:color="auto"/>
            </w:tcBorders>
          </w:tcPr>
          <w:p w:rsidR="00E73020" w:rsidRPr="0048300C" w:rsidRDefault="00E73020" w:rsidP="005D13F6">
            <w:pPr>
              <w:jc w:val="both"/>
              <w:rPr>
                <w:sz w:val="22"/>
                <w:szCs w:val="28"/>
              </w:rPr>
            </w:pPr>
          </w:p>
        </w:tc>
        <w:tc>
          <w:tcPr>
            <w:tcW w:w="3261" w:type="dxa"/>
            <w:tcBorders>
              <w:top w:val="single" w:sz="4" w:space="0" w:color="auto"/>
              <w:left w:val="single" w:sz="4" w:space="0" w:color="auto"/>
              <w:bottom w:val="single" w:sz="4" w:space="0" w:color="auto"/>
              <w:right w:val="single" w:sz="4" w:space="0" w:color="auto"/>
            </w:tcBorders>
          </w:tcPr>
          <w:p w:rsidR="00E73020" w:rsidRPr="0048300C" w:rsidRDefault="00E73020" w:rsidP="005D13F6">
            <w:pPr>
              <w:jc w:val="center"/>
              <w:rPr>
                <w:sz w:val="22"/>
                <w:szCs w:val="22"/>
              </w:rPr>
            </w:pPr>
            <w:r w:rsidRPr="0048300C">
              <w:rPr>
                <w:sz w:val="22"/>
                <w:szCs w:val="22"/>
              </w:rPr>
              <w:t>3 квалификационный уровень</w:t>
            </w:r>
          </w:p>
        </w:tc>
        <w:tc>
          <w:tcPr>
            <w:tcW w:w="2269" w:type="dxa"/>
            <w:tcBorders>
              <w:top w:val="single" w:sz="4" w:space="0" w:color="auto"/>
              <w:left w:val="single" w:sz="4" w:space="0" w:color="auto"/>
              <w:bottom w:val="single" w:sz="4" w:space="0" w:color="auto"/>
              <w:right w:val="single" w:sz="4" w:space="0" w:color="auto"/>
            </w:tcBorders>
          </w:tcPr>
          <w:p w:rsidR="00E73020" w:rsidRPr="0048300C" w:rsidRDefault="00EB2212" w:rsidP="005D13F6">
            <w:pPr>
              <w:jc w:val="center"/>
              <w:rPr>
                <w:sz w:val="22"/>
                <w:szCs w:val="22"/>
              </w:rPr>
            </w:pPr>
            <w:r w:rsidRPr="0048300C">
              <w:rPr>
                <w:sz w:val="22"/>
                <w:szCs w:val="22"/>
              </w:rPr>
              <w:t>8 224</w:t>
            </w:r>
          </w:p>
        </w:tc>
      </w:tr>
      <w:tr w:rsidR="00E73020" w:rsidRPr="0048300C" w:rsidTr="0005354A">
        <w:trPr>
          <w:jc w:val="center"/>
        </w:trPr>
        <w:tc>
          <w:tcPr>
            <w:tcW w:w="3397" w:type="dxa"/>
            <w:vMerge/>
            <w:tcBorders>
              <w:left w:val="single" w:sz="4" w:space="0" w:color="auto"/>
              <w:bottom w:val="single" w:sz="4" w:space="0" w:color="auto"/>
              <w:right w:val="single" w:sz="4" w:space="0" w:color="auto"/>
            </w:tcBorders>
          </w:tcPr>
          <w:p w:rsidR="00E73020" w:rsidRPr="0048300C" w:rsidRDefault="00E73020" w:rsidP="005D13F6">
            <w:pPr>
              <w:jc w:val="both"/>
              <w:rPr>
                <w:sz w:val="22"/>
                <w:szCs w:val="28"/>
              </w:rPr>
            </w:pPr>
          </w:p>
        </w:tc>
        <w:tc>
          <w:tcPr>
            <w:tcW w:w="3261" w:type="dxa"/>
            <w:tcBorders>
              <w:top w:val="single" w:sz="4" w:space="0" w:color="auto"/>
              <w:left w:val="single" w:sz="4" w:space="0" w:color="auto"/>
              <w:bottom w:val="single" w:sz="4" w:space="0" w:color="auto"/>
              <w:right w:val="single" w:sz="4" w:space="0" w:color="auto"/>
            </w:tcBorders>
          </w:tcPr>
          <w:p w:rsidR="00E73020" w:rsidRPr="0048300C" w:rsidRDefault="00E73020" w:rsidP="005D13F6">
            <w:pPr>
              <w:jc w:val="center"/>
              <w:rPr>
                <w:sz w:val="22"/>
                <w:szCs w:val="22"/>
              </w:rPr>
            </w:pPr>
            <w:r w:rsidRPr="0048300C">
              <w:rPr>
                <w:sz w:val="22"/>
                <w:szCs w:val="22"/>
              </w:rPr>
              <w:t>4 квалификационный уровень</w:t>
            </w:r>
          </w:p>
        </w:tc>
        <w:tc>
          <w:tcPr>
            <w:tcW w:w="2269" w:type="dxa"/>
            <w:tcBorders>
              <w:top w:val="single" w:sz="4" w:space="0" w:color="auto"/>
              <w:left w:val="single" w:sz="4" w:space="0" w:color="auto"/>
              <w:bottom w:val="single" w:sz="4" w:space="0" w:color="auto"/>
              <w:right w:val="single" w:sz="4" w:space="0" w:color="auto"/>
            </w:tcBorders>
          </w:tcPr>
          <w:p w:rsidR="00E73020" w:rsidRPr="0048300C" w:rsidRDefault="00EB2212" w:rsidP="005D13F6">
            <w:pPr>
              <w:jc w:val="center"/>
              <w:rPr>
                <w:sz w:val="22"/>
                <w:szCs w:val="22"/>
              </w:rPr>
            </w:pPr>
            <w:r w:rsidRPr="0048300C">
              <w:rPr>
                <w:sz w:val="22"/>
                <w:szCs w:val="22"/>
              </w:rPr>
              <w:t>8 672</w:t>
            </w:r>
          </w:p>
        </w:tc>
      </w:tr>
    </w:tbl>
    <w:p w:rsidR="001E6527" w:rsidRPr="0048300C" w:rsidRDefault="001E6527" w:rsidP="006238F4">
      <w:pPr>
        <w:ind w:firstLine="720"/>
        <w:jc w:val="both"/>
        <w:rPr>
          <w:sz w:val="10"/>
          <w:szCs w:val="10"/>
          <w:u w:val="single"/>
        </w:rPr>
      </w:pPr>
    </w:p>
    <w:p w:rsidR="00031944" w:rsidRPr="0048300C" w:rsidRDefault="006238F4" w:rsidP="006238F4">
      <w:pPr>
        <w:ind w:firstLine="720"/>
        <w:jc w:val="both"/>
        <w:rPr>
          <w:sz w:val="22"/>
          <w:szCs w:val="22"/>
          <w:u w:val="single"/>
        </w:rPr>
      </w:pPr>
      <w:r w:rsidRPr="0048300C">
        <w:rPr>
          <w:sz w:val="22"/>
          <w:szCs w:val="22"/>
        </w:rPr>
        <w:t>5.2</w:t>
      </w:r>
      <w:r w:rsidR="00054E96" w:rsidRPr="0048300C">
        <w:rPr>
          <w:sz w:val="22"/>
          <w:szCs w:val="22"/>
        </w:rPr>
        <w:t xml:space="preserve">. </w:t>
      </w:r>
      <w:r w:rsidRPr="0048300C">
        <w:rPr>
          <w:sz w:val="22"/>
          <w:szCs w:val="22"/>
          <w:u w:val="single"/>
        </w:rPr>
        <w:t xml:space="preserve">Положением предусмотрено установление рабочим </w:t>
      </w:r>
      <w:r w:rsidR="00627F6B" w:rsidRPr="0048300C">
        <w:rPr>
          <w:sz w:val="22"/>
          <w:szCs w:val="22"/>
          <w:u w:val="single"/>
        </w:rPr>
        <w:t>следующих надбавок</w:t>
      </w:r>
      <w:r w:rsidRPr="0048300C">
        <w:rPr>
          <w:sz w:val="22"/>
          <w:szCs w:val="22"/>
          <w:u w:val="single"/>
        </w:rPr>
        <w:t>:</w:t>
      </w:r>
    </w:p>
    <w:p w:rsidR="003C19C1" w:rsidRPr="0048300C" w:rsidRDefault="003C19C1" w:rsidP="006A258E">
      <w:pPr>
        <w:pStyle w:val="ad"/>
        <w:numPr>
          <w:ilvl w:val="0"/>
          <w:numId w:val="7"/>
        </w:numPr>
        <w:tabs>
          <w:tab w:val="left" w:pos="993"/>
        </w:tabs>
        <w:ind w:left="0" w:firstLine="709"/>
        <w:jc w:val="both"/>
        <w:rPr>
          <w:sz w:val="22"/>
          <w:szCs w:val="22"/>
        </w:rPr>
      </w:pPr>
      <w:r w:rsidRPr="0048300C">
        <w:rPr>
          <w:sz w:val="22"/>
          <w:szCs w:val="22"/>
        </w:rPr>
        <w:t>надбавка за специфику работы;</w:t>
      </w:r>
    </w:p>
    <w:p w:rsidR="006238F4" w:rsidRPr="0048300C" w:rsidRDefault="00627F6B" w:rsidP="006A258E">
      <w:pPr>
        <w:pStyle w:val="ad"/>
        <w:numPr>
          <w:ilvl w:val="0"/>
          <w:numId w:val="7"/>
        </w:numPr>
        <w:tabs>
          <w:tab w:val="left" w:pos="993"/>
        </w:tabs>
        <w:ind w:left="0" w:firstLine="709"/>
        <w:jc w:val="both"/>
        <w:rPr>
          <w:sz w:val="22"/>
          <w:szCs w:val="22"/>
        </w:rPr>
      </w:pPr>
      <w:r w:rsidRPr="0048300C">
        <w:rPr>
          <w:sz w:val="22"/>
          <w:szCs w:val="22"/>
        </w:rPr>
        <w:t>надбавка</w:t>
      </w:r>
      <w:r w:rsidR="006238F4" w:rsidRPr="0048300C">
        <w:rPr>
          <w:sz w:val="22"/>
          <w:szCs w:val="22"/>
        </w:rPr>
        <w:t xml:space="preserve"> за выслугу лет;</w:t>
      </w:r>
    </w:p>
    <w:p w:rsidR="006238F4" w:rsidRPr="0041731A" w:rsidRDefault="00627F6B" w:rsidP="006A258E">
      <w:pPr>
        <w:pStyle w:val="ad"/>
        <w:numPr>
          <w:ilvl w:val="0"/>
          <w:numId w:val="7"/>
        </w:numPr>
        <w:tabs>
          <w:tab w:val="left" w:pos="993"/>
        </w:tabs>
        <w:ind w:left="0" w:firstLine="709"/>
        <w:jc w:val="both"/>
        <w:rPr>
          <w:sz w:val="22"/>
          <w:szCs w:val="22"/>
        </w:rPr>
      </w:pPr>
      <w:r w:rsidRPr="0048300C">
        <w:rPr>
          <w:sz w:val="22"/>
          <w:szCs w:val="22"/>
        </w:rPr>
        <w:t>надбавка</w:t>
      </w:r>
      <w:r w:rsidR="006238F4" w:rsidRPr="0048300C">
        <w:rPr>
          <w:sz w:val="22"/>
          <w:szCs w:val="22"/>
        </w:rPr>
        <w:t xml:space="preserve"> за наличие </w:t>
      </w:r>
      <w:r w:rsidR="006238F4" w:rsidRPr="0041731A">
        <w:rPr>
          <w:sz w:val="22"/>
          <w:szCs w:val="22"/>
        </w:rPr>
        <w:t>почетного звания, отраслевы</w:t>
      </w:r>
      <w:r w:rsidRPr="0041731A">
        <w:rPr>
          <w:sz w:val="22"/>
          <w:szCs w:val="22"/>
        </w:rPr>
        <w:t>е (ведомственные) знаки отличия;</w:t>
      </w:r>
    </w:p>
    <w:p w:rsidR="00E03B2C" w:rsidRPr="0041731A" w:rsidRDefault="00E03B2C" w:rsidP="006A258E">
      <w:pPr>
        <w:pStyle w:val="ad"/>
        <w:numPr>
          <w:ilvl w:val="0"/>
          <w:numId w:val="7"/>
        </w:numPr>
        <w:tabs>
          <w:tab w:val="left" w:pos="993"/>
        </w:tabs>
        <w:ind w:left="0" w:firstLine="709"/>
        <w:jc w:val="both"/>
        <w:rPr>
          <w:sz w:val="22"/>
          <w:szCs w:val="22"/>
        </w:rPr>
      </w:pPr>
      <w:r w:rsidRPr="0041731A">
        <w:rPr>
          <w:sz w:val="22"/>
          <w:szCs w:val="22"/>
        </w:rPr>
        <w:t>надбавка за интенсивность;</w:t>
      </w:r>
    </w:p>
    <w:p w:rsidR="00AE6E6F" w:rsidRPr="0041731A" w:rsidRDefault="00AE6E6F" w:rsidP="006A258E">
      <w:pPr>
        <w:pStyle w:val="ad"/>
        <w:numPr>
          <w:ilvl w:val="0"/>
          <w:numId w:val="7"/>
        </w:numPr>
        <w:tabs>
          <w:tab w:val="left" w:pos="993"/>
        </w:tabs>
        <w:ind w:left="0" w:firstLine="709"/>
        <w:jc w:val="both"/>
        <w:rPr>
          <w:sz w:val="22"/>
          <w:szCs w:val="22"/>
        </w:rPr>
      </w:pPr>
      <w:r w:rsidRPr="0041731A">
        <w:rPr>
          <w:sz w:val="22"/>
          <w:szCs w:val="22"/>
        </w:rPr>
        <w:t>доплата за работу в сельской местности и арктических улусах (районах);</w:t>
      </w:r>
    </w:p>
    <w:p w:rsidR="0048300C" w:rsidRPr="0041731A" w:rsidRDefault="00627F6B" w:rsidP="006A258E">
      <w:pPr>
        <w:pStyle w:val="ad"/>
        <w:numPr>
          <w:ilvl w:val="0"/>
          <w:numId w:val="7"/>
        </w:numPr>
        <w:tabs>
          <w:tab w:val="left" w:pos="993"/>
        </w:tabs>
        <w:ind w:left="0" w:firstLine="709"/>
        <w:jc w:val="both"/>
        <w:rPr>
          <w:sz w:val="22"/>
          <w:szCs w:val="22"/>
        </w:rPr>
      </w:pPr>
      <w:r w:rsidRPr="0041731A">
        <w:rPr>
          <w:sz w:val="22"/>
          <w:szCs w:val="22"/>
        </w:rPr>
        <w:t xml:space="preserve">персональная </w:t>
      </w:r>
      <w:r w:rsidR="00D13089" w:rsidRPr="0041731A">
        <w:rPr>
          <w:sz w:val="22"/>
          <w:szCs w:val="22"/>
        </w:rPr>
        <w:t>доплата</w:t>
      </w:r>
      <w:r w:rsidR="00AE6E6F" w:rsidRPr="0041731A">
        <w:rPr>
          <w:sz w:val="22"/>
          <w:szCs w:val="22"/>
        </w:rPr>
        <w:t>.</w:t>
      </w:r>
    </w:p>
    <w:p w:rsidR="00627F6B" w:rsidRDefault="00627F6B" w:rsidP="00627F6B">
      <w:pPr>
        <w:pStyle w:val="ConsPlusTitle"/>
        <w:ind w:firstLine="708"/>
        <w:jc w:val="both"/>
        <w:rPr>
          <w:b w:val="0"/>
          <w:sz w:val="22"/>
          <w:szCs w:val="22"/>
        </w:rPr>
      </w:pPr>
      <w:r w:rsidRPr="0041731A">
        <w:rPr>
          <w:b w:val="0"/>
          <w:sz w:val="22"/>
          <w:szCs w:val="22"/>
        </w:rPr>
        <w:t xml:space="preserve">5.2.1. </w:t>
      </w:r>
      <w:r w:rsidRPr="0041731A">
        <w:rPr>
          <w:b w:val="0"/>
          <w:sz w:val="22"/>
          <w:szCs w:val="22"/>
          <w:u w:val="single"/>
        </w:rPr>
        <w:t>Надбавка за специфику работы</w:t>
      </w:r>
      <w:r w:rsidRPr="0041731A">
        <w:rPr>
          <w:b w:val="0"/>
          <w:sz w:val="22"/>
          <w:szCs w:val="22"/>
        </w:rPr>
        <w:t xml:space="preserve"> устанавливается за</w:t>
      </w:r>
      <w:r w:rsidR="00807C63">
        <w:rPr>
          <w:b w:val="0"/>
          <w:sz w:val="22"/>
          <w:szCs w:val="22"/>
        </w:rPr>
        <w:t xml:space="preserve"> </w:t>
      </w:r>
      <w:r w:rsidRPr="0041731A">
        <w:rPr>
          <w:b w:val="0"/>
          <w:sz w:val="22"/>
          <w:szCs w:val="22"/>
        </w:rPr>
        <w:t xml:space="preserve">статус учреждения в размерах: </w:t>
      </w:r>
    </w:p>
    <w:p w:rsidR="00127A5C" w:rsidRPr="006566C5" w:rsidRDefault="00127A5C" w:rsidP="00127A5C">
      <w:pPr>
        <w:widowControl w:val="0"/>
        <w:ind w:firstLine="709"/>
        <w:jc w:val="right"/>
        <w:rPr>
          <w:i/>
          <w:sz w:val="22"/>
          <w:szCs w:val="22"/>
        </w:rPr>
      </w:pPr>
      <w:r w:rsidRPr="006566C5">
        <w:rPr>
          <w:i/>
          <w:sz w:val="22"/>
          <w:szCs w:val="22"/>
        </w:rPr>
        <w:t xml:space="preserve">Таблица </w:t>
      </w:r>
      <w:r>
        <w:rPr>
          <w:i/>
          <w:sz w:val="22"/>
          <w:szCs w:val="22"/>
        </w:rPr>
        <w:t>1</w:t>
      </w:r>
      <w:r w:rsidR="00AD0B71">
        <w:rPr>
          <w:i/>
          <w:sz w:val="22"/>
          <w:szCs w:val="22"/>
        </w:rPr>
        <w:t>6</w:t>
      </w:r>
    </w:p>
    <w:p w:rsidR="0048300C" w:rsidRPr="0041731A" w:rsidRDefault="0048300C" w:rsidP="00627F6B">
      <w:pPr>
        <w:pStyle w:val="ConsPlusTitle"/>
        <w:ind w:firstLine="708"/>
        <w:jc w:val="both"/>
        <w:rPr>
          <w:b w:val="0"/>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04"/>
        <w:gridCol w:w="2127"/>
      </w:tblGrid>
      <w:tr w:rsidR="005D13F6" w:rsidRPr="0041731A" w:rsidTr="00417623">
        <w:trPr>
          <w:jc w:val="center"/>
        </w:trPr>
        <w:tc>
          <w:tcPr>
            <w:tcW w:w="6804" w:type="dxa"/>
            <w:vAlign w:val="center"/>
          </w:tcPr>
          <w:p w:rsidR="00627F6B" w:rsidRPr="0041731A" w:rsidRDefault="00627F6B" w:rsidP="00B0096B">
            <w:pPr>
              <w:pStyle w:val="ConsPlusTitle"/>
              <w:keepNext/>
              <w:jc w:val="center"/>
              <w:rPr>
                <w:b w:val="0"/>
                <w:sz w:val="22"/>
              </w:rPr>
            </w:pPr>
            <w:r w:rsidRPr="0041731A">
              <w:rPr>
                <w:b w:val="0"/>
                <w:sz w:val="22"/>
              </w:rPr>
              <w:t>Наименование надбавки за специфику работы</w:t>
            </w:r>
          </w:p>
        </w:tc>
        <w:tc>
          <w:tcPr>
            <w:tcW w:w="2127" w:type="dxa"/>
            <w:vAlign w:val="center"/>
          </w:tcPr>
          <w:p w:rsidR="00627F6B" w:rsidRPr="0041731A" w:rsidRDefault="00627F6B" w:rsidP="00B0096B">
            <w:pPr>
              <w:pStyle w:val="ConsPlusTitle"/>
              <w:keepNext/>
              <w:jc w:val="center"/>
              <w:rPr>
                <w:b w:val="0"/>
                <w:sz w:val="22"/>
              </w:rPr>
            </w:pPr>
            <w:r w:rsidRPr="0041731A">
              <w:rPr>
                <w:b w:val="0"/>
                <w:sz w:val="22"/>
              </w:rPr>
              <w:t>Размер надбавки</w:t>
            </w:r>
          </w:p>
          <w:p w:rsidR="00627F6B" w:rsidRPr="0041731A" w:rsidRDefault="00627F6B" w:rsidP="00B0096B">
            <w:pPr>
              <w:pStyle w:val="ConsPlusTitle"/>
              <w:keepNext/>
              <w:jc w:val="center"/>
              <w:rPr>
                <w:b w:val="0"/>
                <w:sz w:val="22"/>
              </w:rPr>
            </w:pPr>
            <w:r w:rsidRPr="0041731A">
              <w:rPr>
                <w:b w:val="0"/>
                <w:sz w:val="22"/>
              </w:rPr>
              <w:t>(в процентах)</w:t>
            </w:r>
          </w:p>
        </w:tc>
      </w:tr>
      <w:tr w:rsidR="005D13F6" w:rsidRPr="0041731A" w:rsidTr="00417623">
        <w:trPr>
          <w:jc w:val="center"/>
        </w:trPr>
        <w:tc>
          <w:tcPr>
            <w:tcW w:w="6804" w:type="dxa"/>
          </w:tcPr>
          <w:p w:rsidR="00627F6B" w:rsidRPr="0041731A" w:rsidRDefault="00627DBC" w:rsidP="00B526F3">
            <w:pPr>
              <w:pStyle w:val="ConsPlusTitle"/>
              <w:jc w:val="both"/>
              <w:rPr>
                <w:b w:val="0"/>
                <w:sz w:val="22"/>
              </w:rPr>
            </w:pPr>
            <w:r w:rsidRPr="0041731A">
              <w:rPr>
                <w:b w:val="0"/>
                <w:sz w:val="22"/>
                <w:szCs w:val="22"/>
              </w:rPr>
              <w:t xml:space="preserve">всем работникам учреждений, имеющим статус «Особо ценный объект национального достояния Республики Саха (Якутия)» </w:t>
            </w:r>
          </w:p>
        </w:tc>
        <w:tc>
          <w:tcPr>
            <w:tcW w:w="2127" w:type="dxa"/>
            <w:vAlign w:val="center"/>
          </w:tcPr>
          <w:p w:rsidR="00627F6B" w:rsidRPr="0041731A" w:rsidRDefault="00847D74" w:rsidP="001252AC">
            <w:pPr>
              <w:pStyle w:val="ConsPlusTitle"/>
              <w:jc w:val="center"/>
              <w:rPr>
                <w:b w:val="0"/>
                <w:sz w:val="22"/>
              </w:rPr>
            </w:pPr>
            <w:r w:rsidRPr="0041731A">
              <w:rPr>
                <w:b w:val="0"/>
                <w:sz w:val="22"/>
              </w:rPr>
              <w:t xml:space="preserve">до </w:t>
            </w:r>
            <w:r w:rsidR="00B526F3" w:rsidRPr="0041731A">
              <w:rPr>
                <w:b w:val="0"/>
                <w:sz w:val="22"/>
              </w:rPr>
              <w:t>5</w:t>
            </w:r>
            <w:r w:rsidR="00627F6B" w:rsidRPr="0041731A">
              <w:rPr>
                <w:b w:val="0"/>
                <w:sz w:val="22"/>
              </w:rPr>
              <w:t>0</w:t>
            </w:r>
          </w:p>
        </w:tc>
      </w:tr>
      <w:tr w:rsidR="005D13F6" w:rsidRPr="0041731A" w:rsidTr="00417623">
        <w:trPr>
          <w:jc w:val="center"/>
        </w:trPr>
        <w:tc>
          <w:tcPr>
            <w:tcW w:w="6804" w:type="dxa"/>
          </w:tcPr>
          <w:p w:rsidR="00627F6B" w:rsidRPr="0041731A" w:rsidRDefault="00627F6B" w:rsidP="001252AC">
            <w:pPr>
              <w:pStyle w:val="ConsPlusTitle"/>
              <w:jc w:val="both"/>
              <w:rPr>
                <w:b w:val="0"/>
                <w:sz w:val="22"/>
              </w:rPr>
            </w:pPr>
            <w:r w:rsidRPr="0041731A">
              <w:rPr>
                <w:b w:val="0"/>
                <w:sz w:val="22"/>
                <w:szCs w:val="22"/>
              </w:rPr>
              <w:t>работникам библиотеки для слепых</w:t>
            </w:r>
          </w:p>
        </w:tc>
        <w:tc>
          <w:tcPr>
            <w:tcW w:w="2127" w:type="dxa"/>
          </w:tcPr>
          <w:p w:rsidR="00627F6B" w:rsidRPr="0041731A" w:rsidRDefault="00847D74" w:rsidP="001252AC">
            <w:pPr>
              <w:pStyle w:val="ConsPlusTitle"/>
              <w:jc w:val="center"/>
              <w:rPr>
                <w:b w:val="0"/>
                <w:sz w:val="22"/>
              </w:rPr>
            </w:pPr>
            <w:r w:rsidRPr="0041731A">
              <w:rPr>
                <w:b w:val="0"/>
                <w:sz w:val="22"/>
              </w:rPr>
              <w:t xml:space="preserve">до </w:t>
            </w:r>
            <w:r w:rsidR="00627F6B" w:rsidRPr="0041731A">
              <w:rPr>
                <w:b w:val="0"/>
                <w:sz w:val="22"/>
              </w:rPr>
              <w:t>15</w:t>
            </w:r>
          </w:p>
        </w:tc>
      </w:tr>
    </w:tbl>
    <w:p w:rsidR="003D69CF" w:rsidRPr="0041731A" w:rsidRDefault="003D69CF" w:rsidP="00627F6B">
      <w:pPr>
        <w:autoSpaceDE w:val="0"/>
        <w:autoSpaceDN w:val="0"/>
        <w:adjustRightInd w:val="0"/>
        <w:ind w:firstLine="709"/>
        <w:jc w:val="both"/>
        <w:rPr>
          <w:sz w:val="10"/>
          <w:szCs w:val="10"/>
        </w:rPr>
      </w:pPr>
    </w:p>
    <w:p w:rsidR="006238F4" w:rsidRDefault="00627F6B" w:rsidP="00627F6B">
      <w:pPr>
        <w:autoSpaceDE w:val="0"/>
        <w:autoSpaceDN w:val="0"/>
        <w:adjustRightInd w:val="0"/>
        <w:ind w:firstLine="709"/>
        <w:jc w:val="both"/>
        <w:rPr>
          <w:sz w:val="22"/>
          <w:szCs w:val="22"/>
        </w:rPr>
      </w:pPr>
      <w:r w:rsidRPr="0041731A">
        <w:rPr>
          <w:sz w:val="22"/>
          <w:szCs w:val="22"/>
        </w:rPr>
        <w:t xml:space="preserve">5.2.2. </w:t>
      </w:r>
      <w:r w:rsidRPr="0041731A">
        <w:rPr>
          <w:sz w:val="22"/>
          <w:szCs w:val="22"/>
          <w:u w:val="single"/>
        </w:rPr>
        <w:t>Надбавка</w:t>
      </w:r>
      <w:r w:rsidR="006238F4" w:rsidRPr="0041731A">
        <w:rPr>
          <w:sz w:val="22"/>
          <w:szCs w:val="22"/>
          <w:u w:val="single"/>
        </w:rPr>
        <w:t xml:space="preserve"> за выслугу ле</w:t>
      </w:r>
      <w:r w:rsidRPr="0041731A">
        <w:rPr>
          <w:sz w:val="22"/>
          <w:szCs w:val="22"/>
          <w:u w:val="single"/>
        </w:rPr>
        <w:t>т</w:t>
      </w:r>
      <w:r w:rsidR="00807C63">
        <w:rPr>
          <w:sz w:val="22"/>
          <w:szCs w:val="22"/>
          <w:u w:val="single"/>
        </w:rPr>
        <w:t xml:space="preserve"> </w:t>
      </w:r>
      <w:r w:rsidR="006238F4" w:rsidRPr="0041731A">
        <w:rPr>
          <w:sz w:val="22"/>
          <w:szCs w:val="22"/>
        </w:rPr>
        <w:t>устанавливается всем рабочим в зависимости от общего количества лет, проработанных в учреждениях отрасли</w:t>
      </w:r>
      <w:r w:rsidRPr="0041731A">
        <w:rPr>
          <w:sz w:val="22"/>
          <w:szCs w:val="22"/>
        </w:rPr>
        <w:t xml:space="preserve"> в размерах:</w:t>
      </w:r>
    </w:p>
    <w:p w:rsidR="00127A5C" w:rsidRPr="00037246" w:rsidRDefault="00AD0B71" w:rsidP="00127A5C">
      <w:pPr>
        <w:widowControl w:val="0"/>
        <w:ind w:firstLine="709"/>
        <w:jc w:val="right"/>
        <w:rPr>
          <w:i/>
          <w:sz w:val="22"/>
          <w:szCs w:val="22"/>
        </w:rPr>
      </w:pPr>
      <w:r>
        <w:rPr>
          <w:i/>
          <w:sz w:val="22"/>
          <w:szCs w:val="22"/>
        </w:rPr>
        <w:t>Таблица 17</w:t>
      </w:r>
    </w:p>
    <w:p w:rsidR="00127A5C" w:rsidRPr="00037246" w:rsidRDefault="00127A5C" w:rsidP="00627F6B">
      <w:pPr>
        <w:autoSpaceDE w:val="0"/>
        <w:autoSpaceDN w:val="0"/>
        <w:adjustRightInd w:val="0"/>
        <w:ind w:firstLine="709"/>
        <w:jc w:val="both"/>
        <w:rPr>
          <w:sz w:val="22"/>
          <w:szCs w:val="22"/>
        </w:rPr>
      </w:pPr>
    </w:p>
    <w:tbl>
      <w:tblPr>
        <w:tblW w:w="91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45"/>
        <w:gridCol w:w="2768"/>
      </w:tblGrid>
      <w:tr w:rsidR="005D13F6" w:rsidRPr="00037246" w:rsidTr="00417623">
        <w:trPr>
          <w:jc w:val="center"/>
        </w:trPr>
        <w:tc>
          <w:tcPr>
            <w:tcW w:w="6345" w:type="dxa"/>
            <w:vAlign w:val="center"/>
          </w:tcPr>
          <w:p w:rsidR="00627F6B" w:rsidRPr="00037246" w:rsidRDefault="00627F6B" w:rsidP="001252AC">
            <w:pPr>
              <w:pStyle w:val="ConsPlusTitle"/>
              <w:spacing w:line="276" w:lineRule="auto"/>
              <w:jc w:val="center"/>
              <w:rPr>
                <w:b w:val="0"/>
                <w:sz w:val="22"/>
              </w:rPr>
            </w:pPr>
            <w:r w:rsidRPr="00037246">
              <w:rPr>
                <w:b w:val="0"/>
                <w:sz w:val="22"/>
              </w:rPr>
              <w:t>Наименование условия при выслуге лет</w:t>
            </w:r>
          </w:p>
        </w:tc>
        <w:tc>
          <w:tcPr>
            <w:tcW w:w="2768" w:type="dxa"/>
            <w:vAlign w:val="center"/>
          </w:tcPr>
          <w:p w:rsidR="00627F6B" w:rsidRPr="00037246" w:rsidRDefault="00627F6B" w:rsidP="001252AC">
            <w:pPr>
              <w:pStyle w:val="ConsPlusTitle"/>
              <w:spacing w:line="276" w:lineRule="auto"/>
              <w:jc w:val="center"/>
              <w:rPr>
                <w:b w:val="0"/>
                <w:sz w:val="22"/>
              </w:rPr>
            </w:pPr>
            <w:r w:rsidRPr="00037246">
              <w:rPr>
                <w:b w:val="0"/>
                <w:sz w:val="22"/>
              </w:rPr>
              <w:t>Размер надбавки</w:t>
            </w:r>
          </w:p>
          <w:p w:rsidR="00627F6B" w:rsidRPr="00037246" w:rsidRDefault="00627F6B" w:rsidP="001252AC">
            <w:pPr>
              <w:pStyle w:val="ConsPlusTitle"/>
              <w:spacing w:line="276" w:lineRule="auto"/>
              <w:jc w:val="center"/>
              <w:rPr>
                <w:b w:val="0"/>
                <w:sz w:val="22"/>
              </w:rPr>
            </w:pPr>
            <w:r w:rsidRPr="00037246">
              <w:rPr>
                <w:b w:val="0"/>
                <w:sz w:val="22"/>
              </w:rPr>
              <w:t>(в процентах)</w:t>
            </w:r>
          </w:p>
        </w:tc>
      </w:tr>
      <w:tr w:rsidR="00691831" w:rsidRPr="00037246" w:rsidTr="00417623">
        <w:trPr>
          <w:jc w:val="center"/>
        </w:trPr>
        <w:tc>
          <w:tcPr>
            <w:tcW w:w="6345" w:type="dxa"/>
            <w:tcBorders>
              <w:top w:val="single" w:sz="4" w:space="0" w:color="auto"/>
              <w:left w:val="single" w:sz="4" w:space="0" w:color="auto"/>
              <w:bottom w:val="single" w:sz="4" w:space="0" w:color="auto"/>
              <w:right w:val="single" w:sz="4" w:space="0" w:color="auto"/>
            </w:tcBorders>
            <w:vAlign w:val="center"/>
          </w:tcPr>
          <w:p w:rsidR="00691831" w:rsidRPr="00037246" w:rsidRDefault="00691831" w:rsidP="00691831">
            <w:pPr>
              <w:pStyle w:val="ConsPlusTitle"/>
              <w:spacing w:line="276" w:lineRule="auto"/>
              <w:rPr>
                <w:b w:val="0"/>
                <w:sz w:val="22"/>
              </w:rPr>
            </w:pPr>
            <w:r w:rsidRPr="00037246">
              <w:rPr>
                <w:b w:val="0"/>
                <w:sz w:val="22"/>
              </w:rPr>
              <w:t>от 2 лет до 5 лет</w:t>
            </w:r>
          </w:p>
        </w:tc>
        <w:tc>
          <w:tcPr>
            <w:tcW w:w="2768" w:type="dxa"/>
            <w:tcBorders>
              <w:top w:val="single" w:sz="4" w:space="0" w:color="auto"/>
              <w:left w:val="single" w:sz="4" w:space="0" w:color="auto"/>
              <w:bottom w:val="single" w:sz="4" w:space="0" w:color="auto"/>
              <w:right w:val="single" w:sz="4" w:space="0" w:color="auto"/>
            </w:tcBorders>
            <w:vAlign w:val="center"/>
          </w:tcPr>
          <w:p w:rsidR="00691831" w:rsidRPr="00037246" w:rsidRDefault="00847D74" w:rsidP="00691831">
            <w:pPr>
              <w:pStyle w:val="ConsPlusTitle"/>
              <w:spacing w:line="276" w:lineRule="auto"/>
              <w:jc w:val="center"/>
              <w:rPr>
                <w:b w:val="0"/>
                <w:sz w:val="22"/>
              </w:rPr>
            </w:pPr>
            <w:r w:rsidRPr="00037246">
              <w:rPr>
                <w:b w:val="0"/>
                <w:sz w:val="22"/>
              </w:rPr>
              <w:t xml:space="preserve">до </w:t>
            </w:r>
            <w:r w:rsidR="00691831" w:rsidRPr="00037246">
              <w:rPr>
                <w:b w:val="0"/>
                <w:sz w:val="22"/>
              </w:rPr>
              <w:t>10</w:t>
            </w:r>
          </w:p>
        </w:tc>
      </w:tr>
      <w:tr w:rsidR="00691831" w:rsidRPr="00037246" w:rsidTr="00417623">
        <w:trPr>
          <w:jc w:val="center"/>
        </w:trPr>
        <w:tc>
          <w:tcPr>
            <w:tcW w:w="6345" w:type="dxa"/>
            <w:tcBorders>
              <w:top w:val="single" w:sz="4" w:space="0" w:color="auto"/>
              <w:left w:val="single" w:sz="4" w:space="0" w:color="auto"/>
              <w:bottom w:val="single" w:sz="4" w:space="0" w:color="auto"/>
              <w:right w:val="single" w:sz="4" w:space="0" w:color="auto"/>
            </w:tcBorders>
            <w:vAlign w:val="center"/>
          </w:tcPr>
          <w:p w:rsidR="00691831" w:rsidRPr="00037246" w:rsidRDefault="00691831" w:rsidP="00691831">
            <w:pPr>
              <w:pStyle w:val="ConsPlusTitle"/>
              <w:spacing w:line="276" w:lineRule="auto"/>
              <w:rPr>
                <w:b w:val="0"/>
                <w:sz w:val="22"/>
              </w:rPr>
            </w:pPr>
            <w:r w:rsidRPr="00037246">
              <w:rPr>
                <w:b w:val="0"/>
                <w:sz w:val="22"/>
              </w:rPr>
              <w:t>от 5 лет до 10 лет</w:t>
            </w:r>
          </w:p>
        </w:tc>
        <w:tc>
          <w:tcPr>
            <w:tcW w:w="2768" w:type="dxa"/>
            <w:tcBorders>
              <w:top w:val="single" w:sz="4" w:space="0" w:color="auto"/>
              <w:left w:val="single" w:sz="4" w:space="0" w:color="auto"/>
              <w:bottom w:val="single" w:sz="4" w:space="0" w:color="auto"/>
              <w:right w:val="single" w:sz="4" w:space="0" w:color="auto"/>
            </w:tcBorders>
            <w:vAlign w:val="center"/>
          </w:tcPr>
          <w:p w:rsidR="00691831" w:rsidRPr="00037246" w:rsidRDefault="00847D74" w:rsidP="00691831">
            <w:pPr>
              <w:pStyle w:val="ConsPlusTitle"/>
              <w:spacing w:line="276" w:lineRule="auto"/>
              <w:jc w:val="center"/>
              <w:rPr>
                <w:b w:val="0"/>
                <w:sz w:val="22"/>
              </w:rPr>
            </w:pPr>
            <w:r w:rsidRPr="00037246">
              <w:rPr>
                <w:b w:val="0"/>
                <w:sz w:val="22"/>
              </w:rPr>
              <w:t xml:space="preserve">до </w:t>
            </w:r>
            <w:r w:rsidR="00691831" w:rsidRPr="00037246">
              <w:rPr>
                <w:b w:val="0"/>
                <w:sz w:val="22"/>
              </w:rPr>
              <w:t>15</w:t>
            </w:r>
          </w:p>
        </w:tc>
      </w:tr>
      <w:tr w:rsidR="00691831" w:rsidRPr="00037246" w:rsidTr="00417623">
        <w:trPr>
          <w:jc w:val="center"/>
        </w:trPr>
        <w:tc>
          <w:tcPr>
            <w:tcW w:w="6345" w:type="dxa"/>
            <w:tcBorders>
              <w:top w:val="single" w:sz="4" w:space="0" w:color="auto"/>
              <w:left w:val="single" w:sz="4" w:space="0" w:color="auto"/>
              <w:bottom w:val="single" w:sz="4" w:space="0" w:color="auto"/>
              <w:right w:val="single" w:sz="4" w:space="0" w:color="auto"/>
            </w:tcBorders>
            <w:vAlign w:val="center"/>
          </w:tcPr>
          <w:p w:rsidR="00691831" w:rsidRPr="00037246" w:rsidRDefault="00691831" w:rsidP="00691831">
            <w:pPr>
              <w:pStyle w:val="ConsPlusTitle"/>
              <w:spacing w:line="276" w:lineRule="auto"/>
              <w:rPr>
                <w:b w:val="0"/>
                <w:sz w:val="22"/>
              </w:rPr>
            </w:pPr>
            <w:r w:rsidRPr="00037246">
              <w:rPr>
                <w:b w:val="0"/>
                <w:sz w:val="22"/>
              </w:rPr>
              <w:t>от 10 лет до 15 лет</w:t>
            </w:r>
          </w:p>
        </w:tc>
        <w:tc>
          <w:tcPr>
            <w:tcW w:w="2768" w:type="dxa"/>
            <w:tcBorders>
              <w:top w:val="single" w:sz="4" w:space="0" w:color="auto"/>
              <w:left w:val="single" w:sz="4" w:space="0" w:color="auto"/>
              <w:bottom w:val="single" w:sz="4" w:space="0" w:color="auto"/>
              <w:right w:val="single" w:sz="4" w:space="0" w:color="auto"/>
            </w:tcBorders>
            <w:vAlign w:val="center"/>
          </w:tcPr>
          <w:p w:rsidR="00691831" w:rsidRPr="00037246" w:rsidRDefault="00847D74" w:rsidP="00691831">
            <w:pPr>
              <w:pStyle w:val="ConsPlusTitle"/>
              <w:spacing w:line="276" w:lineRule="auto"/>
              <w:jc w:val="center"/>
              <w:rPr>
                <w:b w:val="0"/>
                <w:sz w:val="22"/>
              </w:rPr>
            </w:pPr>
            <w:r w:rsidRPr="00037246">
              <w:rPr>
                <w:b w:val="0"/>
                <w:sz w:val="22"/>
              </w:rPr>
              <w:t xml:space="preserve">до </w:t>
            </w:r>
            <w:r w:rsidR="00691831" w:rsidRPr="00037246">
              <w:rPr>
                <w:b w:val="0"/>
                <w:sz w:val="22"/>
              </w:rPr>
              <w:t>20</w:t>
            </w:r>
          </w:p>
        </w:tc>
      </w:tr>
      <w:tr w:rsidR="00691831" w:rsidRPr="00037246" w:rsidTr="00417623">
        <w:trPr>
          <w:jc w:val="center"/>
        </w:trPr>
        <w:tc>
          <w:tcPr>
            <w:tcW w:w="6345" w:type="dxa"/>
            <w:tcBorders>
              <w:top w:val="single" w:sz="4" w:space="0" w:color="auto"/>
              <w:left w:val="single" w:sz="4" w:space="0" w:color="auto"/>
              <w:bottom w:val="single" w:sz="4" w:space="0" w:color="auto"/>
              <w:right w:val="single" w:sz="4" w:space="0" w:color="auto"/>
            </w:tcBorders>
            <w:vAlign w:val="center"/>
          </w:tcPr>
          <w:p w:rsidR="00691831" w:rsidRPr="00037246" w:rsidRDefault="00691831" w:rsidP="00691831">
            <w:pPr>
              <w:pStyle w:val="ConsPlusTitle"/>
              <w:spacing w:line="276" w:lineRule="auto"/>
              <w:rPr>
                <w:b w:val="0"/>
                <w:sz w:val="22"/>
              </w:rPr>
            </w:pPr>
            <w:r w:rsidRPr="00037246">
              <w:rPr>
                <w:b w:val="0"/>
                <w:sz w:val="22"/>
              </w:rPr>
              <w:t>от 15 лет до 20 лет</w:t>
            </w:r>
          </w:p>
        </w:tc>
        <w:tc>
          <w:tcPr>
            <w:tcW w:w="2768" w:type="dxa"/>
            <w:tcBorders>
              <w:top w:val="single" w:sz="4" w:space="0" w:color="auto"/>
              <w:left w:val="single" w:sz="4" w:space="0" w:color="auto"/>
              <w:bottom w:val="single" w:sz="4" w:space="0" w:color="auto"/>
              <w:right w:val="single" w:sz="4" w:space="0" w:color="auto"/>
            </w:tcBorders>
            <w:vAlign w:val="center"/>
          </w:tcPr>
          <w:p w:rsidR="00691831" w:rsidRPr="00037246" w:rsidRDefault="00847D74" w:rsidP="00691831">
            <w:pPr>
              <w:pStyle w:val="ConsPlusTitle"/>
              <w:spacing w:line="276" w:lineRule="auto"/>
              <w:jc w:val="center"/>
              <w:rPr>
                <w:b w:val="0"/>
                <w:sz w:val="22"/>
              </w:rPr>
            </w:pPr>
            <w:r w:rsidRPr="00037246">
              <w:rPr>
                <w:b w:val="0"/>
                <w:sz w:val="22"/>
              </w:rPr>
              <w:t xml:space="preserve">до </w:t>
            </w:r>
            <w:r w:rsidR="00691831" w:rsidRPr="00037246">
              <w:rPr>
                <w:b w:val="0"/>
                <w:sz w:val="22"/>
              </w:rPr>
              <w:t>25</w:t>
            </w:r>
          </w:p>
        </w:tc>
      </w:tr>
      <w:tr w:rsidR="00691831" w:rsidRPr="00037246" w:rsidTr="00417623">
        <w:trPr>
          <w:jc w:val="center"/>
        </w:trPr>
        <w:tc>
          <w:tcPr>
            <w:tcW w:w="6345" w:type="dxa"/>
            <w:tcBorders>
              <w:top w:val="single" w:sz="4" w:space="0" w:color="auto"/>
              <w:left w:val="single" w:sz="4" w:space="0" w:color="auto"/>
              <w:bottom w:val="single" w:sz="4" w:space="0" w:color="auto"/>
              <w:right w:val="single" w:sz="4" w:space="0" w:color="auto"/>
            </w:tcBorders>
            <w:vAlign w:val="center"/>
          </w:tcPr>
          <w:p w:rsidR="00691831" w:rsidRPr="00037246" w:rsidRDefault="00691831" w:rsidP="00691831">
            <w:pPr>
              <w:pStyle w:val="ConsPlusTitle"/>
              <w:spacing w:line="276" w:lineRule="auto"/>
              <w:rPr>
                <w:b w:val="0"/>
                <w:sz w:val="22"/>
              </w:rPr>
            </w:pPr>
            <w:r w:rsidRPr="00037246">
              <w:rPr>
                <w:b w:val="0"/>
                <w:sz w:val="22"/>
              </w:rPr>
              <w:t>свыше 20 лет</w:t>
            </w:r>
          </w:p>
        </w:tc>
        <w:tc>
          <w:tcPr>
            <w:tcW w:w="2768" w:type="dxa"/>
            <w:tcBorders>
              <w:top w:val="single" w:sz="4" w:space="0" w:color="auto"/>
              <w:left w:val="single" w:sz="4" w:space="0" w:color="auto"/>
              <w:bottom w:val="single" w:sz="4" w:space="0" w:color="auto"/>
              <w:right w:val="single" w:sz="4" w:space="0" w:color="auto"/>
            </w:tcBorders>
            <w:vAlign w:val="center"/>
          </w:tcPr>
          <w:p w:rsidR="00691831" w:rsidRPr="00037246" w:rsidRDefault="00847D74" w:rsidP="00691831">
            <w:pPr>
              <w:pStyle w:val="ConsPlusTitle"/>
              <w:spacing w:line="276" w:lineRule="auto"/>
              <w:jc w:val="center"/>
              <w:rPr>
                <w:b w:val="0"/>
                <w:sz w:val="22"/>
              </w:rPr>
            </w:pPr>
            <w:r w:rsidRPr="00037246">
              <w:rPr>
                <w:b w:val="0"/>
                <w:sz w:val="22"/>
              </w:rPr>
              <w:t xml:space="preserve">до </w:t>
            </w:r>
            <w:r w:rsidR="00691831" w:rsidRPr="00037246">
              <w:rPr>
                <w:b w:val="0"/>
                <w:sz w:val="22"/>
              </w:rPr>
              <w:t>30</w:t>
            </w:r>
          </w:p>
        </w:tc>
      </w:tr>
    </w:tbl>
    <w:p w:rsidR="006238F4" w:rsidRPr="00037246" w:rsidRDefault="006238F4" w:rsidP="006238F4">
      <w:pPr>
        <w:ind w:firstLine="709"/>
        <w:jc w:val="both"/>
        <w:rPr>
          <w:sz w:val="10"/>
          <w:szCs w:val="10"/>
        </w:rPr>
      </w:pPr>
    </w:p>
    <w:p w:rsidR="006238F4" w:rsidRPr="0041731A" w:rsidRDefault="006238F4" w:rsidP="006238F4">
      <w:pPr>
        <w:ind w:firstLine="709"/>
        <w:jc w:val="both"/>
        <w:rPr>
          <w:sz w:val="22"/>
          <w:szCs w:val="22"/>
        </w:rPr>
      </w:pPr>
      <w:r w:rsidRPr="00037246">
        <w:rPr>
          <w:sz w:val="22"/>
          <w:szCs w:val="22"/>
        </w:rPr>
        <w:t xml:space="preserve">Порядок определения стажа работы, дающего право на установление </w:t>
      </w:r>
      <w:r w:rsidR="00627F6B" w:rsidRPr="00037246">
        <w:rPr>
          <w:sz w:val="22"/>
          <w:szCs w:val="22"/>
        </w:rPr>
        <w:t>надбавки</w:t>
      </w:r>
      <w:r w:rsidRPr="00037246">
        <w:rPr>
          <w:sz w:val="22"/>
          <w:szCs w:val="22"/>
        </w:rPr>
        <w:t xml:space="preserve"> за</w:t>
      </w:r>
      <w:r w:rsidRPr="0041731A">
        <w:rPr>
          <w:sz w:val="22"/>
          <w:szCs w:val="22"/>
        </w:rPr>
        <w:t xml:space="preserve"> выслугу лет, конкретные условия осуществления данной выплаты утверждаются локальным нормативным актом учреждения.</w:t>
      </w:r>
    </w:p>
    <w:p w:rsidR="00627F6B" w:rsidRPr="0041731A" w:rsidRDefault="006238F4" w:rsidP="00627F6B">
      <w:pPr>
        <w:autoSpaceDE w:val="0"/>
        <w:autoSpaceDN w:val="0"/>
        <w:adjustRightInd w:val="0"/>
        <w:ind w:firstLine="709"/>
        <w:jc w:val="both"/>
        <w:rPr>
          <w:sz w:val="22"/>
          <w:szCs w:val="22"/>
          <w:u w:val="single"/>
        </w:rPr>
      </w:pPr>
      <w:r w:rsidRPr="0041731A">
        <w:rPr>
          <w:rFonts w:eastAsia="Arial Unicode MS"/>
          <w:bCs/>
          <w:sz w:val="22"/>
          <w:szCs w:val="22"/>
        </w:rPr>
        <w:t>5.2.</w:t>
      </w:r>
      <w:r w:rsidR="00627F6B" w:rsidRPr="0041731A">
        <w:rPr>
          <w:rFonts w:eastAsia="Arial Unicode MS"/>
          <w:bCs/>
          <w:sz w:val="22"/>
          <w:szCs w:val="22"/>
        </w:rPr>
        <w:t>3.</w:t>
      </w:r>
      <w:r w:rsidR="00627F6B" w:rsidRPr="0041731A">
        <w:rPr>
          <w:sz w:val="22"/>
          <w:szCs w:val="22"/>
          <w:u w:val="single"/>
        </w:rPr>
        <w:t xml:space="preserve">Надбавка за почетное звание, отраслевые (ведомственные) знаки отличия </w:t>
      </w:r>
    </w:p>
    <w:p w:rsidR="00627F6B" w:rsidRPr="0041731A" w:rsidRDefault="00627F6B" w:rsidP="00627F6B">
      <w:pPr>
        <w:autoSpaceDE w:val="0"/>
        <w:autoSpaceDN w:val="0"/>
        <w:adjustRightInd w:val="0"/>
        <w:ind w:firstLine="709"/>
        <w:jc w:val="both"/>
        <w:rPr>
          <w:sz w:val="22"/>
          <w:szCs w:val="22"/>
        </w:rPr>
      </w:pPr>
      <w:r w:rsidRPr="0041731A">
        <w:rPr>
          <w:sz w:val="22"/>
          <w:szCs w:val="22"/>
        </w:rPr>
        <w:t>Надбавка за почетное звание Российской Федерации, Республики Саха (Якутия), отраслевых (ведомственных) знаков отличия устанавливаетсяв следующих размерах:</w:t>
      </w:r>
    </w:p>
    <w:p w:rsidR="00627F6B" w:rsidRPr="0041731A" w:rsidRDefault="00627F6B" w:rsidP="00627F6B">
      <w:pPr>
        <w:ind w:firstLine="720"/>
        <w:jc w:val="both"/>
        <w:rPr>
          <w:sz w:val="22"/>
          <w:szCs w:val="22"/>
        </w:rPr>
      </w:pPr>
      <w:r w:rsidRPr="0041731A">
        <w:rPr>
          <w:sz w:val="22"/>
          <w:szCs w:val="22"/>
        </w:rPr>
        <w:t>Отраслевой (ведомственный з</w:t>
      </w:r>
      <w:r w:rsidR="009A3CA9" w:rsidRPr="0041731A">
        <w:rPr>
          <w:sz w:val="22"/>
          <w:szCs w:val="22"/>
        </w:rPr>
        <w:t>нак)</w:t>
      </w:r>
      <w:r w:rsidR="00031944" w:rsidRPr="0041731A">
        <w:rPr>
          <w:sz w:val="22"/>
          <w:szCs w:val="22"/>
        </w:rPr>
        <w:t xml:space="preserve"> – </w:t>
      </w:r>
      <w:r w:rsidR="00847D74" w:rsidRPr="0041731A">
        <w:rPr>
          <w:sz w:val="22"/>
          <w:szCs w:val="22"/>
        </w:rPr>
        <w:t xml:space="preserve">до </w:t>
      </w:r>
      <w:r w:rsidRPr="0041731A">
        <w:rPr>
          <w:sz w:val="22"/>
          <w:szCs w:val="22"/>
        </w:rPr>
        <w:t>5</w:t>
      </w:r>
      <w:r w:rsidR="002029A6" w:rsidRPr="0041731A">
        <w:rPr>
          <w:sz w:val="22"/>
          <w:szCs w:val="22"/>
        </w:rPr>
        <w:t>%</w:t>
      </w:r>
    </w:p>
    <w:p w:rsidR="00627F6B" w:rsidRPr="0041731A" w:rsidRDefault="00627F6B" w:rsidP="00627F6B">
      <w:pPr>
        <w:ind w:firstLine="720"/>
        <w:jc w:val="both"/>
        <w:rPr>
          <w:sz w:val="22"/>
          <w:szCs w:val="22"/>
        </w:rPr>
      </w:pPr>
      <w:r w:rsidRPr="0041731A">
        <w:rPr>
          <w:sz w:val="22"/>
          <w:szCs w:val="22"/>
        </w:rPr>
        <w:lastRenderedPageBreak/>
        <w:t>Почетное звание</w:t>
      </w:r>
      <w:r w:rsidR="00031944" w:rsidRPr="0041731A">
        <w:rPr>
          <w:sz w:val="22"/>
          <w:szCs w:val="22"/>
        </w:rPr>
        <w:t xml:space="preserve"> – </w:t>
      </w:r>
      <w:r w:rsidR="00847D74" w:rsidRPr="0041731A">
        <w:rPr>
          <w:sz w:val="22"/>
          <w:szCs w:val="22"/>
        </w:rPr>
        <w:t xml:space="preserve">до </w:t>
      </w:r>
      <w:r w:rsidRPr="0041731A">
        <w:rPr>
          <w:sz w:val="22"/>
          <w:szCs w:val="22"/>
        </w:rPr>
        <w:t>10</w:t>
      </w:r>
      <w:r w:rsidR="002029A6" w:rsidRPr="0041731A">
        <w:rPr>
          <w:sz w:val="22"/>
          <w:szCs w:val="22"/>
        </w:rPr>
        <w:t>%</w:t>
      </w:r>
    </w:p>
    <w:p w:rsidR="00627F6B" w:rsidRPr="0041731A" w:rsidRDefault="00627F6B" w:rsidP="00627F6B">
      <w:pPr>
        <w:tabs>
          <w:tab w:val="left" w:pos="567"/>
          <w:tab w:val="left" w:pos="709"/>
        </w:tabs>
        <w:ind w:firstLine="709"/>
        <w:jc w:val="both"/>
        <w:rPr>
          <w:rFonts w:eastAsia="Arial Unicode MS"/>
          <w:sz w:val="22"/>
          <w:szCs w:val="22"/>
        </w:rPr>
      </w:pPr>
      <w:r w:rsidRPr="0041731A">
        <w:rPr>
          <w:rFonts w:eastAsia="Arial Unicode MS"/>
          <w:sz w:val="22"/>
          <w:szCs w:val="22"/>
        </w:rPr>
        <w:t>Надбавка за почетное звание, отраслевые (ведомственные) знаки отличия применяются</w:t>
      </w:r>
      <w:r w:rsidR="00807C63">
        <w:rPr>
          <w:rFonts w:eastAsia="Arial Unicode MS"/>
          <w:sz w:val="22"/>
          <w:szCs w:val="22"/>
        </w:rPr>
        <w:t xml:space="preserve"> </w:t>
      </w:r>
      <w:r w:rsidRPr="0041731A">
        <w:rPr>
          <w:rFonts w:eastAsia="Arial Unicode MS"/>
          <w:sz w:val="22"/>
          <w:szCs w:val="22"/>
        </w:rPr>
        <w:t xml:space="preserve">по основной работе только по одному из оснований. </w:t>
      </w:r>
    </w:p>
    <w:p w:rsidR="00E03B2C" w:rsidRPr="0041731A" w:rsidRDefault="00E03B2C" w:rsidP="00E03B2C">
      <w:pPr>
        <w:shd w:val="clear" w:color="auto" w:fill="FFFFFF"/>
        <w:autoSpaceDE w:val="0"/>
        <w:autoSpaceDN w:val="0"/>
        <w:adjustRightInd w:val="0"/>
        <w:ind w:firstLine="708"/>
        <w:jc w:val="both"/>
        <w:rPr>
          <w:sz w:val="22"/>
          <w:szCs w:val="22"/>
        </w:rPr>
      </w:pPr>
      <w:r w:rsidRPr="0041731A">
        <w:rPr>
          <w:bCs/>
          <w:sz w:val="22"/>
          <w:szCs w:val="22"/>
        </w:rPr>
        <w:t>5.2.4. </w:t>
      </w:r>
      <w:r w:rsidRPr="0041731A">
        <w:rPr>
          <w:sz w:val="22"/>
          <w:szCs w:val="22"/>
        </w:rPr>
        <w:t>Работникам, выполняющих работы по профессиям рабочих учреждений культуры, искусства и кинематографии м</w:t>
      </w:r>
      <w:r w:rsidRPr="0041731A">
        <w:rPr>
          <w:bCs/>
          <w:sz w:val="22"/>
          <w:szCs w:val="22"/>
        </w:rPr>
        <w:t xml:space="preserve">ожет быть установлена </w:t>
      </w:r>
      <w:r w:rsidRPr="0041731A">
        <w:rPr>
          <w:sz w:val="22"/>
          <w:szCs w:val="22"/>
          <w:u w:val="single"/>
        </w:rPr>
        <w:t>надбавка за интенсивность</w:t>
      </w:r>
      <w:r w:rsidRPr="0041731A">
        <w:rPr>
          <w:sz w:val="22"/>
          <w:szCs w:val="22"/>
        </w:rPr>
        <w:t xml:space="preserve"> с целью мотивации работников учреждения к повышению результативности труда, ресурсосбережению, за выполнение срочных, особо важных и ответственных работ. </w:t>
      </w:r>
    </w:p>
    <w:p w:rsidR="00E03B2C" w:rsidRPr="0041731A" w:rsidRDefault="00E03B2C" w:rsidP="00E03B2C">
      <w:pPr>
        <w:widowControl w:val="0"/>
        <w:shd w:val="clear" w:color="auto" w:fill="FFFFFF"/>
        <w:ind w:firstLine="709"/>
        <w:jc w:val="both"/>
        <w:rPr>
          <w:sz w:val="22"/>
          <w:szCs w:val="22"/>
        </w:rPr>
      </w:pPr>
      <w:r w:rsidRPr="0041731A">
        <w:rPr>
          <w:sz w:val="22"/>
          <w:szCs w:val="22"/>
        </w:rPr>
        <w:t>Решение об установлении надбавки за интенсивность и его размере принимается руководителем учреждения персонально в отношении конкретного работника на основании оценки служебной деятельности работника, его участии в решении задач, поставленных перед учреждением, а также с учетом уровня образования, специальных знаний, умения и навыков, необходимых для исполнения ими должностных обязанностей.</w:t>
      </w:r>
    </w:p>
    <w:p w:rsidR="00E03B2C" w:rsidRPr="0041731A" w:rsidRDefault="00E03B2C" w:rsidP="00E03B2C">
      <w:pPr>
        <w:widowControl w:val="0"/>
        <w:shd w:val="clear" w:color="auto" w:fill="FFFFFF"/>
        <w:ind w:firstLine="709"/>
        <w:jc w:val="both"/>
        <w:rPr>
          <w:sz w:val="22"/>
          <w:szCs w:val="22"/>
        </w:rPr>
      </w:pPr>
      <w:r w:rsidRPr="0041731A">
        <w:rPr>
          <w:sz w:val="22"/>
          <w:szCs w:val="22"/>
        </w:rPr>
        <w:t>Приказ об установлении надбавки издается в начале календарного года с указанием конкретного размера надбавки и периода, на который она устанавливается. Ранее установленный размер надбавки может быть снижен или прекращена ее выплата до истечения срока.</w:t>
      </w:r>
    </w:p>
    <w:p w:rsidR="00E03B2C" w:rsidRPr="0041731A" w:rsidRDefault="00E03B2C" w:rsidP="00E03B2C">
      <w:pPr>
        <w:shd w:val="clear" w:color="auto" w:fill="FFFFFF"/>
        <w:autoSpaceDE w:val="0"/>
        <w:autoSpaceDN w:val="0"/>
        <w:adjustRightInd w:val="0"/>
        <w:ind w:firstLine="708"/>
        <w:jc w:val="both"/>
        <w:rPr>
          <w:sz w:val="22"/>
          <w:szCs w:val="22"/>
        </w:rPr>
      </w:pPr>
      <w:r w:rsidRPr="0041731A">
        <w:rPr>
          <w:sz w:val="22"/>
          <w:szCs w:val="22"/>
        </w:rPr>
        <w:t>Размер надбавки за интенсивность труда – до 100 процентов.</w:t>
      </w:r>
    </w:p>
    <w:p w:rsidR="00AE6E6F" w:rsidRPr="0041731A" w:rsidRDefault="00AE6E6F" w:rsidP="00AE6E6F">
      <w:pPr>
        <w:shd w:val="clear" w:color="auto" w:fill="FFFFFF"/>
        <w:ind w:firstLine="708"/>
        <w:jc w:val="both"/>
        <w:rPr>
          <w:sz w:val="22"/>
          <w:szCs w:val="22"/>
        </w:rPr>
      </w:pPr>
      <w:r w:rsidRPr="0041731A">
        <w:rPr>
          <w:sz w:val="22"/>
          <w:szCs w:val="22"/>
        </w:rPr>
        <w:t>5.2.5. За работу в сельской местности и арктических улусах (районах) устанавливаются доплаты:</w:t>
      </w:r>
    </w:p>
    <w:p w:rsidR="00AE6E6F" w:rsidRPr="0041731A" w:rsidRDefault="00AE6E6F" w:rsidP="006A258E">
      <w:pPr>
        <w:pStyle w:val="ad"/>
        <w:numPr>
          <w:ilvl w:val="0"/>
          <w:numId w:val="5"/>
        </w:numPr>
        <w:shd w:val="clear" w:color="auto" w:fill="FFFFFF"/>
        <w:tabs>
          <w:tab w:val="left" w:pos="993"/>
        </w:tabs>
        <w:spacing w:line="235" w:lineRule="auto"/>
        <w:ind w:left="0" w:firstLine="709"/>
        <w:jc w:val="both"/>
        <w:rPr>
          <w:sz w:val="22"/>
          <w:szCs w:val="22"/>
        </w:rPr>
      </w:pPr>
      <w:r w:rsidRPr="0041731A">
        <w:rPr>
          <w:sz w:val="22"/>
          <w:szCs w:val="22"/>
        </w:rPr>
        <w:t>за работу в улусах (районах), входящих в состав Арктической зоны Республики Саха (Якутия)</w:t>
      </w:r>
      <w:r w:rsidRPr="0041731A">
        <w:rPr>
          <w:sz w:val="22"/>
          <w:szCs w:val="22"/>
          <w:vertAlign w:val="superscript"/>
        </w:rPr>
        <w:footnoteReference w:id="4"/>
      </w:r>
      <w:r w:rsidRPr="0041731A">
        <w:rPr>
          <w:sz w:val="22"/>
          <w:szCs w:val="22"/>
        </w:rPr>
        <w:t>, независимо от типа населенных пунктов - 700 рублей;</w:t>
      </w:r>
    </w:p>
    <w:p w:rsidR="00AE6E6F" w:rsidRPr="0041731A" w:rsidRDefault="00AE6E6F" w:rsidP="006A258E">
      <w:pPr>
        <w:pStyle w:val="ad"/>
        <w:numPr>
          <w:ilvl w:val="0"/>
          <w:numId w:val="5"/>
        </w:numPr>
        <w:shd w:val="clear" w:color="auto" w:fill="FFFFFF"/>
        <w:tabs>
          <w:tab w:val="left" w:pos="993"/>
        </w:tabs>
        <w:spacing w:line="235" w:lineRule="auto"/>
        <w:ind w:left="0" w:firstLine="709"/>
        <w:jc w:val="both"/>
        <w:rPr>
          <w:sz w:val="22"/>
          <w:szCs w:val="22"/>
        </w:rPr>
      </w:pPr>
      <w:r w:rsidRPr="0041731A">
        <w:rPr>
          <w:sz w:val="22"/>
          <w:szCs w:val="22"/>
        </w:rPr>
        <w:t>за работу в сельской местности, за исключением улусов (районов), входящих в состав Арктической зоны РС(Я) - 500 рублей.</w:t>
      </w:r>
    </w:p>
    <w:p w:rsidR="00AE6E6F" w:rsidRPr="0041731A" w:rsidRDefault="00AE6E6F" w:rsidP="00AE6E6F">
      <w:pPr>
        <w:widowControl w:val="0"/>
        <w:spacing w:line="235" w:lineRule="auto"/>
        <w:ind w:firstLine="708"/>
        <w:jc w:val="both"/>
        <w:rPr>
          <w:sz w:val="22"/>
          <w:szCs w:val="22"/>
        </w:rPr>
      </w:pPr>
      <w:r w:rsidRPr="0041731A">
        <w:rPr>
          <w:sz w:val="22"/>
          <w:szCs w:val="22"/>
        </w:rPr>
        <w:t>Указанные доплаты устанавливаются всем работникам учреждений (за исключением руководителей учреждений, их заместителей и главных бухгалтеров).</w:t>
      </w:r>
    </w:p>
    <w:p w:rsidR="00AE6E6F" w:rsidRPr="0041731A" w:rsidRDefault="00AE6E6F" w:rsidP="00AE6E6F">
      <w:pPr>
        <w:widowControl w:val="0"/>
        <w:spacing w:line="235" w:lineRule="auto"/>
        <w:ind w:firstLine="708"/>
        <w:jc w:val="both"/>
        <w:rPr>
          <w:sz w:val="22"/>
          <w:szCs w:val="22"/>
        </w:rPr>
      </w:pPr>
      <w:r w:rsidRPr="0041731A">
        <w:rPr>
          <w:sz w:val="22"/>
          <w:szCs w:val="22"/>
        </w:rPr>
        <w:t>Начисление данной доплаты осуществляется пропорционально фактически отработанному времени.</w:t>
      </w:r>
    </w:p>
    <w:p w:rsidR="003C19C1" w:rsidRPr="0041731A" w:rsidRDefault="003C19C1" w:rsidP="003C19C1">
      <w:pPr>
        <w:tabs>
          <w:tab w:val="left" w:pos="567"/>
          <w:tab w:val="left" w:pos="709"/>
        </w:tabs>
        <w:ind w:firstLine="709"/>
        <w:jc w:val="both"/>
        <w:rPr>
          <w:sz w:val="22"/>
          <w:szCs w:val="22"/>
        </w:rPr>
      </w:pPr>
      <w:r w:rsidRPr="0041731A">
        <w:rPr>
          <w:sz w:val="22"/>
          <w:szCs w:val="22"/>
        </w:rPr>
        <w:t>5.2.</w:t>
      </w:r>
      <w:r w:rsidR="00AE6E6F" w:rsidRPr="0041731A">
        <w:rPr>
          <w:sz w:val="22"/>
          <w:szCs w:val="22"/>
        </w:rPr>
        <w:t>6</w:t>
      </w:r>
      <w:r w:rsidRPr="0041731A">
        <w:rPr>
          <w:sz w:val="22"/>
          <w:szCs w:val="22"/>
        </w:rPr>
        <w:t xml:space="preserve">. </w:t>
      </w:r>
      <w:r w:rsidRPr="0041731A">
        <w:rPr>
          <w:sz w:val="22"/>
          <w:szCs w:val="22"/>
          <w:u w:val="single"/>
        </w:rPr>
        <w:t xml:space="preserve">Персональная </w:t>
      </w:r>
      <w:r w:rsidR="00D13089" w:rsidRPr="0041731A">
        <w:rPr>
          <w:sz w:val="22"/>
          <w:szCs w:val="22"/>
          <w:u w:val="single"/>
        </w:rPr>
        <w:t>доплата</w:t>
      </w:r>
    </w:p>
    <w:p w:rsidR="00991C79" w:rsidRPr="0041731A" w:rsidRDefault="00991C79" w:rsidP="00991C79">
      <w:pPr>
        <w:pStyle w:val="ConsPlusTitle"/>
        <w:widowControl w:val="0"/>
        <w:ind w:firstLine="708"/>
        <w:jc w:val="both"/>
        <w:rPr>
          <w:b w:val="0"/>
          <w:sz w:val="22"/>
          <w:szCs w:val="22"/>
        </w:rPr>
      </w:pPr>
      <w:r w:rsidRPr="0041731A">
        <w:rPr>
          <w:b w:val="0"/>
          <w:sz w:val="22"/>
          <w:szCs w:val="22"/>
        </w:rPr>
        <w:t>В случае, если уровень оплаты труда работника в соответствии с новой структурой фонда оплаты труда (без учета премий), оказывается ниже уровня оплаты труда (без учета премий), выплачиваемой до введения новой структуры фонда оплаты труда, при условии сохранения объема должностных обязанностей работника и выполнения им работ той же квалификации, ему устанавливается персональная доплата. Размер персональной доплаты определяется как разница между заработной платой (без учета премий), выплачиваемой работнику учреждения до введения новой структуры фонда оплаты труда, и заработной платой (без учета премий и персональной доплаты), выплачиваемой работнику учреждения после введения новой структуры фонда оплаты труда.</w:t>
      </w:r>
    </w:p>
    <w:p w:rsidR="00991C79" w:rsidRPr="0041731A" w:rsidRDefault="00991C79" w:rsidP="00991C79">
      <w:pPr>
        <w:pStyle w:val="ConsPlusTitle"/>
        <w:widowControl w:val="0"/>
        <w:ind w:firstLine="708"/>
        <w:jc w:val="both"/>
        <w:rPr>
          <w:b w:val="0"/>
          <w:sz w:val="22"/>
          <w:szCs w:val="22"/>
        </w:rPr>
      </w:pPr>
      <w:r w:rsidRPr="0041731A">
        <w:rPr>
          <w:b w:val="0"/>
          <w:sz w:val="22"/>
          <w:szCs w:val="22"/>
        </w:rPr>
        <w:t xml:space="preserve">Решение об установлении персональной </w:t>
      </w:r>
      <w:r w:rsidR="00E03B2C" w:rsidRPr="0041731A">
        <w:rPr>
          <w:b w:val="0"/>
          <w:sz w:val="22"/>
          <w:szCs w:val="22"/>
        </w:rPr>
        <w:t>доплаты</w:t>
      </w:r>
      <w:r w:rsidRPr="0041731A">
        <w:rPr>
          <w:b w:val="0"/>
          <w:sz w:val="22"/>
          <w:szCs w:val="22"/>
        </w:rPr>
        <w:t xml:space="preserve"> принимается руководителем учреждения персонально в отношении конкретного работника учреждения на определенный срок, но не более одного финансового года, по согласованию с выборным профсоюзным органом и оформляется приказом руководителя учреждения.</w:t>
      </w:r>
    </w:p>
    <w:p w:rsidR="00991C79" w:rsidRPr="0041731A" w:rsidRDefault="00991C79" w:rsidP="00991C79">
      <w:pPr>
        <w:pStyle w:val="ConsPlusTitle"/>
        <w:widowControl w:val="0"/>
        <w:ind w:firstLine="708"/>
        <w:jc w:val="both"/>
        <w:rPr>
          <w:b w:val="0"/>
          <w:sz w:val="22"/>
          <w:szCs w:val="22"/>
        </w:rPr>
      </w:pPr>
      <w:r w:rsidRPr="0041731A">
        <w:rPr>
          <w:b w:val="0"/>
          <w:sz w:val="22"/>
          <w:szCs w:val="22"/>
        </w:rPr>
        <w:t>Персональная доплата устанавливается в абсолютном размере в рублях.</w:t>
      </w:r>
    </w:p>
    <w:p w:rsidR="00FA2F34" w:rsidRPr="0041731A" w:rsidRDefault="006238F4" w:rsidP="00FA2F34">
      <w:pPr>
        <w:pStyle w:val="ConsPlusTitle"/>
        <w:ind w:firstLine="708"/>
        <w:jc w:val="both"/>
        <w:rPr>
          <w:b w:val="0"/>
          <w:sz w:val="22"/>
          <w:szCs w:val="22"/>
        </w:rPr>
      </w:pPr>
      <w:r w:rsidRPr="0041731A">
        <w:rPr>
          <w:b w:val="0"/>
          <w:sz w:val="22"/>
          <w:szCs w:val="22"/>
        </w:rPr>
        <w:t>5.3.</w:t>
      </w:r>
      <w:r w:rsidR="00D13089" w:rsidRPr="0041731A">
        <w:rPr>
          <w:b w:val="0"/>
          <w:sz w:val="22"/>
          <w:szCs w:val="22"/>
        </w:rPr>
        <w:t> Выплаты по надбавкам и доплатам носят стимулирующий характер. Размер надбавок определяется путем умножения оклада на процент надбавки, доплаты устанавливаются в абсолютном размере.</w:t>
      </w:r>
    </w:p>
    <w:p w:rsidR="00FA2F34" w:rsidRPr="0041731A" w:rsidRDefault="00FA2F34" w:rsidP="00FA2F34">
      <w:pPr>
        <w:pStyle w:val="ConsPlusTitle"/>
        <w:ind w:firstLine="708"/>
        <w:jc w:val="both"/>
        <w:rPr>
          <w:b w:val="0"/>
          <w:sz w:val="22"/>
          <w:szCs w:val="22"/>
        </w:rPr>
      </w:pPr>
      <w:r w:rsidRPr="0041731A">
        <w:rPr>
          <w:b w:val="0"/>
          <w:sz w:val="22"/>
          <w:szCs w:val="22"/>
        </w:rPr>
        <w:t xml:space="preserve">Стимулирующие выплаты к окладу работника не образуют новый оклад и не учитываются при начислении иных стимулирующих и компенсационных выплат (за исключением выплат компенсационного характера за работу в местностях с особыми климатическими условиями). Выплаты стимулирующего характера производятся по решению руководителя учреждения </w:t>
      </w:r>
      <w:r w:rsidR="001A7D04" w:rsidRPr="0041731A">
        <w:rPr>
          <w:b w:val="0"/>
          <w:sz w:val="22"/>
          <w:szCs w:val="22"/>
        </w:rPr>
        <w:t>в пределах сформированного фонда оплаты труда</w:t>
      </w:r>
      <w:r w:rsidRPr="0041731A">
        <w:rPr>
          <w:b w:val="0"/>
          <w:sz w:val="22"/>
          <w:szCs w:val="22"/>
        </w:rPr>
        <w:t>.</w:t>
      </w:r>
    </w:p>
    <w:p w:rsidR="00FA2F34" w:rsidRPr="0041731A" w:rsidRDefault="00FA2F34" w:rsidP="00FA2F34">
      <w:pPr>
        <w:pStyle w:val="ConsPlusTitle"/>
        <w:ind w:firstLine="708"/>
        <w:jc w:val="both"/>
        <w:rPr>
          <w:b w:val="0"/>
          <w:sz w:val="22"/>
          <w:szCs w:val="22"/>
        </w:rPr>
      </w:pPr>
      <w:r w:rsidRPr="0041731A">
        <w:rPr>
          <w:b w:val="0"/>
          <w:sz w:val="22"/>
          <w:szCs w:val="22"/>
        </w:rPr>
        <w:t>Надбавки не применяются к окладу руководителя учреждения и окладам работников, у которых они определяются в процентном отношении к окладу руководителя. Надбавки устанавливаются на определенный период времени соответствующего календарно</w:t>
      </w:r>
      <w:r w:rsidR="00694575" w:rsidRPr="0041731A">
        <w:rPr>
          <w:b w:val="0"/>
          <w:sz w:val="22"/>
          <w:szCs w:val="22"/>
        </w:rPr>
        <w:t>го года</w:t>
      </w:r>
      <w:r w:rsidRPr="0041731A">
        <w:rPr>
          <w:b w:val="0"/>
          <w:sz w:val="22"/>
          <w:szCs w:val="22"/>
        </w:rPr>
        <w:t>.</w:t>
      </w:r>
    </w:p>
    <w:p w:rsidR="006238F4" w:rsidRPr="0041731A" w:rsidRDefault="006238F4" w:rsidP="00FA2F34">
      <w:pPr>
        <w:pStyle w:val="a5"/>
        <w:spacing w:line="240" w:lineRule="auto"/>
        <w:rPr>
          <w:sz w:val="22"/>
          <w:szCs w:val="22"/>
        </w:rPr>
      </w:pPr>
      <w:r w:rsidRPr="0041731A">
        <w:rPr>
          <w:sz w:val="22"/>
          <w:szCs w:val="22"/>
        </w:rPr>
        <w:t>5</w:t>
      </w:r>
      <w:r w:rsidR="00FA2F34" w:rsidRPr="0041731A">
        <w:rPr>
          <w:sz w:val="22"/>
          <w:szCs w:val="22"/>
        </w:rPr>
        <w:t>.4. Работ</w:t>
      </w:r>
      <w:r w:rsidR="002A38BF" w:rsidRPr="0041731A">
        <w:rPr>
          <w:sz w:val="22"/>
          <w:szCs w:val="22"/>
        </w:rPr>
        <w:t>н</w:t>
      </w:r>
      <w:r w:rsidR="00FA2F34" w:rsidRPr="0041731A">
        <w:rPr>
          <w:sz w:val="22"/>
          <w:szCs w:val="22"/>
        </w:rPr>
        <w:t xml:space="preserve">икам, осуществляющим </w:t>
      </w:r>
      <w:r w:rsidRPr="0041731A">
        <w:rPr>
          <w:sz w:val="22"/>
          <w:szCs w:val="22"/>
        </w:rPr>
        <w:t xml:space="preserve">трудовую деятельность по профессиям рабочих учреждений культуры, искусства и кинематографии устанавливаются выплаты компенсационного характера, предусмотренные разделом </w:t>
      </w:r>
      <w:r w:rsidR="00037246">
        <w:rPr>
          <w:sz w:val="22"/>
          <w:szCs w:val="22"/>
        </w:rPr>
        <w:t>7</w:t>
      </w:r>
      <w:r w:rsidRPr="0041731A">
        <w:rPr>
          <w:sz w:val="22"/>
          <w:szCs w:val="22"/>
        </w:rPr>
        <w:t xml:space="preserve"> настоящего Положения.</w:t>
      </w:r>
    </w:p>
    <w:p w:rsidR="006238F4" w:rsidRPr="0041731A" w:rsidRDefault="00FA2F34" w:rsidP="006238F4">
      <w:pPr>
        <w:pStyle w:val="a5"/>
        <w:spacing w:line="240" w:lineRule="auto"/>
        <w:rPr>
          <w:sz w:val="22"/>
          <w:szCs w:val="22"/>
        </w:rPr>
      </w:pPr>
      <w:r w:rsidRPr="0041731A">
        <w:rPr>
          <w:sz w:val="22"/>
          <w:szCs w:val="22"/>
        </w:rPr>
        <w:lastRenderedPageBreak/>
        <w:t>5.</w:t>
      </w:r>
      <w:r w:rsidR="0048300C" w:rsidRPr="0041731A">
        <w:rPr>
          <w:sz w:val="22"/>
          <w:szCs w:val="22"/>
        </w:rPr>
        <w:t>6</w:t>
      </w:r>
      <w:r w:rsidRPr="0041731A">
        <w:rPr>
          <w:sz w:val="22"/>
          <w:szCs w:val="22"/>
        </w:rPr>
        <w:t xml:space="preserve">. Работникам, осуществляющим </w:t>
      </w:r>
      <w:r w:rsidR="006238F4" w:rsidRPr="0041731A">
        <w:rPr>
          <w:sz w:val="22"/>
          <w:szCs w:val="22"/>
        </w:rPr>
        <w:t>трудовую деятельность по профессиям рабочих учреждений культуры, искусства и кинематографии осуществляются премиальные выплаты, предусмотренные разделом 8 настоящего Положения.</w:t>
      </w:r>
    </w:p>
    <w:p w:rsidR="006238F4" w:rsidRPr="0041731A" w:rsidRDefault="006238F4" w:rsidP="00450010">
      <w:pPr>
        <w:pStyle w:val="1"/>
        <w:numPr>
          <w:ilvl w:val="0"/>
          <w:numId w:val="4"/>
        </w:numPr>
        <w:spacing w:before="360" w:after="120"/>
        <w:ind w:left="357" w:hanging="357"/>
        <w:jc w:val="center"/>
        <w:rPr>
          <w:rFonts w:ascii="Times New Roman" w:hAnsi="Times New Roman" w:cs="Times New Roman"/>
          <w:sz w:val="22"/>
          <w:szCs w:val="22"/>
        </w:rPr>
      </w:pPr>
      <w:bookmarkStart w:id="10" w:name="_Toc536186602"/>
      <w:r w:rsidRPr="0041731A">
        <w:rPr>
          <w:rFonts w:ascii="Times New Roman" w:hAnsi="Times New Roman" w:cs="Times New Roman"/>
          <w:sz w:val="22"/>
          <w:szCs w:val="22"/>
        </w:rPr>
        <w:t>Условия оплаты</w:t>
      </w:r>
      <w:r w:rsidR="00037246">
        <w:rPr>
          <w:rFonts w:ascii="Times New Roman" w:hAnsi="Times New Roman" w:cs="Times New Roman"/>
          <w:sz w:val="22"/>
          <w:szCs w:val="22"/>
        </w:rPr>
        <w:t xml:space="preserve"> </w:t>
      </w:r>
      <w:r w:rsidRPr="0041731A">
        <w:rPr>
          <w:rFonts w:ascii="Times New Roman" w:hAnsi="Times New Roman" w:cs="Times New Roman"/>
          <w:sz w:val="22"/>
          <w:szCs w:val="22"/>
        </w:rPr>
        <w:t>труда руководителя</w:t>
      </w:r>
      <w:r w:rsidR="003D3889" w:rsidRPr="0041731A">
        <w:rPr>
          <w:rFonts w:ascii="Times New Roman" w:hAnsi="Times New Roman" w:cs="Times New Roman"/>
          <w:sz w:val="22"/>
          <w:szCs w:val="22"/>
        </w:rPr>
        <w:t xml:space="preserve"> учреждения и его заместителей</w:t>
      </w:r>
      <w:bookmarkEnd w:id="10"/>
    </w:p>
    <w:p w:rsidR="006238F4" w:rsidRPr="0041731A" w:rsidRDefault="00DD70C9" w:rsidP="006238F4">
      <w:pPr>
        <w:ind w:firstLine="708"/>
        <w:jc w:val="both"/>
        <w:rPr>
          <w:sz w:val="22"/>
          <w:szCs w:val="22"/>
        </w:rPr>
      </w:pPr>
      <w:r w:rsidRPr="0041731A">
        <w:rPr>
          <w:sz w:val="22"/>
          <w:szCs w:val="22"/>
        </w:rPr>
        <w:t>6.</w:t>
      </w:r>
      <w:r w:rsidR="006238F4" w:rsidRPr="0041731A">
        <w:rPr>
          <w:sz w:val="22"/>
          <w:szCs w:val="22"/>
        </w:rPr>
        <w:t>1. Заработная плата руководителя учреждения, его заместителей (далее – руководители) состоит из должностного оклада, выплат компенсационного характера</w:t>
      </w:r>
      <w:r w:rsidR="00122CBD" w:rsidRPr="0041731A">
        <w:rPr>
          <w:sz w:val="22"/>
          <w:szCs w:val="22"/>
        </w:rPr>
        <w:t>, премиальных выплат с учетом районного коэффициента и северных надбавок</w:t>
      </w:r>
      <w:r w:rsidR="006238F4" w:rsidRPr="0041731A">
        <w:rPr>
          <w:sz w:val="22"/>
          <w:szCs w:val="22"/>
        </w:rPr>
        <w:t xml:space="preserve">. </w:t>
      </w:r>
    </w:p>
    <w:p w:rsidR="00092E94" w:rsidRPr="0041731A" w:rsidRDefault="00DD70C9" w:rsidP="00092E94">
      <w:pPr>
        <w:ind w:firstLine="709"/>
        <w:contextualSpacing/>
        <w:jc w:val="both"/>
        <w:rPr>
          <w:sz w:val="22"/>
          <w:szCs w:val="22"/>
        </w:rPr>
      </w:pPr>
      <w:r w:rsidRPr="0041731A">
        <w:rPr>
          <w:sz w:val="22"/>
          <w:szCs w:val="22"/>
        </w:rPr>
        <w:t>6.</w:t>
      </w:r>
      <w:r w:rsidR="003B77A6" w:rsidRPr="0041731A">
        <w:rPr>
          <w:sz w:val="22"/>
          <w:szCs w:val="22"/>
        </w:rPr>
        <w:t xml:space="preserve">2. </w:t>
      </w:r>
      <w:r w:rsidR="00122CBD" w:rsidRPr="0041731A">
        <w:rPr>
          <w:sz w:val="22"/>
          <w:szCs w:val="22"/>
        </w:rPr>
        <w:t xml:space="preserve">Должностной оклад </w:t>
      </w:r>
      <w:r w:rsidR="00E3368B" w:rsidRPr="0041731A">
        <w:rPr>
          <w:sz w:val="22"/>
          <w:szCs w:val="22"/>
        </w:rPr>
        <w:t>руководителя учреждения</w:t>
      </w:r>
      <w:r w:rsidR="006566C5">
        <w:rPr>
          <w:sz w:val="22"/>
          <w:szCs w:val="22"/>
        </w:rPr>
        <w:t xml:space="preserve"> </w:t>
      </w:r>
      <w:r w:rsidR="00122CBD" w:rsidRPr="0041731A">
        <w:rPr>
          <w:sz w:val="22"/>
          <w:szCs w:val="22"/>
        </w:rPr>
        <w:t xml:space="preserve">устанавливается в кратном отношении </w:t>
      </w:r>
      <w:r w:rsidR="00E3368B" w:rsidRPr="0041731A">
        <w:rPr>
          <w:sz w:val="22"/>
          <w:szCs w:val="22"/>
        </w:rPr>
        <w:t>к средней заработной плате ра</w:t>
      </w:r>
      <w:r w:rsidR="00122CBD" w:rsidRPr="0041731A">
        <w:rPr>
          <w:sz w:val="22"/>
          <w:szCs w:val="22"/>
        </w:rPr>
        <w:t xml:space="preserve">ботников </w:t>
      </w:r>
      <w:r w:rsidR="00E3368B" w:rsidRPr="0041731A">
        <w:rPr>
          <w:sz w:val="22"/>
          <w:szCs w:val="22"/>
        </w:rPr>
        <w:t>основно</w:t>
      </w:r>
      <w:r w:rsidR="00122CBD" w:rsidRPr="0041731A">
        <w:rPr>
          <w:sz w:val="22"/>
          <w:szCs w:val="22"/>
        </w:rPr>
        <w:t>го</w:t>
      </w:r>
      <w:r w:rsidR="00E3368B" w:rsidRPr="0041731A">
        <w:rPr>
          <w:sz w:val="22"/>
          <w:szCs w:val="22"/>
        </w:rPr>
        <w:t xml:space="preserve"> персонал</w:t>
      </w:r>
      <w:r w:rsidR="00122CBD" w:rsidRPr="0041731A">
        <w:rPr>
          <w:sz w:val="22"/>
          <w:szCs w:val="22"/>
        </w:rPr>
        <w:t>а</w:t>
      </w:r>
      <w:r w:rsidR="00E3368B" w:rsidRPr="0041731A">
        <w:rPr>
          <w:sz w:val="22"/>
          <w:szCs w:val="22"/>
        </w:rPr>
        <w:t xml:space="preserve"> возглавляемого им учреждения</w:t>
      </w:r>
      <w:r w:rsidR="006566C5">
        <w:rPr>
          <w:sz w:val="22"/>
          <w:szCs w:val="22"/>
        </w:rPr>
        <w:t xml:space="preserve"> </w:t>
      </w:r>
      <w:r w:rsidR="00092E94" w:rsidRPr="0041731A">
        <w:rPr>
          <w:sz w:val="22"/>
          <w:szCs w:val="22"/>
        </w:rPr>
        <w:t>за предыдущий календарный</w:t>
      </w:r>
      <w:r w:rsidR="00031944" w:rsidRPr="0041731A">
        <w:rPr>
          <w:sz w:val="22"/>
          <w:szCs w:val="22"/>
        </w:rPr>
        <w:t> год</w:t>
      </w:r>
      <w:r w:rsidR="00092E94" w:rsidRPr="0041731A">
        <w:rPr>
          <w:sz w:val="22"/>
          <w:szCs w:val="22"/>
        </w:rPr>
        <w:t>.</w:t>
      </w:r>
    </w:p>
    <w:p w:rsidR="00E357F5" w:rsidRPr="0041731A" w:rsidRDefault="00E357F5" w:rsidP="00E357F5">
      <w:pPr>
        <w:ind w:firstLine="708"/>
        <w:jc w:val="both"/>
        <w:rPr>
          <w:sz w:val="22"/>
          <w:szCs w:val="22"/>
        </w:rPr>
      </w:pPr>
      <w:r w:rsidRPr="0041731A">
        <w:rPr>
          <w:sz w:val="22"/>
          <w:szCs w:val="22"/>
        </w:rPr>
        <w:t>При расчете средней заработной платы работников основного персонала в целях определения оклада руководителя:</w:t>
      </w:r>
    </w:p>
    <w:p w:rsidR="00E357F5" w:rsidRPr="0041731A" w:rsidRDefault="00E357F5" w:rsidP="00E357F5">
      <w:pPr>
        <w:ind w:firstLine="708"/>
        <w:jc w:val="both"/>
        <w:rPr>
          <w:sz w:val="22"/>
          <w:szCs w:val="22"/>
        </w:rPr>
      </w:pPr>
      <w:r w:rsidRPr="0041731A">
        <w:rPr>
          <w:sz w:val="22"/>
          <w:szCs w:val="22"/>
        </w:rPr>
        <w:t>не учитываются выплаты компенсационного характера, районного коэффициента и надбавка за стаж работы в районах Крайнего Севера и приравненных к ним местностям, премиальные выплаты, материальная помощь основного персонала.</w:t>
      </w:r>
    </w:p>
    <w:p w:rsidR="00E357F5" w:rsidRPr="0041731A" w:rsidRDefault="00E357F5" w:rsidP="00E357F5">
      <w:pPr>
        <w:ind w:firstLine="708"/>
        <w:jc w:val="both"/>
        <w:rPr>
          <w:sz w:val="22"/>
          <w:szCs w:val="22"/>
        </w:rPr>
      </w:pPr>
      <w:r w:rsidRPr="0041731A">
        <w:rPr>
          <w:sz w:val="22"/>
          <w:szCs w:val="22"/>
        </w:rPr>
        <w:t>учитываются выплаты персональной доплаты и компенсационной доплаты до уровня минимального размера оплаты труда.</w:t>
      </w:r>
    </w:p>
    <w:p w:rsidR="00092E94" w:rsidRPr="0041731A" w:rsidRDefault="00092E94" w:rsidP="00092E94">
      <w:pPr>
        <w:ind w:firstLine="708"/>
        <w:contextualSpacing/>
        <w:jc w:val="both"/>
        <w:rPr>
          <w:sz w:val="22"/>
          <w:szCs w:val="22"/>
        </w:rPr>
      </w:pPr>
      <w:r w:rsidRPr="0041731A">
        <w:rPr>
          <w:sz w:val="22"/>
          <w:szCs w:val="22"/>
        </w:rPr>
        <w:t>Предельный уровень соотношения среднемесячной заработной платы руководителей</w:t>
      </w:r>
      <w:r w:rsidR="00122CBD" w:rsidRPr="0041731A">
        <w:rPr>
          <w:sz w:val="22"/>
          <w:szCs w:val="22"/>
        </w:rPr>
        <w:t>, их заместителей</w:t>
      </w:r>
      <w:r w:rsidR="00BD2A24" w:rsidRPr="0041731A">
        <w:rPr>
          <w:sz w:val="22"/>
          <w:szCs w:val="22"/>
        </w:rPr>
        <w:t>,</w:t>
      </w:r>
      <w:r w:rsidR="006566C5">
        <w:rPr>
          <w:sz w:val="22"/>
          <w:szCs w:val="22"/>
        </w:rPr>
        <w:t xml:space="preserve"> </w:t>
      </w:r>
      <w:r w:rsidR="00BD2A24" w:rsidRPr="0041731A">
        <w:rPr>
          <w:sz w:val="22"/>
          <w:szCs w:val="22"/>
        </w:rPr>
        <w:t xml:space="preserve">главных бухгалтеров </w:t>
      </w:r>
      <w:r w:rsidR="00FB6B0E" w:rsidRPr="0041731A">
        <w:rPr>
          <w:sz w:val="22"/>
          <w:szCs w:val="22"/>
        </w:rPr>
        <w:t>учреждений и среднемесячной заработной платы работников этих учреждений (без учета заработной платы соответствующего</w:t>
      </w:r>
      <w:r w:rsidR="00122CBD" w:rsidRPr="0041731A">
        <w:rPr>
          <w:sz w:val="22"/>
          <w:szCs w:val="22"/>
        </w:rPr>
        <w:t xml:space="preserve"> руководителя, его заместителей</w:t>
      </w:r>
      <w:r w:rsidR="00BD2A24" w:rsidRPr="0041731A">
        <w:rPr>
          <w:sz w:val="22"/>
          <w:szCs w:val="22"/>
        </w:rPr>
        <w:t>, главного бухгалтера</w:t>
      </w:r>
      <w:r w:rsidR="00FB6B0E" w:rsidRPr="0041731A">
        <w:rPr>
          <w:sz w:val="22"/>
          <w:szCs w:val="22"/>
        </w:rPr>
        <w:t>) устанавливается в кратности до 4.</w:t>
      </w:r>
    </w:p>
    <w:p w:rsidR="00BD2A24" w:rsidRPr="0041731A" w:rsidRDefault="00BD2A24" w:rsidP="00BD2A24">
      <w:pPr>
        <w:ind w:firstLine="708"/>
        <w:jc w:val="both"/>
        <w:rPr>
          <w:sz w:val="22"/>
          <w:szCs w:val="22"/>
        </w:rPr>
      </w:pPr>
      <w:r w:rsidRPr="0041731A">
        <w:rPr>
          <w:sz w:val="22"/>
          <w:szCs w:val="22"/>
        </w:rPr>
        <w:t>Конкретный размер кратности для руководителя учреждения устанавливается в трудовом договоре.</w:t>
      </w:r>
    </w:p>
    <w:p w:rsidR="00AD0B71" w:rsidRDefault="00A6015A" w:rsidP="00AD0B71">
      <w:pPr>
        <w:widowControl w:val="0"/>
        <w:ind w:firstLine="709"/>
        <w:jc w:val="center"/>
        <w:rPr>
          <w:i/>
          <w:sz w:val="22"/>
          <w:szCs w:val="22"/>
        </w:rPr>
      </w:pPr>
      <w:r w:rsidRPr="0041731A">
        <w:rPr>
          <w:rFonts w:eastAsia="Calibri"/>
          <w:sz w:val="22"/>
          <w:szCs w:val="22"/>
          <w:lang w:eastAsia="en-US"/>
        </w:rPr>
        <w:t>Показатели и порядок отнесения</w:t>
      </w:r>
      <w:r w:rsidR="00037246">
        <w:rPr>
          <w:rFonts w:eastAsia="Calibri"/>
          <w:sz w:val="22"/>
          <w:szCs w:val="22"/>
          <w:lang w:eastAsia="en-US"/>
        </w:rPr>
        <w:t xml:space="preserve"> </w:t>
      </w:r>
      <w:r w:rsidRPr="0041731A">
        <w:rPr>
          <w:rFonts w:eastAsia="Calibri"/>
          <w:sz w:val="22"/>
          <w:szCs w:val="22"/>
          <w:lang w:eastAsia="en-US"/>
        </w:rPr>
        <w:t xml:space="preserve">общедоступных </w:t>
      </w:r>
      <w:r w:rsidR="002C7827" w:rsidRPr="0041731A">
        <w:rPr>
          <w:rFonts w:eastAsia="Calibri"/>
          <w:sz w:val="22"/>
          <w:szCs w:val="22"/>
          <w:lang w:eastAsia="en-US"/>
        </w:rPr>
        <w:br/>
      </w:r>
      <w:r w:rsidRPr="0041731A">
        <w:rPr>
          <w:rFonts w:eastAsia="Calibri"/>
          <w:sz w:val="22"/>
          <w:szCs w:val="22"/>
          <w:lang w:eastAsia="en-US"/>
        </w:rPr>
        <w:t>муниципальных библиотек к группам по оплате труда руководителя</w:t>
      </w:r>
      <w:r w:rsidR="002C7827" w:rsidRPr="0041731A">
        <w:rPr>
          <w:rFonts w:eastAsia="Calibri"/>
          <w:sz w:val="22"/>
          <w:szCs w:val="22"/>
          <w:lang w:eastAsia="en-US"/>
        </w:rPr>
        <w:br/>
      </w:r>
      <w:r w:rsidRPr="0041731A">
        <w:rPr>
          <w:rFonts w:eastAsia="Calibri"/>
          <w:sz w:val="22"/>
          <w:szCs w:val="22"/>
          <w:lang w:eastAsia="en-US"/>
        </w:rPr>
        <w:t>(по численности населения)</w:t>
      </w:r>
    </w:p>
    <w:p w:rsidR="00AD0B71" w:rsidRPr="00037246" w:rsidRDefault="00AD0B71" w:rsidP="00AD0B71">
      <w:pPr>
        <w:widowControl w:val="0"/>
        <w:ind w:firstLine="709"/>
        <w:jc w:val="right"/>
        <w:rPr>
          <w:i/>
          <w:sz w:val="22"/>
          <w:szCs w:val="22"/>
        </w:rPr>
      </w:pPr>
      <w:r>
        <w:rPr>
          <w:i/>
          <w:sz w:val="22"/>
          <w:szCs w:val="22"/>
        </w:rPr>
        <w:t>Таблица 17</w:t>
      </w:r>
    </w:p>
    <w:p w:rsidR="00A6015A" w:rsidRPr="0041731A" w:rsidRDefault="00A6015A" w:rsidP="0005354A">
      <w:pPr>
        <w:keepNext/>
        <w:spacing w:after="200"/>
        <w:contextualSpacing/>
        <w:jc w:val="right"/>
        <w:rPr>
          <w:rFonts w:eastAsia="Calibri"/>
          <w:sz w:val="22"/>
          <w:szCs w:val="22"/>
          <w:lang w:eastAsia="en-US"/>
        </w:rPr>
      </w:pPr>
      <w:r w:rsidRPr="0041731A">
        <w:rPr>
          <w:rFonts w:eastAsia="Calibri"/>
          <w:sz w:val="22"/>
          <w:szCs w:val="22"/>
          <w:lang w:eastAsia="en-US"/>
        </w:rPr>
        <w:t>(до 1000 человек)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57"/>
        <w:gridCol w:w="1595"/>
        <w:gridCol w:w="1824"/>
        <w:gridCol w:w="1588"/>
        <w:gridCol w:w="1607"/>
      </w:tblGrid>
      <w:tr w:rsidR="005D13F6" w:rsidRPr="0041731A" w:rsidTr="00E52BBB">
        <w:trPr>
          <w:trHeight w:val="20"/>
        </w:trPr>
        <w:tc>
          <w:tcPr>
            <w:tcW w:w="2957" w:type="dxa"/>
            <w:vMerge w:val="restart"/>
            <w:vAlign w:val="center"/>
          </w:tcPr>
          <w:p w:rsidR="00A6015A" w:rsidRPr="0041731A" w:rsidRDefault="00A6015A" w:rsidP="00E52BBB">
            <w:pPr>
              <w:keepNext/>
              <w:contextualSpacing/>
              <w:jc w:val="center"/>
              <w:rPr>
                <w:rFonts w:eastAsia="Calibri"/>
                <w:sz w:val="22"/>
                <w:szCs w:val="22"/>
                <w:lang w:eastAsia="en-US"/>
              </w:rPr>
            </w:pPr>
            <w:r w:rsidRPr="0041731A">
              <w:rPr>
                <w:rFonts w:eastAsia="Calibri"/>
                <w:sz w:val="22"/>
                <w:szCs w:val="22"/>
                <w:lang w:eastAsia="en-US"/>
              </w:rPr>
              <w:t>Показатели</w:t>
            </w:r>
          </w:p>
        </w:tc>
        <w:tc>
          <w:tcPr>
            <w:tcW w:w="6614" w:type="dxa"/>
            <w:gridSpan w:val="4"/>
            <w:vAlign w:val="center"/>
          </w:tcPr>
          <w:p w:rsidR="00A6015A" w:rsidRPr="0041731A" w:rsidRDefault="00A6015A" w:rsidP="00E52BBB">
            <w:pPr>
              <w:keepNext/>
              <w:contextualSpacing/>
              <w:jc w:val="center"/>
              <w:rPr>
                <w:rFonts w:eastAsia="Calibri"/>
                <w:sz w:val="22"/>
                <w:szCs w:val="22"/>
                <w:lang w:eastAsia="en-US"/>
              </w:rPr>
            </w:pPr>
            <w:r w:rsidRPr="0041731A">
              <w:rPr>
                <w:rFonts w:eastAsia="Calibri"/>
                <w:sz w:val="22"/>
                <w:szCs w:val="22"/>
                <w:lang w:eastAsia="en-US"/>
              </w:rPr>
              <w:t>Группы:</w:t>
            </w:r>
          </w:p>
        </w:tc>
      </w:tr>
      <w:tr w:rsidR="005D13F6" w:rsidRPr="0041731A" w:rsidTr="00E52BBB">
        <w:trPr>
          <w:trHeight w:val="20"/>
        </w:trPr>
        <w:tc>
          <w:tcPr>
            <w:tcW w:w="2957" w:type="dxa"/>
            <w:vMerge/>
          </w:tcPr>
          <w:p w:rsidR="00A6015A" w:rsidRPr="0041731A" w:rsidRDefault="00A6015A" w:rsidP="00E52BBB">
            <w:pPr>
              <w:keepNext/>
              <w:contextualSpacing/>
              <w:rPr>
                <w:rFonts w:eastAsia="Calibri"/>
                <w:sz w:val="22"/>
                <w:szCs w:val="22"/>
                <w:lang w:eastAsia="en-US"/>
              </w:rPr>
            </w:pPr>
          </w:p>
        </w:tc>
        <w:tc>
          <w:tcPr>
            <w:tcW w:w="1595" w:type="dxa"/>
          </w:tcPr>
          <w:p w:rsidR="00A6015A" w:rsidRPr="0041731A" w:rsidRDefault="00A6015A" w:rsidP="00E52BBB">
            <w:pPr>
              <w:keepNext/>
              <w:contextualSpacing/>
              <w:jc w:val="center"/>
              <w:rPr>
                <w:rFonts w:eastAsia="Calibri"/>
                <w:sz w:val="22"/>
                <w:szCs w:val="22"/>
                <w:lang w:eastAsia="en-US"/>
              </w:rPr>
            </w:pPr>
            <w:r w:rsidRPr="0041731A">
              <w:rPr>
                <w:rFonts w:eastAsia="Calibri"/>
                <w:sz w:val="22"/>
                <w:szCs w:val="22"/>
                <w:lang w:val="en-US" w:eastAsia="en-US"/>
              </w:rPr>
              <w:t>I</w:t>
            </w:r>
            <w:r w:rsidRPr="0041731A">
              <w:rPr>
                <w:rFonts w:eastAsia="Calibri"/>
                <w:sz w:val="22"/>
                <w:szCs w:val="22"/>
                <w:lang w:eastAsia="en-US"/>
              </w:rPr>
              <w:t>группа</w:t>
            </w:r>
          </w:p>
        </w:tc>
        <w:tc>
          <w:tcPr>
            <w:tcW w:w="1824" w:type="dxa"/>
          </w:tcPr>
          <w:p w:rsidR="00A6015A" w:rsidRPr="0041731A" w:rsidRDefault="00A6015A" w:rsidP="00E52BBB">
            <w:pPr>
              <w:keepNext/>
              <w:contextualSpacing/>
              <w:jc w:val="center"/>
              <w:rPr>
                <w:rFonts w:eastAsia="Calibri"/>
                <w:sz w:val="22"/>
                <w:szCs w:val="22"/>
                <w:lang w:eastAsia="en-US"/>
              </w:rPr>
            </w:pPr>
            <w:r w:rsidRPr="0041731A">
              <w:rPr>
                <w:rFonts w:eastAsia="Calibri"/>
                <w:sz w:val="22"/>
                <w:szCs w:val="22"/>
                <w:lang w:val="en-US" w:eastAsia="en-US"/>
              </w:rPr>
              <w:t>II</w:t>
            </w:r>
            <w:r w:rsidRPr="0041731A">
              <w:rPr>
                <w:rFonts w:eastAsia="Calibri"/>
                <w:sz w:val="22"/>
                <w:szCs w:val="22"/>
                <w:lang w:eastAsia="en-US"/>
              </w:rPr>
              <w:t xml:space="preserve"> группа</w:t>
            </w:r>
          </w:p>
        </w:tc>
        <w:tc>
          <w:tcPr>
            <w:tcW w:w="1588" w:type="dxa"/>
          </w:tcPr>
          <w:p w:rsidR="00A6015A" w:rsidRPr="0041731A" w:rsidRDefault="00A6015A" w:rsidP="00E52BBB">
            <w:pPr>
              <w:keepNext/>
              <w:contextualSpacing/>
              <w:jc w:val="center"/>
              <w:rPr>
                <w:rFonts w:eastAsia="Calibri"/>
                <w:sz w:val="22"/>
                <w:szCs w:val="22"/>
                <w:lang w:eastAsia="en-US"/>
              </w:rPr>
            </w:pPr>
            <w:r w:rsidRPr="0041731A">
              <w:rPr>
                <w:rFonts w:eastAsia="Calibri"/>
                <w:sz w:val="22"/>
                <w:szCs w:val="22"/>
                <w:lang w:val="en-US" w:eastAsia="en-US"/>
              </w:rPr>
              <w:t>III</w:t>
            </w:r>
            <w:r w:rsidRPr="0041731A">
              <w:rPr>
                <w:rFonts w:eastAsia="Calibri"/>
                <w:sz w:val="22"/>
                <w:szCs w:val="22"/>
                <w:lang w:eastAsia="en-US"/>
              </w:rPr>
              <w:t xml:space="preserve"> группа</w:t>
            </w:r>
          </w:p>
        </w:tc>
        <w:tc>
          <w:tcPr>
            <w:tcW w:w="1607" w:type="dxa"/>
          </w:tcPr>
          <w:p w:rsidR="00A6015A" w:rsidRPr="0041731A" w:rsidRDefault="00A6015A" w:rsidP="00E52BBB">
            <w:pPr>
              <w:keepNext/>
              <w:contextualSpacing/>
              <w:jc w:val="center"/>
              <w:rPr>
                <w:rFonts w:eastAsia="Calibri"/>
                <w:sz w:val="22"/>
                <w:szCs w:val="22"/>
                <w:lang w:eastAsia="en-US"/>
              </w:rPr>
            </w:pPr>
            <w:r w:rsidRPr="0041731A">
              <w:rPr>
                <w:rFonts w:eastAsia="Calibri"/>
                <w:sz w:val="22"/>
                <w:szCs w:val="22"/>
                <w:lang w:val="en-US" w:eastAsia="en-US"/>
              </w:rPr>
              <w:t>IV</w:t>
            </w:r>
            <w:r w:rsidRPr="0041731A">
              <w:rPr>
                <w:rFonts w:eastAsia="Calibri"/>
                <w:sz w:val="22"/>
                <w:szCs w:val="22"/>
                <w:lang w:eastAsia="en-US"/>
              </w:rPr>
              <w:t xml:space="preserve"> группа</w:t>
            </w:r>
          </w:p>
        </w:tc>
      </w:tr>
      <w:tr w:rsidR="005D13F6" w:rsidRPr="0041731A" w:rsidTr="00E52BBB">
        <w:trPr>
          <w:trHeight w:val="20"/>
        </w:trPr>
        <w:tc>
          <w:tcPr>
            <w:tcW w:w="2957"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Среднегодовое число пользователей</w:t>
            </w:r>
            <w:r w:rsidR="00B0096B" w:rsidRPr="0041731A">
              <w:rPr>
                <w:rFonts w:eastAsia="Calibri"/>
                <w:sz w:val="22"/>
                <w:szCs w:val="22"/>
                <w:lang w:eastAsia="en-US"/>
              </w:rPr>
              <w:t xml:space="preserve">, </w:t>
            </w:r>
            <w:r w:rsidR="00BE3E97" w:rsidRPr="0041731A">
              <w:rPr>
                <w:rFonts w:eastAsia="Calibri"/>
                <w:sz w:val="22"/>
                <w:szCs w:val="22"/>
                <w:lang w:eastAsia="en-US"/>
              </w:rPr>
              <w:br/>
            </w:r>
            <w:r w:rsidRPr="0041731A">
              <w:rPr>
                <w:rFonts w:eastAsia="Calibri"/>
                <w:sz w:val="22"/>
                <w:szCs w:val="22"/>
                <w:lang w:eastAsia="en-US"/>
              </w:rPr>
              <w:t>(тыс. человек)</w:t>
            </w:r>
          </w:p>
        </w:tc>
        <w:tc>
          <w:tcPr>
            <w:tcW w:w="1595"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0,5</w:t>
            </w:r>
          </w:p>
        </w:tc>
        <w:tc>
          <w:tcPr>
            <w:tcW w:w="1824"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0,3</w:t>
            </w:r>
          </w:p>
        </w:tc>
        <w:tc>
          <w:tcPr>
            <w:tcW w:w="1588"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0,2</w:t>
            </w:r>
          </w:p>
        </w:tc>
        <w:tc>
          <w:tcPr>
            <w:tcW w:w="1607"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0,1</w:t>
            </w:r>
          </w:p>
        </w:tc>
      </w:tr>
      <w:tr w:rsidR="005D13F6" w:rsidRPr="0041731A" w:rsidTr="00E52BBB">
        <w:trPr>
          <w:trHeight w:val="20"/>
        </w:trPr>
        <w:tc>
          <w:tcPr>
            <w:tcW w:w="2957"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Среднегодов</w:t>
            </w:r>
            <w:r w:rsidR="00B0096B" w:rsidRPr="0041731A">
              <w:rPr>
                <w:rFonts w:eastAsia="Calibri"/>
                <w:sz w:val="22"/>
                <w:szCs w:val="22"/>
                <w:lang w:eastAsia="en-US"/>
              </w:rPr>
              <w:t xml:space="preserve">ое количество выдачи документов, </w:t>
            </w:r>
            <w:r w:rsidR="00BE3E97" w:rsidRPr="0041731A">
              <w:rPr>
                <w:rFonts w:eastAsia="Calibri"/>
                <w:sz w:val="22"/>
                <w:szCs w:val="22"/>
                <w:lang w:eastAsia="en-US"/>
              </w:rPr>
              <w:br/>
            </w:r>
            <w:r w:rsidRPr="0041731A">
              <w:rPr>
                <w:rFonts w:eastAsia="Calibri"/>
                <w:sz w:val="22"/>
                <w:szCs w:val="22"/>
                <w:lang w:eastAsia="en-US"/>
              </w:rPr>
              <w:t>(тыс. экз.)</w:t>
            </w:r>
          </w:p>
        </w:tc>
        <w:tc>
          <w:tcPr>
            <w:tcW w:w="1595"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10,0</w:t>
            </w:r>
          </w:p>
        </w:tc>
        <w:tc>
          <w:tcPr>
            <w:tcW w:w="1824"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6,0</w:t>
            </w:r>
          </w:p>
        </w:tc>
        <w:tc>
          <w:tcPr>
            <w:tcW w:w="1588"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4,0</w:t>
            </w:r>
          </w:p>
        </w:tc>
        <w:tc>
          <w:tcPr>
            <w:tcW w:w="1607"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2,0</w:t>
            </w:r>
          </w:p>
        </w:tc>
      </w:tr>
      <w:tr w:rsidR="005D13F6" w:rsidRPr="0041731A" w:rsidTr="00E52BBB">
        <w:trPr>
          <w:trHeight w:val="20"/>
        </w:trPr>
        <w:tc>
          <w:tcPr>
            <w:tcW w:w="2957"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Среднегодовое число посещений</w:t>
            </w:r>
            <w:r w:rsidR="00B0096B" w:rsidRPr="0041731A">
              <w:rPr>
                <w:rFonts w:eastAsia="Calibri"/>
                <w:sz w:val="22"/>
                <w:szCs w:val="22"/>
                <w:lang w:eastAsia="en-US"/>
              </w:rPr>
              <w:t xml:space="preserve">, </w:t>
            </w:r>
            <w:r w:rsidRPr="0041731A">
              <w:rPr>
                <w:rFonts w:eastAsia="Calibri"/>
                <w:sz w:val="22"/>
                <w:szCs w:val="22"/>
                <w:lang w:eastAsia="en-US"/>
              </w:rPr>
              <w:t>(тыс. человек)</w:t>
            </w:r>
          </w:p>
        </w:tc>
        <w:tc>
          <w:tcPr>
            <w:tcW w:w="1595"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4,0</w:t>
            </w:r>
          </w:p>
        </w:tc>
        <w:tc>
          <w:tcPr>
            <w:tcW w:w="1824"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2,4</w:t>
            </w:r>
          </w:p>
        </w:tc>
        <w:tc>
          <w:tcPr>
            <w:tcW w:w="1588"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1,6</w:t>
            </w:r>
          </w:p>
        </w:tc>
        <w:tc>
          <w:tcPr>
            <w:tcW w:w="1607" w:type="dxa"/>
            <w:vAlign w:val="center"/>
          </w:tcPr>
          <w:p w:rsidR="00A6015A" w:rsidRPr="0041731A" w:rsidRDefault="00A6015A" w:rsidP="00E52BBB">
            <w:pPr>
              <w:contextualSpacing/>
              <w:jc w:val="center"/>
              <w:rPr>
                <w:rFonts w:eastAsia="Calibri"/>
                <w:sz w:val="22"/>
                <w:szCs w:val="22"/>
                <w:lang w:eastAsia="en-US"/>
              </w:rPr>
            </w:pPr>
            <w:r w:rsidRPr="0041731A">
              <w:rPr>
                <w:rFonts w:eastAsia="Calibri"/>
                <w:sz w:val="22"/>
                <w:szCs w:val="22"/>
                <w:lang w:eastAsia="en-US"/>
              </w:rPr>
              <w:t>0,8</w:t>
            </w:r>
          </w:p>
        </w:tc>
      </w:tr>
    </w:tbl>
    <w:p w:rsidR="00A6015A" w:rsidRPr="0041731A" w:rsidRDefault="00A6015A" w:rsidP="00AE6E6F">
      <w:pPr>
        <w:keepNext/>
        <w:spacing w:after="200"/>
        <w:contextualSpacing/>
        <w:jc w:val="right"/>
        <w:rPr>
          <w:rFonts w:eastAsia="Calibri"/>
          <w:sz w:val="22"/>
          <w:szCs w:val="22"/>
          <w:lang w:eastAsia="en-US"/>
        </w:rPr>
      </w:pPr>
      <w:r w:rsidRPr="0041731A">
        <w:rPr>
          <w:rFonts w:eastAsia="Calibri"/>
          <w:sz w:val="22"/>
          <w:szCs w:val="22"/>
          <w:lang w:eastAsia="en-US"/>
        </w:rPr>
        <w:t>(от 1001 до 2000 человек)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18"/>
        <w:gridCol w:w="1604"/>
        <w:gridCol w:w="1836"/>
        <w:gridCol w:w="1597"/>
        <w:gridCol w:w="1616"/>
      </w:tblGrid>
      <w:tr w:rsidR="005D13F6" w:rsidRPr="0041731A" w:rsidTr="00A6015A">
        <w:tc>
          <w:tcPr>
            <w:tcW w:w="2918" w:type="dxa"/>
            <w:vMerge w:val="restart"/>
            <w:vAlign w:val="center"/>
          </w:tcPr>
          <w:p w:rsidR="00A6015A" w:rsidRPr="0041731A" w:rsidRDefault="00A6015A" w:rsidP="00AE6E6F">
            <w:pPr>
              <w:keepNext/>
              <w:spacing w:after="200"/>
              <w:contextualSpacing/>
              <w:jc w:val="center"/>
              <w:rPr>
                <w:rFonts w:eastAsia="Calibri"/>
                <w:sz w:val="22"/>
                <w:szCs w:val="22"/>
                <w:lang w:eastAsia="en-US"/>
              </w:rPr>
            </w:pPr>
            <w:r w:rsidRPr="0041731A">
              <w:rPr>
                <w:rFonts w:eastAsia="Calibri"/>
                <w:sz w:val="22"/>
                <w:szCs w:val="22"/>
                <w:lang w:eastAsia="en-US"/>
              </w:rPr>
              <w:t>Показатели</w:t>
            </w:r>
          </w:p>
        </w:tc>
        <w:tc>
          <w:tcPr>
            <w:tcW w:w="6653" w:type="dxa"/>
            <w:gridSpan w:val="4"/>
            <w:vAlign w:val="center"/>
          </w:tcPr>
          <w:p w:rsidR="00A6015A" w:rsidRPr="0041731A" w:rsidRDefault="00A6015A" w:rsidP="00AE6E6F">
            <w:pPr>
              <w:keepNext/>
              <w:spacing w:after="200"/>
              <w:contextualSpacing/>
              <w:jc w:val="center"/>
              <w:rPr>
                <w:rFonts w:eastAsia="Calibri"/>
                <w:sz w:val="22"/>
                <w:szCs w:val="22"/>
                <w:lang w:eastAsia="en-US"/>
              </w:rPr>
            </w:pPr>
            <w:r w:rsidRPr="0041731A">
              <w:rPr>
                <w:rFonts w:eastAsia="Calibri"/>
                <w:sz w:val="22"/>
                <w:szCs w:val="22"/>
                <w:lang w:eastAsia="en-US"/>
              </w:rPr>
              <w:t>Группы:</w:t>
            </w:r>
          </w:p>
        </w:tc>
      </w:tr>
      <w:tr w:rsidR="005D13F6" w:rsidRPr="0041731A" w:rsidTr="00A6015A">
        <w:tc>
          <w:tcPr>
            <w:tcW w:w="2918" w:type="dxa"/>
            <w:vMerge/>
          </w:tcPr>
          <w:p w:rsidR="00A6015A" w:rsidRPr="0041731A" w:rsidRDefault="00A6015A" w:rsidP="00A6015A">
            <w:pPr>
              <w:spacing w:after="200"/>
              <w:contextualSpacing/>
              <w:rPr>
                <w:rFonts w:eastAsia="Calibri"/>
                <w:sz w:val="22"/>
                <w:szCs w:val="22"/>
                <w:lang w:eastAsia="en-US"/>
              </w:rPr>
            </w:pPr>
          </w:p>
        </w:tc>
        <w:tc>
          <w:tcPr>
            <w:tcW w:w="1604" w:type="dxa"/>
          </w:tcPr>
          <w:p w:rsidR="00A6015A" w:rsidRPr="0041731A" w:rsidRDefault="00A6015A" w:rsidP="00A6015A">
            <w:pPr>
              <w:spacing w:after="200"/>
              <w:contextualSpacing/>
              <w:jc w:val="center"/>
              <w:rPr>
                <w:rFonts w:eastAsia="Calibri"/>
                <w:sz w:val="22"/>
                <w:szCs w:val="22"/>
                <w:lang w:eastAsia="en-US"/>
              </w:rPr>
            </w:pPr>
            <w:r w:rsidRPr="0041731A">
              <w:rPr>
                <w:rFonts w:eastAsia="Calibri"/>
                <w:sz w:val="22"/>
                <w:szCs w:val="22"/>
                <w:lang w:val="en-US" w:eastAsia="en-US"/>
              </w:rPr>
              <w:t>I</w:t>
            </w:r>
            <w:r w:rsidRPr="0041731A">
              <w:rPr>
                <w:rFonts w:eastAsia="Calibri"/>
                <w:sz w:val="22"/>
                <w:szCs w:val="22"/>
                <w:lang w:eastAsia="en-US"/>
              </w:rPr>
              <w:t>группа</w:t>
            </w:r>
          </w:p>
        </w:tc>
        <w:tc>
          <w:tcPr>
            <w:tcW w:w="1836" w:type="dxa"/>
          </w:tcPr>
          <w:p w:rsidR="00A6015A" w:rsidRPr="0041731A" w:rsidRDefault="00A6015A" w:rsidP="00A6015A">
            <w:pPr>
              <w:spacing w:after="200"/>
              <w:contextualSpacing/>
              <w:jc w:val="center"/>
              <w:rPr>
                <w:rFonts w:eastAsia="Calibri"/>
                <w:sz w:val="22"/>
                <w:szCs w:val="22"/>
                <w:lang w:eastAsia="en-US"/>
              </w:rPr>
            </w:pPr>
            <w:r w:rsidRPr="0041731A">
              <w:rPr>
                <w:rFonts w:eastAsia="Calibri"/>
                <w:sz w:val="22"/>
                <w:szCs w:val="22"/>
                <w:lang w:val="en-US" w:eastAsia="en-US"/>
              </w:rPr>
              <w:t>II</w:t>
            </w:r>
            <w:r w:rsidRPr="0041731A">
              <w:rPr>
                <w:rFonts w:eastAsia="Calibri"/>
                <w:sz w:val="22"/>
                <w:szCs w:val="22"/>
                <w:lang w:eastAsia="en-US"/>
              </w:rPr>
              <w:t xml:space="preserve"> группа</w:t>
            </w:r>
          </w:p>
        </w:tc>
        <w:tc>
          <w:tcPr>
            <w:tcW w:w="1597" w:type="dxa"/>
          </w:tcPr>
          <w:p w:rsidR="00A6015A" w:rsidRPr="0041731A" w:rsidRDefault="00A6015A" w:rsidP="00A6015A">
            <w:pPr>
              <w:spacing w:after="200"/>
              <w:contextualSpacing/>
              <w:jc w:val="center"/>
              <w:rPr>
                <w:rFonts w:eastAsia="Calibri"/>
                <w:sz w:val="22"/>
                <w:szCs w:val="22"/>
                <w:lang w:eastAsia="en-US"/>
              </w:rPr>
            </w:pPr>
            <w:r w:rsidRPr="0041731A">
              <w:rPr>
                <w:rFonts w:eastAsia="Calibri"/>
                <w:sz w:val="22"/>
                <w:szCs w:val="22"/>
                <w:lang w:val="en-US" w:eastAsia="en-US"/>
              </w:rPr>
              <w:t>III</w:t>
            </w:r>
            <w:r w:rsidRPr="0041731A">
              <w:rPr>
                <w:rFonts w:eastAsia="Calibri"/>
                <w:sz w:val="22"/>
                <w:szCs w:val="22"/>
                <w:lang w:eastAsia="en-US"/>
              </w:rPr>
              <w:t xml:space="preserve"> группа</w:t>
            </w:r>
          </w:p>
        </w:tc>
        <w:tc>
          <w:tcPr>
            <w:tcW w:w="1616" w:type="dxa"/>
          </w:tcPr>
          <w:p w:rsidR="00A6015A" w:rsidRPr="0041731A" w:rsidRDefault="00A6015A" w:rsidP="00A6015A">
            <w:pPr>
              <w:spacing w:after="200"/>
              <w:contextualSpacing/>
              <w:jc w:val="center"/>
              <w:rPr>
                <w:rFonts w:eastAsia="Calibri"/>
                <w:sz w:val="22"/>
                <w:szCs w:val="22"/>
                <w:lang w:eastAsia="en-US"/>
              </w:rPr>
            </w:pPr>
            <w:r w:rsidRPr="0041731A">
              <w:rPr>
                <w:rFonts w:eastAsia="Calibri"/>
                <w:sz w:val="22"/>
                <w:szCs w:val="22"/>
                <w:lang w:val="en-US" w:eastAsia="en-US"/>
              </w:rPr>
              <w:t>IV</w:t>
            </w:r>
            <w:r w:rsidRPr="0041731A">
              <w:rPr>
                <w:rFonts w:eastAsia="Calibri"/>
                <w:sz w:val="22"/>
                <w:szCs w:val="22"/>
                <w:lang w:eastAsia="en-US"/>
              </w:rPr>
              <w:t xml:space="preserve"> группа</w:t>
            </w:r>
          </w:p>
        </w:tc>
      </w:tr>
      <w:tr w:rsidR="005D13F6" w:rsidRPr="0041731A" w:rsidTr="00812F06">
        <w:tc>
          <w:tcPr>
            <w:tcW w:w="2918"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Среднегодовое число пользователей</w:t>
            </w:r>
          </w:p>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(тыс. человек)</w:t>
            </w:r>
          </w:p>
        </w:tc>
        <w:tc>
          <w:tcPr>
            <w:tcW w:w="1604"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1,0</w:t>
            </w:r>
          </w:p>
        </w:tc>
        <w:tc>
          <w:tcPr>
            <w:tcW w:w="183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0,8</w:t>
            </w:r>
          </w:p>
        </w:tc>
        <w:tc>
          <w:tcPr>
            <w:tcW w:w="1597"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0,7</w:t>
            </w:r>
          </w:p>
        </w:tc>
        <w:tc>
          <w:tcPr>
            <w:tcW w:w="161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0,6</w:t>
            </w:r>
          </w:p>
        </w:tc>
      </w:tr>
      <w:tr w:rsidR="005D13F6" w:rsidRPr="0041731A" w:rsidTr="00812F06">
        <w:tc>
          <w:tcPr>
            <w:tcW w:w="2918"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 xml:space="preserve">Среднегодовое количество выдачи документов </w:t>
            </w:r>
          </w:p>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(тыс. экз.)</w:t>
            </w:r>
          </w:p>
        </w:tc>
        <w:tc>
          <w:tcPr>
            <w:tcW w:w="1604"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20,0</w:t>
            </w:r>
          </w:p>
        </w:tc>
        <w:tc>
          <w:tcPr>
            <w:tcW w:w="183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16,0</w:t>
            </w:r>
          </w:p>
        </w:tc>
        <w:tc>
          <w:tcPr>
            <w:tcW w:w="1597"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14,0</w:t>
            </w:r>
          </w:p>
        </w:tc>
        <w:tc>
          <w:tcPr>
            <w:tcW w:w="161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12,0</w:t>
            </w:r>
          </w:p>
        </w:tc>
      </w:tr>
      <w:tr w:rsidR="00A6015A" w:rsidRPr="0041731A" w:rsidTr="00812F06">
        <w:trPr>
          <w:trHeight w:val="365"/>
        </w:trPr>
        <w:tc>
          <w:tcPr>
            <w:tcW w:w="2918"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Среднегодовое число посещений(тыс. человек)</w:t>
            </w:r>
          </w:p>
        </w:tc>
        <w:tc>
          <w:tcPr>
            <w:tcW w:w="1604"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8,0</w:t>
            </w:r>
          </w:p>
        </w:tc>
        <w:tc>
          <w:tcPr>
            <w:tcW w:w="183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6,4</w:t>
            </w:r>
          </w:p>
        </w:tc>
        <w:tc>
          <w:tcPr>
            <w:tcW w:w="1597"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5,6</w:t>
            </w:r>
          </w:p>
        </w:tc>
        <w:tc>
          <w:tcPr>
            <w:tcW w:w="161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4,8</w:t>
            </w:r>
          </w:p>
        </w:tc>
      </w:tr>
    </w:tbl>
    <w:p w:rsidR="00A6015A" w:rsidRPr="0041731A" w:rsidRDefault="00A6015A" w:rsidP="00A6015A">
      <w:pPr>
        <w:contextualSpacing/>
        <w:jc w:val="right"/>
        <w:rPr>
          <w:rFonts w:eastAsia="Calibri"/>
          <w:b/>
          <w:i/>
          <w:sz w:val="22"/>
          <w:szCs w:val="22"/>
          <w:lang w:eastAsia="en-US"/>
        </w:rPr>
      </w:pPr>
    </w:p>
    <w:p w:rsidR="00A6015A" w:rsidRPr="0041731A" w:rsidRDefault="00A6015A" w:rsidP="00AE6E6F">
      <w:pPr>
        <w:keepNext/>
        <w:spacing w:after="200"/>
        <w:contextualSpacing/>
        <w:jc w:val="right"/>
        <w:rPr>
          <w:rFonts w:eastAsia="Calibri"/>
          <w:sz w:val="22"/>
          <w:szCs w:val="22"/>
          <w:lang w:eastAsia="en-US"/>
        </w:rPr>
      </w:pPr>
      <w:r w:rsidRPr="0041731A">
        <w:rPr>
          <w:rFonts w:eastAsia="Calibri"/>
          <w:sz w:val="22"/>
          <w:szCs w:val="22"/>
          <w:lang w:eastAsia="en-US"/>
        </w:rPr>
        <w:t>(от 2001 до 5000 человек)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18"/>
        <w:gridCol w:w="1604"/>
        <w:gridCol w:w="1836"/>
        <w:gridCol w:w="1597"/>
        <w:gridCol w:w="1616"/>
      </w:tblGrid>
      <w:tr w:rsidR="005D13F6" w:rsidRPr="0041731A" w:rsidTr="00A6015A">
        <w:tc>
          <w:tcPr>
            <w:tcW w:w="2918" w:type="dxa"/>
            <w:vMerge w:val="restart"/>
            <w:vAlign w:val="center"/>
          </w:tcPr>
          <w:p w:rsidR="00A6015A" w:rsidRPr="0041731A" w:rsidRDefault="00A6015A" w:rsidP="00AE6E6F">
            <w:pPr>
              <w:keepNext/>
              <w:spacing w:after="200"/>
              <w:contextualSpacing/>
              <w:jc w:val="center"/>
              <w:rPr>
                <w:rFonts w:eastAsia="Calibri"/>
                <w:sz w:val="22"/>
                <w:szCs w:val="22"/>
                <w:lang w:eastAsia="en-US"/>
              </w:rPr>
            </w:pPr>
            <w:r w:rsidRPr="0041731A">
              <w:rPr>
                <w:rFonts w:eastAsia="Calibri"/>
                <w:sz w:val="22"/>
                <w:szCs w:val="22"/>
                <w:lang w:eastAsia="en-US"/>
              </w:rPr>
              <w:t>Показатели</w:t>
            </w:r>
          </w:p>
        </w:tc>
        <w:tc>
          <w:tcPr>
            <w:tcW w:w="6653" w:type="dxa"/>
            <w:gridSpan w:val="4"/>
            <w:vAlign w:val="center"/>
          </w:tcPr>
          <w:p w:rsidR="00A6015A" w:rsidRPr="0041731A" w:rsidRDefault="00A6015A" w:rsidP="00AE6E6F">
            <w:pPr>
              <w:keepNext/>
              <w:spacing w:after="200"/>
              <w:contextualSpacing/>
              <w:jc w:val="center"/>
              <w:rPr>
                <w:rFonts w:eastAsia="Calibri"/>
                <w:sz w:val="22"/>
                <w:szCs w:val="22"/>
                <w:lang w:eastAsia="en-US"/>
              </w:rPr>
            </w:pPr>
            <w:r w:rsidRPr="0041731A">
              <w:rPr>
                <w:rFonts w:eastAsia="Calibri"/>
                <w:sz w:val="22"/>
                <w:szCs w:val="22"/>
                <w:lang w:eastAsia="en-US"/>
              </w:rPr>
              <w:t>Группы:</w:t>
            </w:r>
          </w:p>
        </w:tc>
      </w:tr>
      <w:tr w:rsidR="005D13F6" w:rsidRPr="0041731A" w:rsidTr="00A6015A">
        <w:tc>
          <w:tcPr>
            <w:tcW w:w="2918" w:type="dxa"/>
            <w:vMerge/>
          </w:tcPr>
          <w:p w:rsidR="00A6015A" w:rsidRPr="0041731A" w:rsidRDefault="00A6015A" w:rsidP="00AE6E6F">
            <w:pPr>
              <w:keepNext/>
              <w:spacing w:after="200"/>
              <w:contextualSpacing/>
              <w:jc w:val="center"/>
              <w:rPr>
                <w:rFonts w:eastAsia="Calibri"/>
                <w:sz w:val="22"/>
                <w:szCs w:val="22"/>
                <w:lang w:eastAsia="en-US"/>
              </w:rPr>
            </w:pPr>
          </w:p>
        </w:tc>
        <w:tc>
          <w:tcPr>
            <w:tcW w:w="1604" w:type="dxa"/>
          </w:tcPr>
          <w:p w:rsidR="00A6015A" w:rsidRPr="0041731A" w:rsidRDefault="00A6015A" w:rsidP="00AE6E6F">
            <w:pPr>
              <w:keepNext/>
              <w:spacing w:after="200"/>
              <w:contextualSpacing/>
              <w:jc w:val="center"/>
              <w:rPr>
                <w:rFonts w:eastAsia="Calibri"/>
                <w:sz w:val="22"/>
                <w:szCs w:val="22"/>
                <w:lang w:eastAsia="en-US"/>
              </w:rPr>
            </w:pPr>
            <w:r w:rsidRPr="0041731A">
              <w:rPr>
                <w:rFonts w:eastAsia="Calibri"/>
                <w:sz w:val="22"/>
                <w:szCs w:val="22"/>
                <w:lang w:val="en-US" w:eastAsia="en-US"/>
              </w:rPr>
              <w:t>I</w:t>
            </w:r>
            <w:r w:rsidRPr="0041731A">
              <w:rPr>
                <w:rFonts w:eastAsia="Calibri"/>
                <w:sz w:val="22"/>
                <w:szCs w:val="22"/>
                <w:lang w:eastAsia="en-US"/>
              </w:rPr>
              <w:t>группа</w:t>
            </w:r>
          </w:p>
        </w:tc>
        <w:tc>
          <w:tcPr>
            <w:tcW w:w="1836" w:type="dxa"/>
          </w:tcPr>
          <w:p w:rsidR="00A6015A" w:rsidRPr="0041731A" w:rsidRDefault="00A6015A" w:rsidP="00AE6E6F">
            <w:pPr>
              <w:keepNext/>
              <w:spacing w:after="200"/>
              <w:contextualSpacing/>
              <w:jc w:val="center"/>
              <w:rPr>
                <w:rFonts w:eastAsia="Calibri"/>
                <w:sz w:val="22"/>
                <w:szCs w:val="22"/>
                <w:lang w:eastAsia="en-US"/>
              </w:rPr>
            </w:pPr>
            <w:r w:rsidRPr="0041731A">
              <w:rPr>
                <w:rFonts w:eastAsia="Calibri"/>
                <w:sz w:val="22"/>
                <w:szCs w:val="22"/>
                <w:lang w:val="en-US" w:eastAsia="en-US"/>
              </w:rPr>
              <w:t>II</w:t>
            </w:r>
            <w:r w:rsidRPr="0041731A">
              <w:rPr>
                <w:rFonts w:eastAsia="Calibri"/>
                <w:sz w:val="22"/>
                <w:szCs w:val="22"/>
                <w:lang w:eastAsia="en-US"/>
              </w:rPr>
              <w:t xml:space="preserve"> группа</w:t>
            </w:r>
          </w:p>
        </w:tc>
        <w:tc>
          <w:tcPr>
            <w:tcW w:w="1597" w:type="dxa"/>
          </w:tcPr>
          <w:p w:rsidR="00A6015A" w:rsidRPr="0041731A" w:rsidRDefault="00A6015A" w:rsidP="00AE6E6F">
            <w:pPr>
              <w:keepNext/>
              <w:spacing w:after="200"/>
              <w:contextualSpacing/>
              <w:jc w:val="center"/>
              <w:rPr>
                <w:rFonts w:eastAsia="Calibri"/>
                <w:sz w:val="22"/>
                <w:szCs w:val="22"/>
                <w:lang w:eastAsia="en-US"/>
              </w:rPr>
            </w:pPr>
            <w:r w:rsidRPr="0041731A">
              <w:rPr>
                <w:rFonts w:eastAsia="Calibri"/>
                <w:sz w:val="22"/>
                <w:szCs w:val="22"/>
                <w:lang w:val="en-US" w:eastAsia="en-US"/>
              </w:rPr>
              <w:t>III</w:t>
            </w:r>
            <w:r w:rsidRPr="0041731A">
              <w:rPr>
                <w:rFonts w:eastAsia="Calibri"/>
                <w:sz w:val="22"/>
                <w:szCs w:val="22"/>
                <w:lang w:eastAsia="en-US"/>
              </w:rPr>
              <w:t xml:space="preserve"> группа</w:t>
            </w:r>
          </w:p>
        </w:tc>
        <w:tc>
          <w:tcPr>
            <w:tcW w:w="1616" w:type="dxa"/>
          </w:tcPr>
          <w:p w:rsidR="00A6015A" w:rsidRPr="0041731A" w:rsidRDefault="00A6015A" w:rsidP="00AE6E6F">
            <w:pPr>
              <w:keepNext/>
              <w:spacing w:after="200"/>
              <w:contextualSpacing/>
              <w:jc w:val="center"/>
              <w:rPr>
                <w:rFonts w:eastAsia="Calibri"/>
                <w:sz w:val="22"/>
                <w:szCs w:val="22"/>
                <w:lang w:eastAsia="en-US"/>
              </w:rPr>
            </w:pPr>
            <w:r w:rsidRPr="0041731A">
              <w:rPr>
                <w:rFonts w:eastAsia="Calibri"/>
                <w:sz w:val="22"/>
                <w:szCs w:val="22"/>
                <w:lang w:val="en-US" w:eastAsia="en-US"/>
              </w:rPr>
              <w:t>IV</w:t>
            </w:r>
            <w:r w:rsidRPr="0041731A">
              <w:rPr>
                <w:rFonts w:eastAsia="Calibri"/>
                <w:sz w:val="22"/>
                <w:szCs w:val="22"/>
                <w:lang w:eastAsia="en-US"/>
              </w:rPr>
              <w:t xml:space="preserve"> группа</w:t>
            </w:r>
          </w:p>
        </w:tc>
      </w:tr>
      <w:tr w:rsidR="005D13F6" w:rsidRPr="0041731A" w:rsidTr="00812F06">
        <w:tc>
          <w:tcPr>
            <w:tcW w:w="2918"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Среднегодовое число пользователей</w:t>
            </w:r>
          </w:p>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(тыс. человек)</w:t>
            </w:r>
          </w:p>
        </w:tc>
        <w:tc>
          <w:tcPr>
            <w:tcW w:w="1604"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2,5</w:t>
            </w:r>
          </w:p>
        </w:tc>
        <w:tc>
          <w:tcPr>
            <w:tcW w:w="183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2,0</w:t>
            </w:r>
          </w:p>
        </w:tc>
        <w:tc>
          <w:tcPr>
            <w:tcW w:w="1597"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1,5</w:t>
            </w:r>
          </w:p>
        </w:tc>
        <w:tc>
          <w:tcPr>
            <w:tcW w:w="161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1,1</w:t>
            </w:r>
          </w:p>
        </w:tc>
      </w:tr>
      <w:tr w:rsidR="005D13F6" w:rsidRPr="0041731A" w:rsidTr="00812F06">
        <w:tc>
          <w:tcPr>
            <w:tcW w:w="2918"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 xml:space="preserve">Среднегодовое количество выдачи документов </w:t>
            </w:r>
          </w:p>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lastRenderedPageBreak/>
              <w:t>(тыс. экз.)</w:t>
            </w:r>
          </w:p>
        </w:tc>
        <w:tc>
          <w:tcPr>
            <w:tcW w:w="1604"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lastRenderedPageBreak/>
              <w:t>50,0</w:t>
            </w:r>
          </w:p>
        </w:tc>
        <w:tc>
          <w:tcPr>
            <w:tcW w:w="183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40,0</w:t>
            </w:r>
          </w:p>
        </w:tc>
        <w:tc>
          <w:tcPr>
            <w:tcW w:w="1597"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30,0</w:t>
            </w:r>
          </w:p>
        </w:tc>
        <w:tc>
          <w:tcPr>
            <w:tcW w:w="161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22,0</w:t>
            </w:r>
          </w:p>
        </w:tc>
      </w:tr>
      <w:tr w:rsidR="00A6015A" w:rsidRPr="0041731A" w:rsidTr="00812F06">
        <w:trPr>
          <w:trHeight w:val="122"/>
        </w:trPr>
        <w:tc>
          <w:tcPr>
            <w:tcW w:w="2918"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lastRenderedPageBreak/>
              <w:t>Среднегодовое число посещений(тыс. человек)</w:t>
            </w:r>
          </w:p>
        </w:tc>
        <w:tc>
          <w:tcPr>
            <w:tcW w:w="1604"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20,0</w:t>
            </w:r>
          </w:p>
        </w:tc>
        <w:tc>
          <w:tcPr>
            <w:tcW w:w="183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16,0</w:t>
            </w:r>
          </w:p>
        </w:tc>
        <w:tc>
          <w:tcPr>
            <w:tcW w:w="1597"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12,0</w:t>
            </w:r>
          </w:p>
        </w:tc>
        <w:tc>
          <w:tcPr>
            <w:tcW w:w="1616" w:type="dxa"/>
            <w:vAlign w:val="center"/>
          </w:tcPr>
          <w:p w:rsidR="00A6015A" w:rsidRPr="0041731A" w:rsidRDefault="00A6015A" w:rsidP="00812F06">
            <w:pPr>
              <w:spacing w:line="228" w:lineRule="auto"/>
              <w:contextualSpacing/>
              <w:jc w:val="center"/>
              <w:rPr>
                <w:rFonts w:eastAsia="Calibri"/>
                <w:sz w:val="22"/>
                <w:szCs w:val="22"/>
                <w:lang w:eastAsia="en-US"/>
              </w:rPr>
            </w:pPr>
            <w:r w:rsidRPr="0041731A">
              <w:rPr>
                <w:rFonts w:eastAsia="Calibri"/>
                <w:sz w:val="22"/>
                <w:szCs w:val="22"/>
                <w:lang w:eastAsia="en-US"/>
              </w:rPr>
              <w:t>8,8</w:t>
            </w:r>
          </w:p>
        </w:tc>
      </w:tr>
    </w:tbl>
    <w:p w:rsidR="00A6015A" w:rsidRPr="0041731A" w:rsidRDefault="00A6015A" w:rsidP="00A6015A">
      <w:pPr>
        <w:ind w:firstLine="708"/>
        <w:contextualSpacing/>
        <w:jc w:val="both"/>
        <w:rPr>
          <w:rFonts w:eastAsia="Calibri"/>
          <w:sz w:val="22"/>
          <w:szCs w:val="22"/>
          <w:lang w:eastAsia="en-US"/>
        </w:rPr>
      </w:pPr>
    </w:p>
    <w:p w:rsidR="00A6015A" w:rsidRPr="0041731A" w:rsidRDefault="00A6015A" w:rsidP="00F15382">
      <w:pPr>
        <w:keepNext/>
        <w:contextualSpacing/>
        <w:jc w:val="right"/>
        <w:rPr>
          <w:rFonts w:eastAsia="Calibri"/>
          <w:sz w:val="22"/>
          <w:szCs w:val="22"/>
          <w:lang w:eastAsia="en-US"/>
        </w:rPr>
      </w:pPr>
      <w:r w:rsidRPr="0041731A">
        <w:rPr>
          <w:rFonts w:eastAsia="Calibri"/>
          <w:sz w:val="22"/>
          <w:szCs w:val="22"/>
          <w:lang w:eastAsia="en-US"/>
        </w:rPr>
        <w:t>(от 5001 до 10000 человек)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68"/>
        <w:gridCol w:w="1615"/>
        <w:gridCol w:w="1852"/>
        <w:gridCol w:w="1608"/>
        <w:gridCol w:w="1628"/>
      </w:tblGrid>
      <w:tr w:rsidR="005D13F6" w:rsidRPr="0041731A" w:rsidTr="00A6015A">
        <w:tc>
          <w:tcPr>
            <w:tcW w:w="2868" w:type="dxa"/>
            <w:vMerge w:val="restart"/>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Показатели</w:t>
            </w:r>
          </w:p>
        </w:tc>
        <w:tc>
          <w:tcPr>
            <w:tcW w:w="6703" w:type="dxa"/>
            <w:gridSpan w:val="4"/>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Группы:</w:t>
            </w:r>
          </w:p>
        </w:tc>
      </w:tr>
      <w:tr w:rsidR="005D13F6" w:rsidRPr="0041731A" w:rsidTr="00A6015A">
        <w:tc>
          <w:tcPr>
            <w:tcW w:w="2868" w:type="dxa"/>
            <w:vMerge/>
          </w:tcPr>
          <w:p w:rsidR="00A6015A" w:rsidRPr="0041731A" w:rsidRDefault="00A6015A" w:rsidP="00F15382">
            <w:pPr>
              <w:keepNext/>
              <w:contextualSpacing/>
              <w:rPr>
                <w:rFonts w:eastAsia="Calibri"/>
                <w:sz w:val="22"/>
                <w:szCs w:val="22"/>
                <w:lang w:eastAsia="en-US"/>
              </w:rPr>
            </w:pPr>
          </w:p>
        </w:tc>
        <w:tc>
          <w:tcPr>
            <w:tcW w:w="1615"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w:t>
            </w:r>
            <w:r w:rsidRPr="0041731A">
              <w:rPr>
                <w:rFonts w:eastAsia="Calibri"/>
                <w:sz w:val="22"/>
                <w:szCs w:val="22"/>
                <w:lang w:eastAsia="en-US"/>
              </w:rPr>
              <w:t>группа</w:t>
            </w:r>
          </w:p>
        </w:tc>
        <w:tc>
          <w:tcPr>
            <w:tcW w:w="1852"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w:t>
            </w:r>
            <w:r w:rsidRPr="0041731A">
              <w:rPr>
                <w:rFonts w:eastAsia="Calibri"/>
                <w:sz w:val="22"/>
                <w:szCs w:val="22"/>
                <w:lang w:eastAsia="en-US"/>
              </w:rPr>
              <w:t xml:space="preserve"> группа</w:t>
            </w:r>
          </w:p>
        </w:tc>
        <w:tc>
          <w:tcPr>
            <w:tcW w:w="1608"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III</w:t>
            </w:r>
            <w:r w:rsidRPr="0041731A">
              <w:rPr>
                <w:rFonts w:eastAsia="Calibri"/>
                <w:sz w:val="22"/>
                <w:szCs w:val="22"/>
                <w:lang w:eastAsia="en-US"/>
              </w:rPr>
              <w:t xml:space="preserve"> группа</w:t>
            </w:r>
          </w:p>
        </w:tc>
        <w:tc>
          <w:tcPr>
            <w:tcW w:w="1628"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IV</w:t>
            </w:r>
            <w:r w:rsidRPr="0041731A">
              <w:rPr>
                <w:rFonts w:eastAsia="Calibri"/>
                <w:sz w:val="22"/>
                <w:szCs w:val="22"/>
                <w:lang w:eastAsia="en-US"/>
              </w:rPr>
              <w:t xml:space="preserve"> группа</w:t>
            </w:r>
          </w:p>
        </w:tc>
      </w:tr>
      <w:tr w:rsidR="005D13F6" w:rsidRPr="0041731A" w:rsidTr="00A6015A">
        <w:tc>
          <w:tcPr>
            <w:tcW w:w="2868"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Среднегодовое число пользователей</w:t>
            </w:r>
          </w:p>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(тыс. человек)</w:t>
            </w:r>
          </w:p>
        </w:tc>
        <w:tc>
          <w:tcPr>
            <w:tcW w:w="1615"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5,0</w:t>
            </w:r>
          </w:p>
        </w:tc>
        <w:tc>
          <w:tcPr>
            <w:tcW w:w="1852"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4,0</w:t>
            </w:r>
          </w:p>
        </w:tc>
        <w:tc>
          <w:tcPr>
            <w:tcW w:w="160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3,2</w:t>
            </w:r>
          </w:p>
        </w:tc>
        <w:tc>
          <w:tcPr>
            <w:tcW w:w="162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2,6</w:t>
            </w:r>
          </w:p>
        </w:tc>
      </w:tr>
      <w:tr w:rsidR="005D13F6" w:rsidRPr="0041731A" w:rsidTr="00A6015A">
        <w:tc>
          <w:tcPr>
            <w:tcW w:w="2868" w:type="dxa"/>
          </w:tcPr>
          <w:p w:rsidR="001D1813"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Среднегодовое количество выдачи документов</w:t>
            </w:r>
          </w:p>
          <w:p w:rsidR="00A6015A" w:rsidRPr="0041731A" w:rsidRDefault="001D1813" w:rsidP="00812F06">
            <w:pPr>
              <w:spacing w:line="228" w:lineRule="auto"/>
              <w:contextualSpacing/>
              <w:rPr>
                <w:rFonts w:eastAsia="Calibri"/>
                <w:sz w:val="22"/>
                <w:szCs w:val="22"/>
                <w:lang w:eastAsia="en-US"/>
              </w:rPr>
            </w:pPr>
            <w:r w:rsidRPr="0041731A">
              <w:rPr>
                <w:rFonts w:eastAsia="Calibri"/>
                <w:sz w:val="22"/>
                <w:szCs w:val="22"/>
                <w:lang w:eastAsia="en-US"/>
              </w:rPr>
              <w:t>(</w:t>
            </w:r>
            <w:r w:rsidR="00A6015A" w:rsidRPr="0041731A">
              <w:rPr>
                <w:rFonts w:eastAsia="Calibri"/>
                <w:sz w:val="22"/>
                <w:szCs w:val="22"/>
                <w:lang w:eastAsia="en-US"/>
              </w:rPr>
              <w:t>тыс. экз.)</w:t>
            </w:r>
          </w:p>
        </w:tc>
        <w:tc>
          <w:tcPr>
            <w:tcW w:w="1615"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100,0</w:t>
            </w:r>
          </w:p>
        </w:tc>
        <w:tc>
          <w:tcPr>
            <w:tcW w:w="1852"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80,0</w:t>
            </w:r>
          </w:p>
        </w:tc>
        <w:tc>
          <w:tcPr>
            <w:tcW w:w="160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64,0</w:t>
            </w:r>
          </w:p>
        </w:tc>
        <w:tc>
          <w:tcPr>
            <w:tcW w:w="162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52,0</w:t>
            </w:r>
          </w:p>
        </w:tc>
      </w:tr>
      <w:tr w:rsidR="00A6015A" w:rsidRPr="0041731A" w:rsidTr="00812F06">
        <w:trPr>
          <w:trHeight w:val="619"/>
        </w:trPr>
        <w:tc>
          <w:tcPr>
            <w:tcW w:w="2868"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Среднегодовое число посещений(тыс. человек)</w:t>
            </w:r>
          </w:p>
        </w:tc>
        <w:tc>
          <w:tcPr>
            <w:tcW w:w="1615"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40,0</w:t>
            </w:r>
          </w:p>
        </w:tc>
        <w:tc>
          <w:tcPr>
            <w:tcW w:w="1852"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32,0</w:t>
            </w:r>
          </w:p>
        </w:tc>
        <w:tc>
          <w:tcPr>
            <w:tcW w:w="160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25,6</w:t>
            </w:r>
          </w:p>
        </w:tc>
        <w:tc>
          <w:tcPr>
            <w:tcW w:w="162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20,8</w:t>
            </w:r>
          </w:p>
        </w:tc>
      </w:tr>
    </w:tbl>
    <w:p w:rsidR="00A6015A" w:rsidRPr="0041731A" w:rsidRDefault="00A6015A" w:rsidP="00A6015A">
      <w:pPr>
        <w:contextualSpacing/>
        <w:jc w:val="right"/>
        <w:rPr>
          <w:rFonts w:eastAsia="Calibri"/>
          <w:b/>
          <w:sz w:val="22"/>
          <w:szCs w:val="22"/>
          <w:lang w:eastAsia="en-US"/>
        </w:rPr>
      </w:pPr>
    </w:p>
    <w:p w:rsidR="00A6015A" w:rsidRPr="0041731A" w:rsidRDefault="00A6015A" w:rsidP="00F15382">
      <w:pPr>
        <w:keepNext/>
        <w:contextualSpacing/>
        <w:jc w:val="right"/>
        <w:rPr>
          <w:rFonts w:eastAsia="Calibri"/>
          <w:sz w:val="22"/>
          <w:szCs w:val="22"/>
          <w:lang w:eastAsia="en-US"/>
        </w:rPr>
      </w:pPr>
      <w:r w:rsidRPr="0041731A">
        <w:rPr>
          <w:rFonts w:eastAsia="Calibri"/>
          <w:sz w:val="22"/>
          <w:szCs w:val="22"/>
          <w:lang w:eastAsia="en-US"/>
        </w:rPr>
        <w:t>(св</w:t>
      </w:r>
      <w:r w:rsidR="003D69CF" w:rsidRPr="0041731A">
        <w:rPr>
          <w:rFonts w:eastAsia="Calibri"/>
          <w:sz w:val="22"/>
          <w:szCs w:val="22"/>
          <w:lang w:eastAsia="en-US"/>
        </w:rPr>
        <w:t>ыше</w:t>
      </w:r>
      <w:r w:rsidRPr="0041731A">
        <w:rPr>
          <w:rFonts w:eastAsia="Calibri"/>
          <w:sz w:val="22"/>
          <w:szCs w:val="22"/>
          <w:lang w:eastAsia="en-US"/>
        </w:rPr>
        <w:t xml:space="preserve"> 10000 человек)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68"/>
        <w:gridCol w:w="1615"/>
        <w:gridCol w:w="1852"/>
        <w:gridCol w:w="1608"/>
        <w:gridCol w:w="1628"/>
      </w:tblGrid>
      <w:tr w:rsidR="005D13F6" w:rsidRPr="0041731A" w:rsidTr="00A6015A">
        <w:tc>
          <w:tcPr>
            <w:tcW w:w="2868" w:type="dxa"/>
            <w:vMerge w:val="restart"/>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Показатели</w:t>
            </w:r>
          </w:p>
        </w:tc>
        <w:tc>
          <w:tcPr>
            <w:tcW w:w="6703" w:type="dxa"/>
            <w:gridSpan w:val="4"/>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Группы:</w:t>
            </w:r>
          </w:p>
        </w:tc>
      </w:tr>
      <w:tr w:rsidR="005D13F6" w:rsidRPr="0041731A" w:rsidTr="00A6015A">
        <w:tc>
          <w:tcPr>
            <w:tcW w:w="2868" w:type="dxa"/>
            <w:vMerge/>
          </w:tcPr>
          <w:p w:rsidR="00A6015A" w:rsidRPr="0041731A" w:rsidRDefault="00A6015A" w:rsidP="00F15382">
            <w:pPr>
              <w:keepNext/>
              <w:contextualSpacing/>
              <w:rPr>
                <w:rFonts w:eastAsia="Calibri"/>
                <w:sz w:val="22"/>
                <w:szCs w:val="22"/>
                <w:lang w:eastAsia="en-US"/>
              </w:rPr>
            </w:pPr>
          </w:p>
        </w:tc>
        <w:tc>
          <w:tcPr>
            <w:tcW w:w="1615"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w:t>
            </w:r>
            <w:r w:rsidRPr="0041731A">
              <w:rPr>
                <w:rFonts w:eastAsia="Calibri"/>
                <w:sz w:val="22"/>
                <w:szCs w:val="22"/>
                <w:lang w:eastAsia="en-US"/>
              </w:rPr>
              <w:t>группа</w:t>
            </w:r>
          </w:p>
        </w:tc>
        <w:tc>
          <w:tcPr>
            <w:tcW w:w="1852"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w:t>
            </w:r>
            <w:r w:rsidRPr="0041731A">
              <w:rPr>
                <w:rFonts w:eastAsia="Calibri"/>
                <w:sz w:val="22"/>
                <w:szCs w:val="22"/>
                <w:lang w:eastAsia="en-US"/>
              </w:rPr>
              <w:t xml:space="preserve"> группа</w:t>
            </w:r>
          </w:p>
        </w:tc>
        <w:tc>
          <w:tcPr>
            <w:tcW w:w="1608"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III</w:t>
            </w:r>
            <w:r w:rsidRPr="0041731A">
              <w:rPr>
                <w:rFonts w:eastAsia="Calibri"/>
                <w:sz w:val="22"/>
                <w:szCs w:val="22"/>
                <w:lang w:eastAsia="en-US"/>
              </w:rPr>
              <w:t xml:space="preserve"> группа</w:t>
            </w:r>
          </w:p>
        </w:tc>
        <w:tc>
          <w:tcPr>
            <w:tcW w:w="1628"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IV</w:t>
            </w:r>
            <w:r w:rsidRPr="0041731A">
              <w:rPr>
                <w:rFonts w:eastAsia="Calibri"/>
                <w:sz w:val="22"/>
                <w:szCs w:val="22"/>
                <w:lang w:eastAsia="en-US"/>
              </w:rPr>
              <w:t xml:space="preserve"> группа</w:t>
            </w:r>
          </w:p>
        </w:tc>
      </w:tr>
      <w:tr w:rsidR="005D13F6" w:rsidRPr="0041731A" w:rsidTr="00A6015A">
        <w:tc>
          <w:tcPr>
            <w:tcW w:w="2868"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Среднегодовое число пользователей</w:t>
            </w:r>
          </w:p>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(тыс. человек)</w:t>
            </w:r>
          </w:p>
        </w:tc>
        <w:tc>
          <w:tcPr>
            <w:tcW w:w="1615"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10,0</w:t>
            </w:r>
          </w:p>
        </w:tc>
        <w:tc>
          <w:tcPr>
            <w:tcW w:w="1852"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8,0</w:t>
            </w:r>
          </w:p>
        </w:tc>
        <w:tc>
          <w:tcPr>
            <w:tcW w:w="160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7,0</w:t>
            </w:r>
          </w:p>
        </w:tc>
        <w:tc>
          <w:tcPr>
            <w:tcW w:w="162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5,1</w:t>
            </w:r>
          </w:p>
        </w:tc>
      </w:tr>
      <w:tr w:rsidR="005D13F6" w:rsidRPr="0041731A" w:rsidTr="00A6015A">
        <w:tc>
          <w:tcPr>
            <w:tcW w:w="2868" w:type="dxa"/>
          </w:tcPr>
          <w:p w:rsidR="001D1813"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 xml:space="preserve">Среднегодовое количество выдачи документов </w:t>
            </w:r>
          </w:p>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(тыс. экз.)</w:t>
            </w:r>
          </w:p>
        </w:tc>
        <w:tc>
          <w:tcPr>
            <w:tcW w:w="1615"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200,0</w:t>
            </w:r>
          </w:p>
        </w:tc>
        <w:tc>
          <w:tcPr>
            <w:tcW w:w="1852"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160,0</w:t>
            </w:r>
          </w:p>
        </w:tc>
        <w:tc>
          <w:tcPr>
            <w:tcW w:w="160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140,0</w:t>
            </w:r>
          </w:p>
        </w:tc>
        <w:tc>
          <w:tcPr>
            <w:tcW w:w="162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100,2</w:t>
            </w:r>
          </w:p>
        </w:tc>
      </w:tr>
      <w:tr w:rsidR="00A6015A" w:rsidRPr="0041731A" w:rsidTr="00812F06">
        <w:trPr>
          <w:trHeight w:val="426"/>
        </w:trPr>
        <w:tc>
          <w:tcPr>
            <w:tcW w:w="2868" w:type="dxa"/>
          </w:tcPr>
          <w:p w:rsidR="00A6015A" w:rsidRPr="0041731A" w:rsidRDefault="00A6015A" w:rsidP="00812F06">
            <w:pPr>
              <w:spacing w:line="228" w:lineRule="auto"/>
              <w:contextualSpacing/>
              <w:rPr>
                <w:rFonts w:eastAsia="Calibri"/>
                <w:sz w:val="22"/>
                <w:szCs w:val="22"/>
                <w:lang w:eastAsia="en-US"/>
              </w:rPr>
            </w:pPr>
            <w:r w:rsidRPr="0041731A">
              <w:rPr>
                <w:rFonts w:eastAsia="Calibri"/>
                <w:sz w:val="22"/>
                <w:szCs w:val="22"/>
                <w:lang w:eastAsia="en-US"/>
              </w:rPr>
              <w:t>Среднегодовое число посещений(тыс. человек)</w:t>
            </w:r>
          </w:p>
        </w:tc>
        <w:tc>
          <w:tcPr>
            <w:tcW w:w="1615"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80,0</w:t>
            </w:r>
          </w:p>
        </w:tc>
        <w:tc>
          <w:tcPr>
            <w:tcW w:w="1852"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64,0</w:t>
            </w:r>
          </w:p>
        </w:tc>
        <w:tc>
          <w:tcPr>
            <w:tcW w:w="160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56,0</w:t>
            </w:r>
          </w:p>
        </w:tc>
        <w:tc>
          <w:tcPr>
            <w:tcW w:w="1628" w:type="dxa"/>
            <w:vAlign w:val="center"/>
          </w:tcPr>
          <w:p w:rsidR="00A6015A" w:rsidRPr="0041731A" w:rsidRDefault="00A6015A" w:rsidP="00AE6E6F">
            <w:pPr>
              <w:spacing w:line="228" w:lineRule="auto"/>
              <w:contextualSpacing/>
              <w:jc w:val="center"/>
              <w:rPr>
                <w:rFonts w:eastAsia="Calibri"/>
                <w:sz w:val="22"/>
                <w:szCs w:val="22"/>
                <w:lang w:eastAsia="en-US"/>
              </w:rPr>
            </w:pPr>
            <w:r w:rsidRPr="0041731A">
              <w:rPr>
                <w:rFonts w:eastAsia="Calibri"/>
                <w:sz w:val="22"/>
                <w:szCs w:val="22"/>
                <w:lang w:eastAsia="en-US"/>
              </w:rPr>
              <w:t>40,8</w:t>
            </w:r>
          </w:p>
        </w:tc>
      </w:tr>
    </w:tbl>
    <w:p w:rsidR="00A6015A" w:rsidRPr="0041731A" w:rsidRDefault="00A6015A" w:rsidP="00A6015A">
      <w:pPr>
        <w:spacing w:after="200"/>
        <w:ind w:firstLine="708"/>
        <w:contextualSpacing/>
        <w:jc w:val="both"/>
        <w:rPr>
          <w:rFonts w:eastAsia="Calibri"/>
          <w:sz w:val="22"/>
          <w:szCs w:val="22"/>
          <w:lang w:eastAsia="en-US"/>
        </w:rPr>
      </w:pPr>
    </w:p>
    <w:p w:rsidR="00A6015A" w:rsidRPr="0041731A" w:rsidRDefault="00A6015A" w:rsidP="00A6015A">
      <w:pPr>
        <w:spacing w:after="200"/>
        <w:ind w:firstLine="708"/>
        <w:contextualSpacing/>
        <w:jc w:val="both"/>
        <w:rPr>
          <w:rFonts w:eastAsia="Calibri"/>
          <w:sz w:val="22"/>
          <w:szCs w:val="22"/>
          <w:lang w:eastAsia="en-US"/>
        </w:rPr>
      </w:pPr>
      <w:r w:rsidRPr="0041731A">
        <w:rPr>
          <w:rFonts w:eastAsia="Calibri"/>
          <w:sz w:val="22"/>
          <w:szCs w:val="22"/>
          <w:lang w:eastAsia="en-US"/>
        </w:rPr>
        <w:t>Пользователь библиотеки</w:t>
      </w:r>
      <w:r w:rsidR="00031944" w:rsidRPr="0041731A">
        <w:rPr>
          <w:rFonts w:eastAsia="Calibri"/>
          <w:sz w:val="22"/>
          <w:szCs w:val="22"/>
          <w:lang w:eastAsia="en-US"/>
        </w:rPr>
        <w:t xml:space="preserve"> – </w:t>
      </w:r>
      <w:r w:rsidRPr="0041731A">
        <w:rPr>
          <w:rFonts w:eastAsia="Calibri"/>
          <w:sz w:val="22"/>
          <w:szCs w:val="22"/>
          <w:lang w:eastAsia="en-US"/>
        </w:rPr>
        <w:t xml:space="preserve">физическое лицо (индивидуальный пользователь) или юридическое лицо (коллективный пользователь), обращающееся в библиотеку за библиотечно-информационными услугами. </w:t>
      </w:r>
    </w:p>
    <w:p w:rsidR="00A6015A" w:rsidRPr="0041731A" w:rsidRDefault="00A6015A" w:rsidP="00A6015A">
      <w:pPr>
        <w:spacing w:after="200"/>
        <w:ind w:firstLine="708"/>
        <w:contextualSpacing/>
        <w:jc w:val="both"/>
        <w:rPr>
          <w:rFonts w:eastAsia="Calibri"/>
          <w:sz w:val="22"/>
          <w:szCs w:val="22"/>
          <w:lang w:eastAsia="en-US"/>
        </w:rPr>
      </w:pPr>
      <w:r w:rsidRPr="0041731A">
        <w:rPr>
          <w:rFonts w:eastAsia="Calibri"/>
          <w:sz w:val="22"/>
          <w:szCs w:val="22"/>
          <w:lang w:eastAsia="en-US"/>
        </w:rPr>
        <w:t>Посещение</w:t>
      </w:r>
      <w:r w:rsidR="00031944" w:rsidRPr="0041731A">
        <w:rPr>
          <w:rFonts w:eastAsia="Calibri"/>
          <w:sz w:val="22"/>
          <w:szCs w:val="22"/>
          <w:lang w:eastAsia="en-US"/>
        </w:rPr>
        <w:t xml:space="preserve"> – </w:t>
      </w:r>
      <w:r w:rsidRPr="0041731A">
        <w:rPr>
          <w:rFonts w:eastAsia="Calibri"/>
          <w:sz w:val="22"/>
          <w:szCs w:val="22"/>
          <w:lang w:eastAsia="en-US"/>
        </w:rPr>
        <w:t xml:space="preserve">приход пользователя в помещение библиотеки с целью получения библиотечно-информационной услуги, участия в библиотечном мероприятии, использования библиотечного пространства для общения, обращения к ее веб-сайтам. </w:t>
      </w:r>
    </w:p>
    <w:p w:rsidR="00A6015A" w:rsidRPr="0041731A" w:rsidRDefault="00A6015A" w:rsidP="00A6015A">
      <w:pPr>
        <w:spacing w:after="200"/>
        <w:ind w:firstLine="708"/>
        <w:contextualSpacing/>
        <w:jc w:val="both"/>
        <w:rPr>
          <w:rFonts w:eastAsia="Calibri"/>
          <w:sz w:val="22"/>
          <w:szCs w:val="22"/>
          <w:lang w:eastAsia="en-US"/>
        </w:rPr>
      </w:pPr>
      <w:r w:rsidRPr="0041731A">
        <w:rPr>
          <w:rFonts w:eastAsia="Calibri"/>
          <w:sz w:val="22"/>
          <w:szCs w:val="22"/>
          <w:lang w:eastAsia="en-US"/>
        </w:rPr>
        <w:t>Выдача документа</w:t>
      </w:r>
      <w:r w:rsidR="00031944" w:rsidRPr="0041731A">
        <w:rPr>
          <w:rFonts w:eastAsia="Calibri"/>
          <w:sz w:val="22"/>
          <w:szCs w:val="22"/>
          <w:lang w:eastAsia="en-US"/>
        </w:rPr>
        <w:t xml:space="preserve"> – </w:t>
      </w:r>
      <w:r w:rsidRPr="0041731A">
        <w:rPr>
          <w:rFonts w:eastAsia="Calibri"/>
          <w:sz w:val="22"/>
          <w:szCs w:val="22"/>
          <w:lang w:eastAsia="en-US"/>
        </w:rPr>
        <w:t>предоставление во временное пользование документа из библиотечного фонда по запросу пользователя, включая полученный библиотекой из других фондов по всем видам абонемента и всем формам доставки документов, в том числе предоставление доступа к электронному документу.</w:t>
      </w:r>
    </w:p>
    <w:p w:rsidR="00A6015A" w:rsidRPr="0041731A" w:rsidRDefault="00A6015A" w:rsidP="002C7827">
      <w:pPr>
        <w:spacing w:after="200"/>
        <w:ind w:firstLine="708"/>
        <w:contextualSpacing/>
        <w:jc w:val="both"/>
        <w:rPr>
          <w:rFonts w:eastAsia="Calibri"/>
          <w:sz w:val="22"/>
          <w:szCs w:val="22"/>
          <w:lang w:eastAsia="en-US"/>
        </w:rPr>
      </w:pPr>
      <w:r w:rsidRPr="0041731A">
        <w:rPr>
          <w:rFonts w:eastAsia="Calibri"/>
          <w:sz w:val="22"/>
          <w:szCs w:val="22"/>
          <w:lang w:eastAsia="en-US"/>
        </w:rPr>
        <w:t xml:space="preserve">Расчет составлен, исходя из средних показателей охвата </w:t>
      </w:r>
      <w:r w:rsidR="002C7827" w:rsidRPr="0041731A">
        <w:rPr>
          <w:rFonts w:eastAsia="Calibri"/>
          <w:sz w:val="22"/>
          <w:szCs w:val="22"/>
          <w:lang w:eastAsia="en-US"/>
        </w:rPr>
        <w:t xml:space="preserve">населения (50%), </w:t>
      </w:r>
      <w:r w:rsidR="002C7827" w:rsidRPr="0041731A">
        <w:rPr>
          <w:rFonts w:eastAsia="Calibri"/>
          <w:sz w:val="22"/>
          <w:szCs w:val="22"/>
          <w:lang w:eastAsia="en-US"/>
        </w:rPr>
        <w:br/>
        <w:t>читаемости (20 </w:t>
      </w:r>
      <w:r w:rsidRPr="0041731A">
        <w:rPr>
          <w:rFonts w:eastAsia="Calibri"/>
          <w:sz w:val="22"/>
          <w:szCs w:val="22"/>
          <w:lang w:eastAsia="en-US"/>
        </w:rPr>
        <w:t>книг) и посещаемости (8).</w:t>
      </w:r>
    </w:p>
    <w:p w:rsidR="00A6015A" w:rsidRPr="0041731A" w:rsidRDefault="00A6015A" w:rsidP="002C7827">
      <w:pPr>
        <w:spacing w:after="200"/>
        <w:ind w:firstLine="708"/>
        <w:contextualSpacing/>
        <w:jc w:val="both"/>
        <w:rPr>
          <w:rFonts w:eastAsia="Calibri"/>
          <w:sz w:val="22"/>
          <w:szCs w:val="22"/>
          <w:lang w:eastAsia="en-US"/>
        </w:rPr>
      </w:pPr>
      <w:r w:rsidRPr="0041731A">
        <w:rPr>
          <w:rFonts w:eastAsia="Calibri"/>
          <w:sz w:val="22"/>
          <w:szCs w:val="22"/>
          <w:lang w:eastAsia="en-US"/>
        </w:rPr>
        <w:t>Отнесение общедоступных муниципальных библиотек к группам по оплате труда руководителей производится ежегодно по результатам работы за прошедший</w:t>
      </w:r>
      <w:r w:rsidR="00031944" w:rsidRPr="0041731A">
        <w:rPr>
          <w:rFonts w:eastAsia="Calibri"/>
          <w:sz w:val="22"/>
          <w:szCs w:val="22"/>
          <w:lang w:eastAsia="en-US"/>
        </w:rPr>
        <w:t> год</w:t>
      </w:r>
      <w:r w:rsidRPr="0041731A">
        <w:rPr>
          <w:rFonts w:eastAsia="Calibri"/>
          <w:sz w:val="22"/>
          <w:szCs w:val="22"/>
          <w:lang w:eastAsia="en-US"/>
        </w:rPr>
        <w:t xml:space="preserve"> в соответствии со статистической и финансовой отчетностью.</w:t>
      </w:r>
    </w:p>
    <w:p w:rsidR="00A6015A" w:rsidRPr="0041731A" w:rsidRDefault="00A6015A" w:rsidP="002C7827">
      <w:pPr>
        <w:spacing w:after="200"/>
        <w:ind w:firstLine="708"/>
        <w:contextualSpacing/>
        <w:jc w:val="both"/>
        <w:rPr>
          <w:rFonts w:eastAsia="Calibri"/>
          <w:sz w:val="22"/>
          <w:szCs w:val="22"/>
          <w:lang w:eastAsia="en-US"/>
        </w:rPr>
      </w:pPr>
      <w:r w:rsidRPr="0041731A">
        <w:rPr>
          <w:rFonts w:eastAsia="Calibri"/>
          <w:sz w:val="22"/>
          <w:szCs w:val="22"/>
          <w:lang w:eastAsia="en-US"/>
        </w:rPr>
        <w:t>Библиотеки относятся</w:t>
      </w:r>
      <w:r w:rsidR="00037246">
        <w:rPr>
          <w:rFonts w:eastAsia="Calibri"/>
          <w:sz w:val="22"/>
          <w:szCs w:val="22"/>
          <w:lang w:eastAsia="en-US"/>
        </w:rPr>
        <w:t xml:space="preserve"> </w:t>
      </w:r>
      <w:r w:rsidRPr="0041731A">
        <w:rPr>
          <w:rFonts w:eastAsia="Calibri"/>
          <w:sz w:val="22"/>
          <w:szCs w:val="22"/>
          <w:lang w:eastAsia="en-US"/>
        </w:rPr>
        <w:t>к соответствующей группе по оплате труда при условии выполнения всех показателей, предусмотренных</w:t>
      </w:r>
      <w:r w:rsidR="00037246">
        <w:rPr>
          <w:rFonts w:eastAsia="Calibri"/>
          <w:sz w:val="22"/>
          <w:szCs w:val="22"/>
          <w:lang w:eastAsia="en-US"/>
        </w:rPr>
        <w:t xml:space="preserve"> </w:t>
      </w:r>
      <w:r w:rsidRPr="0041731A">
        <w:rPr>
          <w:rFonts w:eastAsia="Calibri"/>
          <w:sz w:val="22"/>
          <w:szCs w:val="22"/>
          <w:lang w:eastAsia="en-US"/>
        </w:rPr>
        <w:t>для этой группы данного типа</w:t>
      </w:r>
      <w:r w:rsidR="00037246">
        <w:rPr>
          <w:rFonts w:eastAsia="Calibri"/>
          <w:sz w:val="22"/>
          <w:szCs w:val="22"/>
          <w:lang w:eastAsia="en-US"/>
        </w:rPr>
        <w:t xml:space="preserve"> </w:t>
      </w:r>
      <w:r w:rsidRPr="0041731A">
        <w:rPr>
          <w:rFonts w:eastAsia="Calibri"/>
          <w:sz w:val="22"/>
          <w:szCs w:val="22"/>
          <w:lang w:eastAsia="en-US"/>
        </w:rPr>
        <w:t>учреждений культуры.</w:t>
      </w:r>
    </w:p>
    <w:p w:rsidR="00A6015A" w:rsidRPr="0041731A" w:rsidRDefault="00A6015A" w:rsidP="002C7827">
      <w:pPr>
        <w:spacing w:after="200"/>
        <w:ind w:firstLine="708"/>
        <w:contextualSpacing/>
        <w:jc w:val="both"/>
        <w:rPr>
          <w:rFonts w:eastAsia="Calibri"/>
          <w:sz w:val="22"/>
          <w:szCs w:val="22"/>
          <w:lang w:eastAsia="en-US"/>
        </w:rPr>
      </w:pPr>
      <w:r w:rsidRPr="0041731A">
        <w:rPr>
          <w:rFonts w:eastAsia="Calibri"/>
          <w:sz w:val="22"/>
          <w:szCs w:val="22"/>
          <w:lang w:eastAsia="en-US"/>
        </w:rPr>
        <w:t>Общедоступные муниципальные библиотеки при достижении высоких результатов по основным направлениям деятельности могут быть переведены учредителем на одну группу выше по сравнению с установленной по показателям, без выделения на эти цели дополнительных средств</w:t>
      </w:r>
      <w:r w:rsidR="00037246">
        <w:rPr>
          <w:rFonts w:eastAsia="Calibri"/>
          <w:sz w:val="22"/>
          <w:szCs w:val="22"/>
          <w:lang w:eastAsia="en-US"/>
        </w:rPr>
        <w:t xml:space="preserve"> </w:t>
      </w:r>
      <w:r w:rsidRPr="0041731A">
        <w:rPr>
          <w:rFonts w:eastAsia="Calibri"/>
          <w:sz w:val="22"/>
          <w:szCs w:val="22"/>
          <w:lang w:eastAsia="en-US"/>
        </w:rPr>
        <w:t>из соответствующих бюджетов бюджетной системы Российской Федерации.</w:t>
      </w:r>
    </w:p>
    <w:p w:rsidR="00AD0B71" w:rsidRPr="00037246" w:rsidRDefault="00AD0B71" w:rsidP="00AD0B71">
      <w:pPr>
        <w:widowControl w:val="0"/>
        <w:ind w:firstLine="709"/>
        <w:jc w:val="right"/>
        <w:rPr>
          <w:i/>
          <w:sz w:val="22"/>
          <w:szCs w:val="22"/>
        </w:rPr>
      </w:pPr>
      <w:r>
        <w:rPr>
          <w:i/>
          <w:sz w:val="22"/>
          <w:szCs w:val="22"/>
        </w:rPr>
        <w:t>Таблица 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1"/>
        <w:gridCol w:w="4870"/>
      </w:tblGrid>
      <w:tr w:rsidR="005D13F6" w:rsidRPr="0041731A" w:rsidTr="00AD0B71">
        <w:tc>
          <w:tcPr>
            <w:tcW w:w="4871"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Группы по оплате труда руководителей</w:t>
            </w:r>
          </w:p>
        </w:tc>
        <w:tc>
          <w:tcPr>
            <w:tcW w:w="4870"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Коэффициент кратности</w:t>
            </w:r>
          </w:p>
        </w:tc>
      </w:tr>
      <w:tr w:rsidR="005D13F6" w:rsidRPr="0041731A" w:rsidTr="00AD0B71">
        <w:tc>
          <w:tcPr>
            <w:tcW w:w="4871"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 xml:space="preserve">Группа </w:t>
            </w:r>
            <w:r w:rsidRPr="0041731A">
              <w:rPr>
                <w:rFonts w:eastAsia="Calibri"/>
                <w:sz w:val="22"/>
                <w:szCs w:val="22"/>
                <w:lang w:val="en-US" w:eastAsia="en-US"/>
              </w:rPr>
              <w:t>I</w:t>
            </w:r>
          </w:p>
        </w:tc>
        <w:tc>
          <w:tcPr>
            <w:tcW w:w="4870"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до 1,7</w:t>
            </w:r>
          </w:p>
        </w:tc>
      </w:tr>
      <w:tr w:rsidR="005D13F6" w:rsidRPr="0041731A" w:rsidTr="00AD0B71">
        <w:tc>
          <w:tcPr>
            <w:tcW w:w="4871"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 xml:space="preserve">Группа </w:t>
            </w:r>
            <w:r w:rsidRPr="0041731A">
              <w:rPr>
                <w:rFonts w:eastAsia="Calibri"/>
                <w:sz w:val="22"/>
                <w:szCs w:val="22"/>
                <w:lang w:val="en-US" w:eastAsia="en-US"/>
              </w:rPr>
              <w:t>II</w:t>
            </w:r>
          </w:p>
        </w:tc>
        <w:tc>
          <w:tcPr>
            <w:tcW w:w="4870"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до 1,5</w:t>
            </w:r>
          </w:p>
        </w:tc>
      </w:tr>
      <w:tr w:rsidR="005D13F6" w:rsidRPr="0041731A" w:rsidTr="00AD0B71">
        <w:tc>
          <w:tcPr>
            <w:tcW w:w="4871"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 xml:space="preserve">Группа </w:t>
            </w:r>
            <w:r w:rsidRPr="0041731A">
              <w:rPr>
                <w:rFonts w:eastAsia="Calibri"/>
                <w:sz w:val="22"/>
                <w:szCs w:val="22"/>
                <w:lang w:val="en-US" w:eastAsia="en-US"/>
              </w:rPr>
              <w:t>III</w:t>
            </w:r>
          </w:p>
        </w:tc>
        <w:tc>
          <w:tcPr>
            <w:tcW w:w="4870"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до 1,2</w:t>
            </w:r>
          </w:p>
        </w:tc>
      </w:tr>
      <w:tr w:rsidR="00A6015A" w:rsidRPr="0041731A" w:rsidTr="00AD0B71">
        <w:tc>
          <w:tcPr>
            <w:tcW w:w="4871"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 xml:space="preserve">Группа </w:t>
            </w:r>
            <w:r w:rsidRPr="0041731A">
              <w:rPr>
                <w:rFonts w:eastAsia="Calibri"/>
                <w:sz w:val="22"/>
                <w:szCs w:val="22"/>
                <w:lang w:val="en-US" w:eastAsia="en-US"/>
              </w:rPr>
              <w:t>IV</w:t>
            </w:r>
          </w:p>
        </w:tc>
        <w:tc>
          <w:tcPr>
            <w:tcW w:w="4870"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до 1,0</w:t>
            </w:r>
          </w:p>
        </w:tc>
      </w:tr>
    </w:tbl>
    <w:p w:rsidR="00F6189C" w:rsidRDefault="00F6189C" w:rsidP="00F6189C">
      <w:pPr>
        <w:keepNext/>
        <w:jc w:val="center"/>
        <w:rPr>
          <w:rFonts w:eastAsia="Calibri"/>
          <w:sz w:val="22"/>
          <w:szCs w:val="22"/>
          <w:lang w:eastAsia="en-US"/>
        </w:rPr>
      </w:pPr>
    </w:p>
    <w:p w:rsidR="003D1D15" w:rsidRDefault="003D1D15" w:rsidP="00F6189C">
      <w:pPr>
        <w:keepNext/>
        <w:jc w:val="center"/>
        <w:rPr>
          <w:rFonts w:eastAsia="Calibri"/>
          <w:sz w:val="22"/>
          <w:szCs w:val="22"/>
          <w:lang w:eastAsia="en-US"/>
        </w:rPr>
      </w:pPr>
    </w:p>
    <w:p w:rsidR="003D1D15" w:rsidRDefault="003D1D15" w:rsidP="00F6189C">
      <w:pPr>
        <w:keepNext/>
        <w:jc w:val="center"/>
        <w:rPr>
          <w:rFonts w:eastAsia="Calibri"/>
          <w:sz w:val="22"/>
          <w:szCs w:val="22"/>
          <w:lang w:eastAsia="en-US"/>
        </w:rPr>
      </w:pPr>
    </w:p>
    <w:p w:rsidR="00A6015A" w:rsidRDefault="00A6015A" w:rsidP="00F6189C">
      <w:pPr>
        <w:keepNext/>
        <w:jc w:val="center"/>
        <w:rPr>
          <w:rFonts w:eastAsia="Calibri"/>
          <w:sz w:val="22"/>
          <w:szCs w:val="22"/>
          <w:lang w:eastAsia="en-US"/>
        </w:rPr>
      </w:pPr>
      <w:r w:rsidRPr="0041731A">
        <w:rPr>
          <w:rFonts w:eastAsia="Calibri"/>
          <w:sz w:val="22"/>
          <w:szCs w:val="22"/>
          <w:lang w:eastAsia="en-US"/>
        </w:rPr>
        <w:t xml:space="preserve">Показатели и порядок отнесения </w:t>
      </w:r>
      <w:r w:rsidR="0048300C" w:rsidRPr="0041731A">
        <w:rPr>
          <w:rFonts w:eastAsia="Calibri"/>
          <w:sz w:val="22"/>
          <w:szCs w:val="22"/>
          <w:lang w:eastAsia="en-US"/>
        </w:rPr>
        <w:br/>
      </w:r>
      <w:r w:rsidRPr="0041731A">
        <w:rPr>
          <w:rFonts w:eastAsia="Calibri"/>
          <w:sz w:val="22"/>
          <w:szCs w:val="22"/>
          <w:lang w:eastAsia="en-US"/>
        </w:rPr>
        <w:t xml:space="preserve">культурно-досуговых муниципальных учреждений культуры </w:t>
      </w:r>
      <w:r w:rsidR="0048300C" w:rsidRPr="0041731A">
        <w:rPr>
          <w:rFonts w:eastAsia="Calibri"/>
          <w:sz w:val="22"/>
          <w:szCs w:val="22"/>
          <w:lang w:eastAsia="en-US"/>
        </w:rPr>
        <w:br/>
      </w:r>
      <w:r w:rsidRPr="0041731A">
        <w:rPr>
          <w:rFonts w:eastAsia="Calibri"/>
          <w:sz w:val="22"/>
          <w:szCs w:val="22"/>
          <w:lang w:eastAsia="en-US"/>
        </w:rPr>
        <w:t>к группам по оплате труда руководителя</w:t>
      </w:r>
      <w:r w:rsidR="00417623" w:rsidRPr="0041731A">
        <w:rPr>
          <w:rFonts w:eastAsia="Calibri"/>
          <w:sz w:val="22"/>
          <w:szCs w:val="22"/>
          <w:lang w:eastAsia="en-US"/>
        </w:rPr>
        <w:br/>
      </w:r>
      <w:r w:rsidRPr="0041731A">
        <w:rPr>
          <w:rFonts w:eastAsia="Calibri"/>
          <w:sz w:val="22"/>
          <w:szCs w:val="22"/>
          <w:lang w:eastAsia="en-US"/>
        </w:rPr>
        <w:t xml:space="preserve"> (по численности населения)</w:t>
      </w:r>
    </w:p>
    <w:p w:rsidR="00AD0B71" w:rsidRPr="0041731A" w:rsidRDefault="00AD0B71" w:rsidP="00AD0B71">
      <w:pPr>
        <w:widowControl w:val="0"/>
        <w:ind w:firstLine="709"/>
        <w:jc w:val="right"/>
        <w:rPr>
          <w:rFonts w:eastAsia="Calibri"/>
          <w:sz w:val="22"/>
          <w:szCs w:val="22"/>
          <w:lang w:eastAsia="en-US"/>
        </w:rPr>
      </w:pPr>
      <w:r>
        <w:rPr>
          <w:i/>
          <w:sz w:val="22"/>
          <w:szCs w:val="22"/>
        </w:rPr>
        <w:t>Таблица 19</w:t>
      </w:r>
    </w:p>
    <w:p w:rsidR="00A6015A" w:rsidRPr="0041731A" w:rsidRDefault="00A6015A" w:rsidP="00F15382">
      <w:pPr>
        <w:keepNext/>
        <w:contextualSpacing/>
        <w:jc w:val="right"/>
        <w:rPr>
          <w:rFonts w:eastAsia="Calibri"/>
          <w:sz w:val="22"/>
          <w:szCs w:val="22"/>
          <w:lang w:eastAsia="en-US"/>
        </w:rPr>
      </w:pPr>
      <w:r w:rsidRPr="0041731A">
        <w:rPr>
          <w:rFonts w:eastAsia="Calibri"/>
          <w:sz w:val="22"/>
          <w:szCs w:val="22"/>
          <w:lang w:eastAsia="en-US"/>
        </w:rPr>
        <w:t>(до 1000 человек)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89"/>
        <w:gridCol w:w="1596"/>
        <w:gridCol w:w="1834"/>
        <w:gridCol w:w="1588"/>
        <w:gridCol w:w="1608"/>
      </w:tblGrid>
      <w:tr w:rsidR="005D13F6" w:rsidRPr="0041731A" w:rsidTr="00812F06">
        <w:tc>
          <w:tcPr>
            <w:tcW w:w="2889" w:type="dxa"/>
            <w:vMerge w:val="restart"/>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Показатели</w:t>
            </w:r>
          </w:p>
        </w:tc>
        <w:tc>
          <w:tcPr>
            <w:tcW w:w="6626" w:type="dxa"/>
            <w:gridSpan w:val="4"/>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Группы:</w:t>
            </w:r>
          </w:p>
        </w:tc>
      </w:tr>
      <w:tr w:rsidR="005D13F6" w:rsidRPr="0041731A" w:rsidTr="00812F06">
        <w:tc>
          <w:tcPr>
            <w:tcW w:w="2889" w:type="dxa"/>
            <w:vMerge/>
          </w:tcPr>
          <w:p w:rsidR="00A6015A" w:rsidRPr="0041731A" w:rsidRDefault="00A6015A" w:rsidP="00F15382">
            <w:pPr>
              <w:keepNext/>
              <w:contextualSpacing/>
              <w:jc w:val="center"/>
              <w:rPr>
                <w:rFonts w:eastAsia="Calibri"/>
                <w:sz w:val="22"/>
                <w:szCs w:val="22"/>
                <w:lang w:eastAsia="en-US"/>
              </w:rPr>
            </w:pPr>
          </w:p>
        </w:tc>
        <w:tc>
          <w:tcPr>
            <w:tcW w:w="1596"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w:t>
            </w:r>
            <w:r w:rsidR="00F6189C">
              <w:rPr>
                <w:rFonts w:eastAsia="Calibri"/>
                <w:sz w:val="22"/>
                <w:szCs w:val="22"/>
                <w:lang w:eastAsia="en-US"/>
              </w:rPr>
              <w:t xml:space="preserve"> </w:t>
            </w:r>
            <w:r w:rsidRPr="0041731A">
              <w:rPr>
                <w:rFonts w:eastAsia="Calibri"/>
                <w:sz w:val="22"/>
                <w:szCs w:val="22"/>
                <w:lang w:eastAsia="en-US"/>
              </w:rPr>
              <w:t>группа</w:t>
            </w:r>
          </w:p>
        </w:tc>
        <w:tc>
          <w:tcPr>
            <w:tcW w:w="1834"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w:t>
            </w:r>
            <w:r w:rsidRPr="0041731A">
              <w:rPr>
                <w:rFonts w:eastAsia="Calibri"/>
                <w:sz w:val="22"/>
                <w:szCs w:val="22"/>
                <w:lang w:eastAsia="en-US"/>
              </w:rPr>
              <w:t xml:space="preserve"> группа</w:t>
            </w:r>
          </w:p>
        </w:tc>
        <w:tc>
          <w:tcPr>
            <w:tcW w:w="1588"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III</w:t>
            </w:r>
            <w:r w:rsidRPr="0041731A">
              <w:rPr>
                <w:rFonts w:eastAsia="Calibri"/>
                <w:sz w:val="22"/>
                <w:szCs w:val="22"/>
                <w:lang w:eastAsia="en-US"/>
              </w:rPr>
              <w:t xml:space="preserve"> группа</w:t>
            </w:r>
          </w:p>
        </w:tc>
        <w:tc>
          <w:tcPr>
            <w:tcW w:w="1608"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IV</w:t>
            </w:r>
            <w:r w:rsidRPr="0041731A">
              <w:rPr>
                <w:rFonts w:eastAsia="Calibri"/>
                <w:sz w:val="22"/>
                <w:szCs w:val="22"/>
                <w:lang w:eastAsia="en-US"/>
              </w:rPr>
              <w:t xml:space="preserve"> группа</w:t>
            </w:r>
          </w:p>
        </w:tc>
      </w:tr>
      <w:tr w:rsidR="005D13F6" w:rsidRPr="0041731A" w:rsidTr="00812F06">
        <w:tc>
          <w:tcPr>
            <w:tcW w:w="2889" w:type="dxa"/>
          </w:tcPr>
          <w:p w:rsidR="00A6015A" w:rsidRPr="0041731A" w:rsidRDefault="00A6015A" w:rsidP="00812F06">
            <w:pPr>
              <w:spacing w:line="230" w:lineRule="auto"/>
              <w:contextualSpacing/>
              <w:rPr>
                <w:rFonts w:eastAsia="Calibri"/>
                <w:sz w:val="22"/>
                <w:szCs w:val="22"/>
                <w:lang w:eastAsia="en-US"/>
              </w:rPr>
            </w:pPr>
            <w:r w:rsidRPr="0041731A">
              <w:rPr>
                <w:rFonts w:eastAsia="Calibri"/>
                <w:sz w:val="22"/>
                <w:szCs w:val="22"/>
                <w:lang w:eastAsia="en-US"/>
              </w:rPr>
              <w:t>Количество клубных формирований, всего</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12 и более</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9-11</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6-8</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3-5</w:t>
            </w:r>
          </w:p>
        </w:tc>
      </w:tr>
      <w:tr w:rsidR="005D13F6" w:rsidRPr="0041731A" w:rsidTr="00812F06">
        <w:tc>
          <w:tcPr>
            <w:tcW w:w="2889" w:type="dxa"/>
          </w:tcPr>
          <w:p w:rsidR="00A6015A" w:rsidRPr="0041731A" w:rsidRDefault="00A6015A" w:rsidP="00812F06">
            <w:pPr>
              <w:spacing w:line="230" w:lineRule="auto"/>
              <w:contextualSpacing/>
              <w:rPr>
                <w:rFonts w:eastAsia="Calibri"/>
                <w:sz w:val="22"/>
                <w:szCs w:val="22"/>
                <w:lang w:eastAsia="en-US"/>
              </w:rPr>
            </w:pPr>
            <w:r w:rsidRPr="0041731A">
              <w:rPr>
                <w:rFonts w:eastAsia="Calibri"/>
                <w:sz w:val="22"/>
                <w:szCs w:val="22"/>
                <w:lang w:eastAsia="en-US"/>
              </w:rPr>
              <w:t>из них количество клубн</w:t>
            </w:r>
            <w:r w:rsidR="009F1523" w:rsidRPr="0041731A">
              <w:rPr>
                <w:rFonts w:eastAsia="Calibri"/>
                <w:sz w:val="22"/>
                <w:szCs w:val="22"/>
                <w:lang w:eastAsia="en-US"/>
              </w:rPr>
              <w:t>ых формирований по видам и жанра</w:t>
            </w:r>
            <w:r w:rsidRPr="0041731A">
              <w:rPr>
                <w:rFonts w:eastAsia="Calibri"/>
                <w:sz w:val="22"/>
                <w:szCs w:val="22"/>
                <w:lang w:eastAsia="en-US"/>
              </w:rPr>
              <w:t>м народного творчества</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8-10</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6-7</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4-5</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3</w:t>
            </w:r>
          </w:p>
        </w:tc>
      </w:tr>
      <w:tr w:rsidR="005D13F6" w:rsidRPr="0041731A" w:rsidTr="00812F06">
        <w:trPr>
          <w:trHeight w:val="740"/>
        </w:trPr>
        <w:tc>
          <w:tcPr>
            <w:tcW w:w="2889" w:type="dxa"/>
          </w:tcPr>
          <w:p w:rsidR="00A6015A" w:rsidRPr="0041731A" w:rsidRDefault="00A6015A" w:rsidP="00812F06">
            <w:pPr>
              <w:spacing w:line="230" w:lineRule="auto"/>
              <w:contextualSpacing/>
              <w:rPr>
                <w:rFonts w:eastAsia="Calibri"/>
                <w:sz w:val="22"/>
                <w:szCs w:val="22"/>
                <w:lang w:eastAsia="en-US"/>
              </w:rPr>
            </w:pPr>
            <w:r w:rsidRPr="0041731A">
              <w:rPr>
                <w:rFonts w:eastAsia="Calibri"/>
                <w:sz w:val="22"/>
                <w:szCs w:val="22"/>
                <w:lang w:eastAsia="en-US"/>
              </w:rPr>
              <w:t>Количество культурно-массовых мероприятий на платной основе</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35</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30</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25</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20</w:t>
            </w:r>
          </w:p>
        </w:tc>
      </w:tr>
      <w:tr w:rsidR="005D13F6" w:rsidRPr="0041731A" w:rsidTr="00812F06">
        <w:tc>
          <w:tcPr>
            <w:tcW w:w="2889" w:type="dxa"/>
          </w:tcPr>
          <w:p w:rsidR="00A6015A" w:rsidRPr="0041731A" w:rsidRDefault="00A6015A" w:rsidP="00812F06">
            <w:pPr>
              <w:spacing w:line="230" w:lineRule="auto"/>
              <w:contextualSpacing/>
              <w:rPr>
                <w:rFonts w:eastAsia="Calibri"/>
                <w:sz w:val="22"/>
                <w:szCs w:val="22"/>
                <w:lang w:eastAsia="en-US"/>
              </w:rPr>
            </w:pPr>
            <w:r w:rsidRPr="0041731A">
              <w:rPr>
                <w:rFonts w:eastAsia="Calibri"/>
                <w:sz w:val="22"/>
                <w:szCs w:val="22"/>
                <w:lang w:eastAsia="en-US"/>
              </w:rPr>
              <w:t>Количество посетителей культурно-массовых мероприятий на платной основе, всего тыс. чел.</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2,8</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2,4</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2,0</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1,6</w:t>
            </w:r>
          </w:p>
        </w:tc>
      </w:tr>
    </w:tbl>
    <w:p w:rsidR="00A6015A" w:rsidRPr="0041731A" w:rsidRDefault="00A6015A" w:rsidP="00A6015A">
      <w:pPr>
        <w:ind w:firstLine="708"/>
        <w:contextualSpacing/>
        <w:jc w:val="both"/>
        <w:rPr>
          <w:rFonts w:eastAsia="Calibri"/>
          <w:sz w:val="22"/>
          <w:szCs w:val="22"/>
          <w:lang w:eastAsia="en-US"/>
        </w:rPr>
      </w:pPr>
    </w:p>
    <w:p w:rsidR="00A6015A" w:rsidRPr="0041731A" w:rsidRDefault="00A6015A" w:rsidP="00F15382">
      <w:pPr>
        <w:keepNext/>
        <w:contextualSpacing/>
        <w:jc w:val="right"/>
        <w:rPr>
          <w:rFonts w:eastAsia="Calibri"/>
          <w:sz w:val="22"/>
          <w:szCs w:val="22"/>
          <w:lang w:eastAsia="en-US"/>
        </w:rPr>
      </w:pPr>
      <w:r w:rsidRPr="0041731A">
        <w:rPr>
          <w:rFonts w:eastAsia="Calibri"/>
          <w:sz w:val="22"/>
          <w:szCs w:val="22"/>
          <w:lang w:eastAsia="en-US"/>
        </w:rPr>
        <w:t>(от 1001 до 2000 человек)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01"/>
        <w:gridCol w:w="1595"/>
        <w:gridCol w:w="1824"/>
        <w:gridCol w:w="1588"/>
        <w:gridCol w:w="1607"/>
      </w:tblGrid>
      <w:tr w:rsidR="005D13F6" w:rsidRPr="0041731A" w:rsidTr="00812F06">
        <w:tc>
          <w:tcPr>
            <w:tcW w:w="2901" w:type="dxa"/>
            <w:vMerge w:val="restart"/>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Показатели</w:t>
            </w:r>
          </w:p>
        </w:tc>
        <w:tc>
          <w:tcPr>
            <w:tcW w:w="6614" w:type="dxa"/>
            <w:gridSpan w:val="4"/>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Группы:</w:t>
            </w:r>
          </w:p>
        </w:tc>
      </w:tr>
      <w:tr w:rsidR="005D13F6" w:rsidRPr="0041731A" w:rsidTr="00812F06">
        <w:tc>
          <w:tcPr>
            <w:tcW w:w="2901" w:type="dxa"/>
            <w:vMerge/>
          </w:tcPr>
          <w:p w:rsidR="00A6015A" w:rsidRPr="0041731A" w:rsidRDefault="00A6015A" w:rsidP="00F15382">
            <w:pPr>
              <w:keepNext/>
              <w:contextualSpacing/>
              <w:rPr>
                <w:rFonts w:eastAsia="Calibri"/>
                <w:sz w:val="22"/>
                <w:szCs w:val="22"/>
                <w:lang w:eastAsia="en-US"/>
              </w:rPr>
            </w:pPr>
          </w:p>
        </w:tc>
        <w:tc>
          <w:tcPr>
            <w:tcW w:w="1595"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w:t>
            </w:r>
            <w:r w:rsidR="00F6189C">
              <w:rPr>
                <w:rFonts w:eastAsia="Calibri"/>
                <w:sz w:val="22"/>
                <w:szCs w:val="22"/>
                <w:lang w:eastAsia="en-US"/>
              </w:rPr>
              <w:t xml:space="preserve"> </w:t>
            </w:r>
            <w:r w:rsidRPr="0041731A">
              <w:rPr>
                <w:rFonts w:eastAsia="Calibri"/>
                <w:sz w:val="22"/>
                <w:szCs w:val="22"/>
                <w:lang w:eastAsia="en-US"/>
              </w:rPr>
              <w:t>группа</w:t>
            </w:r>
          </w:p>
        </w:tc>
        <w:tc>
          <w:tcPr>
            <w:tcW w:w="1824"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w:t>
            </w:r>
            <w:r w:rsidRPr="0041731A">
              <w:rPr>
                <w:rFonts w:eastAsia="Calibri"/>
                <w:sz w:val="22"/>
                <w:szCs w:val="22"/>
                <w:lang w:eastAsia="en-US"/>
              </w:rPr>
              <w:t xml:space="preserve"> группа</w:t>
            </w:r>
          </w:p>
        </w:tc>
        <w:tc>
          <w:tcPr>
            <w:tcW w:w="1588"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III</w:t>
            </w:r>
            <w:r w:rsidRPr="0041731A">
              <w:rPr>
                <w:rFonts w:eastAsia="Calibri"/>
                <w:sz w:val="22"/>
                <w:szCs w:val="22"/>
                <w:lang w:eastAsia="en-US"/>
              </w:rPr>
              <w:t xml:space="preserve"> группа</w:t>
            </w:r>
          </w:p>
        </w:tc>
        <w:tc>
          <w:tcPr>
            <w:tcW w:w="1607"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IV</w:t>
            </w:r>
            <w:r w:rsidRPr="0041731A">
              <w:rPr>
                <w:rFonts w:eastAsia="Calibri"/>
                <w:sz w:val="22"/>
                <w:szCs w:val="22"/>
                <w:lang w:eastAsia="en-US"/>
              </w:rPr>
              <w:t xml:space="preserve"> группа</w:t>
            </w:r>
          </w:p>
        </w:tc>
      </w:tr>
      <w:tr w:rsidR="005D13F6" w:rsidRPr="0041731A" w:rsidTr="00812F06">
        <w:tc>
          <w:tcPr>
            <w:tcW w:w="2901" w:type="dxa"/>
          </w:tcPr>
          <w:p w:rsidR="00A6015A" w:rsidRPr="0041731A" w:rsidRDefault="00A6015A" w:rsidP="00812F06">
            <w:pPr>
              <w:spacing w:line="230" w:lineRule="auto"/>
              <w:contextualSpacing/>
              <w:rPr>
                <w:rFonts w:eastAsia="Calibri"/>
                <w:sz w:val="22"/>
                <w:szCs w:val="22"/>
                <w:lang w:eastAsia="en-US"/>
              </w:rPr>
            </w:pPr>
            <w:r w:rsidRPr="0041731A">
              <w:rPr>
                <w:rFonts w:eastAsia="Calibri"/>
                <w:sz w:val="22"/>
                <w:szCs w:val="22"/>
                <w:lang w:eastAsia="en-US"/>
              </w:rPr>
              <w:t>Количество клубных формирований, всего</w:t>
            </w:r>
          </w:p>
        </w:tc>
        <w:tc>
          <w:tcPr>
            <w:tcW w:w="1595"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15 и более</w:t>
            </w:r>
          </w:p>
        </w:tc>
        <w:tc>
          <w:tcPr>
            <w:tcW w:w="182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13-14</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11-12</w:t>
            </w:r>
          </w:p>
        </w:tc>
        <w:tc>
          <w:tcPr>
            <w:tcW w:w="1607"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9-10</w:t>
            </w:r>
          </w:p>
        </w:tc>
      </w:tr>
      <w:tr w:rsidR="005D13F6" w:rsidRPr="0041731A" w:rsidTr="00812F06">
        <w:tc>
          <w:tcPr>
            <w:tcW w:w="2901" w:type="dxa"/>
          </w:tcPr>
          <w:p w:rsidR="00A6015A" w:rsidRPr="0041731A" w:rsidRDefault="00A6015A" w:rsidP="00AE6E6F">
            <w:pPr>
              <w:spacing w:line="230" w:lineRule="auto"/>
              <w:contextualSpacing/>
              <w:rPr>
                <w:rFonts w:eastAsia="Calibri"/>
                <w:sz w:val="22"/>
                <w:szCs w:val="22"/>
                <w:lang w:eastAsia="en-US"/>
              </w:rPr>
            </w:pPr>
            <w:r w:rsidRPr="0041731A">
              <w:rPr>
                <w:rFonts w:eastAsia="Calibri"/>
                <w:sz w:val="22"/>
                <w:szCs w:val="22"/>
                <w:lang w:eastAsia="en-US"/>
              </w:rPr>
              <w:t>из них количество клубных формирований по вид</w:t>
            </w:r>
            <w:r w:rsidR="00AE6E6F" w:rsidRPr="0041731A">
              <w:rPr>
                <w:rFonts w:eastAsia="Calibri"/>
                <w:sz w:val="22"/>
                <w:szCs w:val="22"/>
                <w:lang w:eastAsia="en-US"/>
              </w:rPr>
              <w:t>а</w:t>
            </w:r>
            <w:r w:rsidRPr="0041731A">
              <w:rPr>
                <w:rFonts w:eastAsia="Calibri"/>
                <w:sz w:val="22"/>
                <w:szCs w:val="22"/>
                <w:lang w:eastAsia="en-US"/>
              </w:rPr>
              <w:t>м и жанр</w:t>
            </w:r>
            <w:r w:rsidR="00AE6E6F" w:rsidRPr="0041731A">
              <w:rPr>
                <w:rFonts w:eastAsia="Calibri"/>
                <w:sz w:val="22"/>
                <w:szCs w:val="22"/>
                <w:lang w:eastAsia="en-US"/>
              </w:rPr>
              <w:t>а</w:t>
            </w:r>
            <w:r w:rsidRPr="0041731A">
              <w:rPr>
                <w:rFonts w:eastAsia="Calibri"/>
                <w:sz w:val="22"/>
                <w:szCs w:val="22"/>
                <w:lang w:eastAsia="en-US"/>
              </w:rPr>
              <w:t>м народного творчества</w:t>
            </w:r>
          </w:p>
        </w:tc>
        <w:tc>
          <w:tcPr>
            <w:tcW w:w="1595"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11-13</w:t>
            </w:r>
          </w:p>
        </w:tc>
        <w:tc>
          <w:tcPr>
            <w:tcW w:w="182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10-12</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8-9</w:t>
            </w:r>
          </w:p>
        </w:tc>
        <w:tc>
          <w:tcPr>
            <w:tcW w:w="1607"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6-7</w:t>
            </w:r>
          </w:p>
        </w:tc>
      </w:tr>
      <w:tr w:rsidR="005D13F6" w:rsidRPr="0041731A" w:rsidTr="00812F06">
        <w:trPr>
          <w:trHeight w:val="778"/>
        </w:trPr>
        <w:tc>
          <w:tcPr>
            <w:tcW w:w="2901" w:type="dxa"/>
          </w:tcPr>
          <w:p w:rsidR="00A6015A" w:rsidRPr="0041731A" w:rsidRDefault="00A6015A" w:rsidP="00812F06">
            <w:pPr>
              <w:spacing w:line="230" w:lineRule="auto"/>
              <w:contextualSpacing/>
              <w:rPr>
                <w:rFonts w:eastAsia="Calibri"/>
                <w:sz w:val="22"/>
                <w:szCs w:val="22"/>
                <w:lang w:eastAsia="en-US"/>
              </w:rPr>
            </w:pPr>
            <w:r w:rsidRPr="0041731A">
              <w:rPr>
                <w:rFonts w:eastAsia="Calibri"/>
                <w:sz w:val="22"/>
                <w:szCs w:val="22"/>
                <w:lang w:eastAsia="en-US"/>
              </w:rPr>
              <w:t>Количество культурно-массовых мероприятий на платной основе</w:t>
            </w:r>
          </w:p>
        </w:tc>
        <w:tc>
          <w:tcPr>
            <w:tcW w:w="1595"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45</w:t>
            </w:r>
          </w:p>
        </w:tc>
        <w:tc>
          <w:tcPr>
            <w:tcW w:w="182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40</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35</w:t>
            </w:r>
          </w:p>
        </w:tc>
        <w:tc>
          <w:tcPr>
            <w:tcW w:w="1607"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 xml:space="preserve">30 </w:t>
            </w:r>
          </w:p>
        </w:tc>
      </w:tr>
      <w:tr w:rsidR="00A6015A" w:rsidRPr="0041731A" w:rsidTr="00812F06">
        <w:tc>
          <w:tcPr>
            <w:tcW w:w="2901" w:type="dxa"/>
          </w:tcPr>
          <w:p w:rsidR="00A6015A" w:rsidRPr="0041731A" w:rsidRDefault="00A6015A" w:rsidP="00812F06">
            <w:pPr>
              <w:spacing w:line="230" w:lineRule="auto"/>
              <w:contextualSpacing/>
              <w:rPr>
                <w:rFonts w:eastAsia="Calibri"/>
                <w:sz w:val="22"/>
                <w:szCs w:val="22"/>
                <w:lang w:eastAsia="en-US"/>
              </w:rPr>
            </w:pPr>
            <w:r w:rsidRPr="0041731A">
              <w:rPr>
                <w:rFonts w:eastAsia="Calibri"/>
                <w:sz w:val="22"/>
                <w:szCs w:val="22"/>
                <w:lang w:eastAsia="en-US"/>
              </w:rPr>
              <w:t>Количество посетителей культурно-массовых мероприятий на платной основе, всего тыс. чел.</w:t>
            </w:r>
          </w:p>
        </w:tc>
        <w:tc>
          <w:tcPr>
            <w:tcW w:w="1595"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6,75</w:t>
            </w:r>
          </w:p>
        </w:tc>
        <w:tc>
          <w:tcPr>
            <w:tcW w:w="182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6,0</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5,25</w:t>
            </w:r>
          </w:p>
        </w:tc>
        <w:tc>
          <w:tcPr>
            <w:tcW w:w="1607"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4,5</w:t>
            </w:r>
          </w:p>
        </w:tc>
      </w:tr>
    </w:tbl>
    <w:p w:rsidR="00AD0B71" w:rsidRDefault="00AD0B71" w:rsidP="00F15382">
      <w:pPr>
        <w:keepNext/>
        <w:contextualSpacing/>
        <w:jc w:val="right"/>
        <w:rPr>
          <w:rFonts w:eastAsia="Calibri"/>
          <w:sz w:val="22"/>
          <w:szCs w:val="22"/>
          <w:lang w:eastAsia="en-US"/>
        </w:rPr>
      </w:pPr>
    </w:p>
    <w:p w:rsidR="00A6015A" w:rsidRPr="0041731A" w:rsidRDefault="00AD0B71" w:rsidP="00F15382">
      <w:pPr>
        <w:keepNext/>
        <w:contextualSpacing/>
        <w:jc w:val="right"/>
        <w:rPr>
          <w:rFonts w:eastAsia="Calibri"/>
          <w:sz w:val="22"/>
          <w:szCs w:val="22"/>
          <w:lang w:eastAsia="en-US"/>
        </w:rPr>
      </w:pPr>
      <w:r>
        <w:rPr>
          <w:rFonts w:eastAsia="Calibri"/>
          <w:sz w:val="22"/>
          <w:szCs w:val="22"/>
          <w:lang w:eastAsia="en-US"/>
        </w:rPr>
        <w:t xml:space="preserve">   </w:t>
      </w:r>
      <w:r w:rsidR="00A6015A" w:rsidRPr="0041731A">
        <w:rPr>
          <w:rFonts w:eastAsia="Calibri"/>
          <w:sz w:val="22"/>
          <w:szCs w:val="22"/>
          <w:lang w:eastAsia="en-US"/>
        </w:rPr>
        <w:t>(от 2001 до 5000 человек)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89"/>
        <w:gridCol w:w="1596"/>
        <w:gridCol w:w="1834"/>
        <w:gridCol w:w="1588"/>
        <w:gridCol w:w="1608"/>
      </w:tblGrid>
      <w:tr w:rsidR="005D13F6" w:rsidRPr="0041731A" w:rsidTr="00812F06">
        <w:tc>
          <w:tcPr>
            <w:tcW w:w="2889" w:type="dxa"/>
            <w:vMerge w:val="restart"/>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Показатели</w:t>
            </w:r>
          </w:p>
        </w:tc>
        <w:tc>
          <w:tcPr>
            <w:tcW w:w="6626" w:type="dxa"/>
            <w:gridSpan w:val="4"/>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Группы:</w:t>
            </w:r>
          </w:p>
        </w:tc>
      </w:tr>
      <w:tr w:rsidR="005D13F6" w:rsidRPr="0041731A" w:rsidTr="00812F06">
        <w:tc>
          <w:tcPr>
            <w:tcW w:w="2889" w:type="dxa"/>
            <w:vMerge/>
          </w:tcPr>
          <w:p w:rsidR="00A6015A" w:rsidRPr="0041731A" w:rsidRDefault="00A6015A" w:rsidP="00F15382">
            <w:pPr>
              <w:keepNext/>
              <w:contextualSpacing/>
              <w:rPr>
                <w:rFonts w:eastAsia="Calibri"/>
                <w:sz w:val="22"/>
                <w:szCs w:val="22"/>
                <w:lang w:eastAsia="en-US"/>
              </w:rPr>
            </w:pPr>
          </w:p>
        </w:tc>
        <w:tc>
          <w:tcPr>
            <w:tcW w:w="1596"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w:t>
            </w:r>
            <w:r w:rsidR="00F6189C">
              <w:rPr>
                <w:rFonts w:eastAsia="Calibri"/>
                <w:sz w:val="22"/>
                <w:szCs w:val="22"/>
                <w:lang w:eastAsia="en-US"/>
              </w:rPr>
              <w:t xml:space="preserve"> </w:t>
            </w:r>
            <w:r w:rsidRPr="0041731A">
              <w:rPr>
                <w:rFonts w:eastAsia="Calibri"/>
                <w:sz w:val="22"/>
                <w:szCs w:val="22"/>
                <w:lang w:eastAsia="en-US"/>
              </w:rPr>
              <w:t>группа</w:t>
            </w:r>
          </w:p>
        </w:tc>
        <w:tc>
          <w:tcPr>
            <w:tcW w:w="1834"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w:t>
            </w:r>
            <w:r w:rsidRPr="0041731A">
              <w:rPr>
                <w:rFonts w:eastAsia="Calibri"/>
                <w:sz w:val="22"/>
                <w:szCs w:val="22"/>
                <w:lang w:eastAsia="en-US"/>
              </w:rPr>
              <w:t xml:space="preserve"> группа</w:t>
            </w:r>
          </w:p>
        </w:tc>
        <w:tc>
          <w:tcPr>
            <w:tcW w:w="1588"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III</w:t>
            </w:r>
            <w:r w:rsidRPr="0041731A">
              <w:rPr>
                <w:rFonts w:eastAsia="Calibri"/>
                <w:sz w:val="22"/>
                <w:szCs w:val="22"/>
                <w:lang w:eastAsia="en-US"/>
              </w:rPr>
              <w:t xml:space="preserve"> группа</w:t>
            </w:r>
          </w:p>
        </w:tc>
        <w:tc>
          <w:tcPr>
            <w:tcW w:w="1608"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IV</w:t>
            </w:r>
            <w:r w:rsidRPr="0041731A">
              <w:rPr>
                <w:rFonts w:eastAsia="Calibri"/>
                <w:sz w:val="22"/>
                <w:szCs w:val="22"/>
                <w:lang w:eastAsia="en-US"/>
              </w:rPr>
              <w:t xml:space="preserve"> группа</w:t>
            </w:r>
          </w:p>
        </w:tc>
      </w:tr>
      <w:tr w:rsidR="005D13F6" w:rsidRPr="0041731A" w:rsidTr="00812F06">
        <w:tc>
          <w:tcPr>
            <w:tcW w:w="2889" w:type="dxa"/>
          </w:tcPr>
          <w:p w:rsidR="00A6015A" w:rsidRPr="0041731A" w:rsidRDefault="00A6015A" w:rsidP="00812F06">
            <w:pPr>
              <w:spacing w:line="230" w:lineRule="auto"/>
              <w:contextualSpacing/>
              <w:rPr>
                <w:rFonts w:eastAsia="Calibri"/>
                <w:sz w:val="22"/>
                <w:szCs w:val="22"/>
                <w:lang w:eastAsia="en-US"/>
              </w:rPr>
            </w:pPr>
            <w:r w:rsidRPr="0041731A">
              <w:rPr>
                <w:rFonts w:eastAsia="Calibri"/>
                <w:sz w:val="22"/>
                <w:szCs w:val="22"/>
                <w:lang w:eastAsia="en-US"/>
              </w:rPr>
              <w:t>Количество клубных формирований, всего</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25 и более</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22-24</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19-21</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16-18</w:t>
            </w:r>
          </w:p>
        </w:tc>
      </w:tr>
      <w:tr w:rsidR="005D13F6" w:rsidRPr="0041731A" w:rsidTr="00812F06">
        <w:tc>
          <w:tcPr>
            <w:tcW w:w="2889" w:type="dxa"/>
          </w:tcPr>
          <w:p w:rsidR="00A6015A" w:rsidRPr="0041731A" w:rsidRDefault="00A6015A" w:rsidP="00812F06">
            <w:pPr>
              <w:spacing w:line="230" w:lineRule="auto"/>
              <w:contextualSpacing/>
              <w:rPr>
                <w:rFonts w:eastAsia="Calibri"/>
                <w:sz w:val="22"/>
                <w:szCs w:val="22"/>
                <w:lang w:eastAsia="en-US"/>
              </w:rPr>
            </w:pPr>
            <w:r w:rsidRPr="0041731A">
              <w:rPr>
                <w:rFonts w:eastAsia="Calibri"/>
                <w:sz w:val="22"/>
                <w:szCs w:val="22"/>
                <w:lang w:eastAsia="en-US"/>
              </w:rPr>
              <w:t>из них количество клубных формирований по видам и жанром народного творчества</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 xml:space="preserve">18-20 </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16-17</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14-15</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12-13</w:t>
            </w:r>
          </w:p>
        </w:tc>
      </w:tr>
      <w:tr w:rsidR="005D13F6" w:rsidRPr="0041731A" w:rsidTr="00812F06">
        <w:trPr>
          <w:trHeight w:val="780"/>
        </w:trPr>
        <w:tc>
          <w:tcPr>
            <w:tcW w:w="2889" w:type="dxa"/>
          </w:tcPr>
          <w:p w:rsidR="00A6015A" w:rsidRPr="0041731A" w:rsidRDefault="00A6015A" w:rsidP="00812F06">
            <w:pPr>
              <w:spacing w:line="230" w:lineRule="auto"/>
              <w:contextualSpacing/>
              <w:rPr>
                <w:rFonts w:eastAsia="Calibri"/>
                <w:sz w:val="22"/>
                <w:szCs w:val="22"/>
                <w:lang w:eastAsia="en-US"/>
              </w:rPr>
            </w:pPr>
            <w:r w:rsidRPr="0041731A">
              <w:rPr>
                <w:rFonts w:eastAsia="Calibri"/>
                <w:sz w:val="22"/>
                <w:szCs w:val="22"/>
                <w:lang w:eastAsia="en-US"/>
              </w:rPr>
              <w:t>Количество культурно-массовых мероприятий на платной основе</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60</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55</w:t>
            </w:r>
          </w:p>
        </w:tc>
        <w:tc>
          <w:tcPr>
            <w:tcW w:w="1588" w:type="dxa"/>
            <w:vAlign w:val="center"/>
          </w:tcPr>
          <w:p w:rsidR="00A6015A" w:rsidRPr="0041731A" w:rsidRDefault="00A6015A" w:rsidP="00417623">
            <w:pPr>
              <w:contextualSpacing/>
              <w:jc w:val="center"/>
              <w:rPr>
                <w:rFonts w:eastAsia="Calibri"/>
                <w:sz w:val="22"/>
                <w:szCs w:val="22"/>
                <w:lang w:eastAsia="en-US"/>
              </w:rPr>
            </w:pPr>
            <w:r w:rsidRPr="0041731A">
              <w:rPr>
                <w:rFonts w:eastAsia="Calibri"/>
                <w:sz w:val="22"/>
                <w:szCs w:val="22"/>
                <w:lang w:eastAsia="en-US"/>
              </w:rPr>
              <w:t>50</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45</w:t>
            </w:r>
          </w:p>
        </w:tc>
      </w:tr>
      <w:tr w:rsidR="00A6015A" w:rsidRPr="0041731A" w:rsidTr="00812F06">
        <w:tc>
          <w:tcPr>
            <w:tcW w:w="2889" w:type="dxa"/>
          </w:tcPr>
          <w:p w:rsidR="00A6015A" w:rsidRPr="0041731A" w:rsidRDefault="00A6015A" w:rsidP="00812F06">
            <w:pPr>
              <w:spacing w:line="230" w:lineRule="auto"/>
              <w:contextualSpacing/>
              <w:rPr>
                <w:rFonts w:eastAsia="Calibri"/>
                <w:sz w:val="22"/>
                <w:szCs w:val="22"/>
                <w:lang w:eastAsia="en-US"/>
              </w:rPr>
            </w:pPr>
            <w:r w:rsidRPr="0041731A">
              <w:rPr>
                <w:rFonts w:eastAsia="Calibri"/>
                <w:sz w:val="22"/>
                <w:szCs w:val="22"/>
                <w:lang w:eastAsia="en-US"/>
              </w:rPr>
              <w:t>Количество посетителей культурно-массовых мероприятий на платной основе, всего тыс. чел.</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10,2</w:t>
            </w:r>
          </w:p>
        </w:tc>
        <w:tc>
          <w:tcPr>
            <w:tcW w:w="1834" w:type="dxa"/>
            <w:vAlign w:val="center"/>
          </w:tcPr>
          <w:p w:rsidR="00A6015A" w:rsidRPr="0041731A" w:rsidRDefault="00A6015A" w:rsidP="00417623">
            <w:pPr>
              <w:contextualSpacing/>
              <w:jc w:val="center"/>
              <w:rPr>
                <w:rFonts w:eastAsia="Calibri"/>
                <w:sz w:val="22"/>
                <w:szCs w:val="22"/>
                <w:lang w:eastAsia="en-US"/>
              </w:rPr>
            </w:pPr>
            <w:r w:rsidRPr="0041731A">
              <w:rPr>
                <w:rFonts w:eastAsia="Calibri"/>
                <w:sz w:val="22"/>
                <w:szCs w:val="22"/>
                <w:lang w:eastAsia="en-US"/>
              </w:rPr>
              <w:t>9,35</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8,5</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7,65</w:t>
            </w:r>
          </w:p>
        </w:tc>
      </w:tr>
    </w:tbl>
    <w:p w:rsidR="00F6189C" w:rsidRDefault="00F6189C" w:rsidP="00F6189C">
      <w:pPr>
        <w:keepNext/>
        <w:tabs>
          <w:tab w:val="left" w:pos="4820"/>
          <w:tab w:val="left" w:pos="6946"/>
        </w:tabs>
        <w:contextualSpacing/>
        <w:jc w:val="right"/>
        <w:rPr>
          <w:rFonts w:eastAsia="Calibri"/>
          <w:sz w:val="22"/>
          <w:szCs w:val="22"/>
          <w:lang w:eastAsia="en-US"/>
        </w:rPr>
      </w:pPr>
      <w:r>
        <w:rPr>
          <w:rFonts w:eastAsia="Calibri"/>
          <w:sz w:val="22"/>
          <w:szCs w:val="22"/>
          <w:lang w:eastAsia="en-US"/>
        </w:rPr>
        <w:lastRenderedPageBreak/>
        <w:t xml:space="preserve">   </w:t>
      </w:r>
    </w:p>
    <w:p w:rsidR="00A6015A" w:rsidRPr="0041731A" w:rsidRDefault="00F6189C" w:rsidP="00F6189C">
      <w:pPr>
        <w:keepNext/>
        <w:tabs>
          <w:tab w:val="left" w:pos="4820"/>
          <w:tab w:val="left" w:pos="6946"/>
        </w:tabs>
        <w:contextualSpacing/>
        <w:jc w:val="right"/>
        <w:rPr>
          <w:rFonts w:eastAsia="Calibri"/>
          <w:sz w:val="22"/>
          <w:szCs w:val="22"/>
          <w:lang w:eastAsia="en-US"/>
        </w:rPr>
      </w:pPr>
      <w:r>
        <w:rPr>
          <w:rFonts w:eastAsia="Calibri"/>
          <w:sz w:val="22"/>
          <w:szCs w:val="22"/>
          <w:lang w:eastAsia="en-US"/>
        </w:rPr>
        <w:t>(</w:t>
      </w:r>
      <w:r w:rsidR="00A6015A" w:rsidRPr="0041731A">
        <w:rPr>
          <w:rFonts w:eastAsia="Calibri"/>
          <w:sz w:val="22"/>
          <w:szCs w:val="22"/>
          <w:lang w:eastAsia="en-US"/>
        </w:rPr>
        <w:t>от 5001 до 10000 человек)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89"/>
        <w:gridCol w:w="1596"/>
        <w:gridCol w:w="1834"/>
        <w:gridCol w:w="1588"/>
        <w:gridCol w:w="1608"/>
      </w:tblGrid>
      <w:tr w:rsidR="005D13F6" w:rsidRPr="0041731A" w:rsidTr="00812F06">
        <w:tc>
          <w:tcPr>
            <w:tcW w:w="2889" w:type="dxa"/>
            <w:vMerge w:val="restart"/>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Показатели</w:t>
            </w:r>
          </w:p>
        </w:tc>
        <w:tc>
          <w:tcPr>
            <w:tcW w:w="6626" w:type="dxa"/>
            <w:gridSpan w:val="4"/>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Группы:</w:t>
            </w:r>
          </w:p>
        </w:tc>
      </w:tr>
      <w:tr w:rsidR="005D13F6" w:rsidRPr="0041731A" w:rsidTr="00812F06">
        <w:tc>
          <w:tcPr>
            <w:tcW w:w="2889" w:type="dxa"/>
            <w:vMerge/>
          </w:tcPr>
          <w:p w:rsidR="00A6015A" w:rsidRPr="0041731A" w:rsidRDefault="00A6015A" w:rsidP="00A6015A">
            <w:pPr>
              <w:contextualSpacing/>
              <w:rPr>
                <w:rFonts w:eastAsia="Calibri"/>
                <w:sz w:val="22"/>
                <w:szCs w:val="22"/>
                <w:lang w:eastAsia="en-US"/>
              </w:rPr>
            </w:pPr>
          </w:p>
        </w:tc>
        <w:tc>
          <w:tcPr>
            <w:tcW w:w="1596"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val="en-US" w:eastAsia="en-US"/>
              </w:rPr>
              <w:t>I</w:t>
            </w:r>
            <w:r w:rsidR="00F6189C">
              <w:rPr>
                <w:rFonts w:eastAsia="Calibri"/>
                <w:sz w:val="22"/>
                <w:szCs w:val="22"/>
                <w:lang w:eastAsia="en-US"/>
              </w:rPr>
              <w:t xml:space="preserve"> </w:t>
            </w:r>
            <w:r w:rsidRPr="0041731A">
              <w:rPr>
                <w:rFonts w:eastAsia="Calibri"/>
                <w:sz w:val="22"/>
                <w:szCs w:val="22"/>
                <w:lang w:eastAsia="en-US"/>
              </w:rPr>
              <w:t>группа</w:t>
            </w:r>
          </w:p>
        </w:tc>
        <w:tc>
          <w:tcPr>
            <w:tcW w:w="1834"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w:t>
            </w:r>
            <w:r w:rsidRPr="0041731A">
              <w:rPr>
                <w:rFonts w:eastAsia="Calibri"/>
                <w:sz w:val="22"/>
                <w:szCs w:val="22"/>
                <w:lang w:eastAsia="en-US"/>
              </w:rPr>
              <w:t xml:space="preserve"> группа</w:t>
            </w:r>
          </w:p>
        </w:tc>
        <w:tc>
          <w:tcPr>
            <w:tcW w:w="1588"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val="en-US" w:eastAsia="en-US"/>
              </w:rPr>
              <w:t>III</w:t>
            </w:r>
            <w:r w:rsidRPr="0041731A">
              <w:rPr>
                <w:rFonts w:eastAsia="Calibri"/>
                <w:sz w:val="22"/>
                <w:szCs w:val="22"/>
                <w:lang w:eastAsia="en-US"/>
              </w:rPr>
              <w:t xml:space="preserve"> группа</w:t>
            </w:r>
          </w:p>
        </w:tc>
        <w:tc>
          <w:tcPr>
            <w:tcW w:w="1608" w:type="dxa"/>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val="en-US" w:eastAsia="en-US"/>
              </w:rPr>
              <w:t>IV</w:t>
            </w:r>
            <w:r w:rsidRPr="0041731A">
              <w:rPr>
                <w:rFonts w:eastAsia="Calibri"/>
                <w:sz w:val="22"/>
                <w:szCs w:val="22"/>
                <w:lang w:eastAsia="en-US"/>
              </w:rPr>
              <w:t xml:space="preserve"> группа</w:t>
            </w:r>
          </w:p>
        </w:tc>
      </w:tr>
      <w:tr w:rsidR="005D13F6" w:rsidRPr="0041731A" w:rsidTr="00812F06">
        <w:tc>
          <w:tcPr>
            <w:tcW w:w="2889" w:type="dxa"/>
          </w:tcPr>
          <w:p w:rsidR="00A6015A" w:rsidRPr="0041731A" w:rsidRDefault="00A6015A" w:rsidP="00314545">
            <w:pPr>
              <w:contextualSpacing/>
              <w:rPr>
                <w:rFonts w:eastAsia="Calibri"/>
                <w:sz w:val="22"/>
                <w:szCs w:val="22"/>
                <w:lang w:eastAsia="en-US"/>
              </w:rPr>
            </w:pPr>
            <w:r w:rsidRPr="0041731A">
              <w:rPr>
                <w:rFonts w:eastAsia="Calibri"/>
                <w:sz w:val="22"/>
                <w:szCs w:val="22"/>
                <w:lang w:eastAsia="en-US"/>
              </w:rPr>
              <w:t>Количество клубных формирований, всего</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35 и более</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32-34</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29-31</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27-28</w:t>
            </w:r>
          </w:p>
        </w:tc>
      </w:tr>
      <w:tr w:rsidR="005D13F6" w:rsidRPr="0041731A" w:rsidTr="00812F06">
        <w:tc>
          <w:tcPr>
            <w:tcW w:w="2889" w:type="dxa"/>
          </w:tcPr>
          <w:p w:rsidR="00A6015A" w:rsidRPr="0041731A" w:rsidRDefault="00A6015A" w:rsidP="00A6015A">
            <w:pPr>
              <w:contextualSpacing/>
              <w:rPr>
                <w:rFonts w:eastAsia="Calibri"/>
                <w:sz w:val="22"/>
                <w:szCs w:val="22"/>
                <w:lang w:eastAsia="en-US"/>
              </w:rPr>
            </w:pPr>
            <w:r w:rsidRPr="0041731A">
              <w:rPr>
                <w:rFonts w:eastAsia="Calibri"/>
                <w:sz w:val="22"/>
                <w:szCs w:val="22"/>
                <w:lang w:eastAsia="en-US"/>
              </w:rPr>
              <w:t>из них количество клубных формирований по видам и жанром народного творчества</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24-26</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22-23</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20-21</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18-19</w:t>
            </w:r>
          </w:p>
        </w:tc>
      </w:tr>
      <w:tr w:rsidR="005D13F6" w:rsidRPr="0041731A" w:rsidTr="00812F06">
        <w:trPr>
          <w:trHeight w:val="739"/>
        </w:trPr>
        <w:tc>
          <w:tcPr>
            <w:tcW w:w="2889" w:type="dxa"/>
          </w:tcPr>
          <w:p w:rsidR="00A6015A" w:rsidRPr="0041731A" w:rsidRDefault="00A6015A" w:rsidP="00A6015A">
            <w:pPr>
              <w:contextualSpacing/>
              <w:rPr>
                <w:rFonts w:eastAsia="Calibri"/>
                <w:sz w:val="22"/>
                <w:szCs w:val="22"/>
                <w:lang w:eastAsia="en-US"/>
              </w:rPr>
            </w:pPr>
            <w:r w:rsidRPr="0041731A">
              <w:rPr>
                <w:rFonts w:eastAsia="Calibri"/>
                <w:sz w:val="22"/>
                <w:szCs w:val="22"/>
                <w:lang w:eastAsia="en-US"/>
              </w:rPr>
              <w:t>Количество культурно-массовых мероприятий на платной основе</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65</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60</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55</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50</w:t>
            </w:r>
          </w:p>
        </w:tc>
      </w:tr>
      <w:tr w:rsidR="005D13F6" w:rsidRPr="0041731A" w:rsidTr="00812F06">
        <w:tc>
          <w:tcPr>
            <w:tcW w:w="2889" w:type="dxa"/>
          </w:tcPr>
          <w:p w:rsidR="00A6015A" w:rsidRPr="0041731A" w:rsidRDefault="00A6015A" w:rsidP="00A6015A">
            <w:pPr>
              <w:contextualSpacing/>
              <w:rPr>
                <w:rFonts w:eastAsia="Calibri"/>
                <w:sz w:val="22"/>
                <w:szCs w:val="22"/>
                <w:lang w:eastAsia="en-US"/>
              </w:rPr>
            </w:pPr>
            <w:r w:rsidRPr="0041731A">
              <w:rPr>
                <w:rFonts w:eastAsia="Calibri"/>
                <w:sz w:val="22"/>
                <w:szCs w:val="22"/>
                <w:lang w:eastAsia="en-US"/>
              </w:rPr>
              <w:t>Количество посетителей культурно-массовых мероприятий на платной основе, всего тыс. чел.</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13,0</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12,0</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11,0</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10,0</w:t>
            </w:r>
          </w:p>
        </w:tc>
      </w:tr>
    </w:tbl>
    <w:p w:rsidR="00A6015A" w:rsidRPr="0041731A" w:rsidRDefault="00A6015A" w:rsidP="00A6015A">
      <w:pPr>
        <w:ind w:firstLine="708"/>
        <w:contextualSpacing/>
        <w:jc w:val="both"/>
        <w:rPr>
          <w:rFonts w:eastAsia="Calibri"/>
          <w:sz w:val="22"/>
          <w:szCs w:val="22"/>
          <w:lang w:eastAsia="en-US"/>
        </w:rPr>
      </w:pPr>
    </w:p>
    <w:p w:rsidR="00A6015A" w:rsidRPr="0041731A" w:rsidRDefault="00A6015A" w:rsidP="00F15382">
      <w:pPr>
        <w:keepNext/>
        <w:contextualSpacing/>
        <w:jc w:val="right"/>
        <w:rPr>
          <w:rFonts w:eastAsia="Calibri"/>
          <w:sz w:val="22"/>
          <w:szCs w:val="22"/>
          <w:lang w:eastAsia="en-US"/>
        </w:rPr>
      </w:pPr>
      <w:r w:rsidRPr="0041731A">
        <w:rPr>
          <w:rFonts w:eastAsia="Calibri"/>
          <w:sz w:val="22"/>
          <w:szCs w:val="22"/>
          <w:lang w:eastAsia="en-US"/>
        </w:rPr>
        <w:t>(</w:t>
      </w:r>
      <w:r w:rsidR="003D69CF" w:rsidRPr="0041731A">
        <w:rPr>
          <w:rFonts w:eastAsia="Calibri"/>
          <w:sz w:val="22"/>
          <w:szCs w:val="22"/>
          <w:lang w:eastAsia="en-US"/>
        </w:rPr>
        <w:t xml:space="preserve">свыше </w:t>
      </w:r>
      <w:r w:rsidRPr="0041731A">
        <w:rPr>
          <w:rFonts w:eastAsia="Calibri"/>
          <w:sz w:val="22"/>
          <w:szCs w:val="22"/>
          <w:lang w:eastAsia="en-US"/>
        </w:rPr>
        <w:t>10000 человек)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89"/>
        <w:gridCol w:w="1596"/>
        <w:gridCol w:w="1834"/>
        <w:gridCol w:w="1588"/>
        <w:gridCol w:w="1608"/>
      </w:tblGrid>
      <w:tr w:rsidR="005D13F6" w:rsidRPr="0041731A" w:rsidTr="00812F06">
        <w:tc>
          <w:tcPr>
            <w:tcW w:w="2889" w:type="dxa"/>
            <w:vMerge w:val="restart"/>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Показатели</w:t>
            </w:r>
          </w:p>
        </w:tc>
        <w:tc>
          <w:tcPr>
            <w:tcW w:w="6626" w:type="dxa"/>
            <w:gridSpan w:val="4"/>
            <w:vAlign w:val="center"/>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eastAsia="en-US"/>
              </w:rPr>
              <w:t>Группы:</w:t>
            </w:r>
          </w:p>
        </w:tc>
      </w:tr>
      <w:tr w:rsidR="005D13F6" w:rsidRPr="0041731A" w:rsidTr="00812F06">
        <w:tc>
          <w:tcPr>
            <w:tcW w:w="2889" w:type="dxa"/>
            <w:vMerge/>
          </w:tcPr>
          <w:p w:rsidR="00A6015A" w:rsidRPr="0041731A" w:rsidRDefault="00A6015A" w:rsidP="00F15382">
            <w:pPr>
              <w:keepNext/>
              <w:contextualSpacing/>
              <w:rPr>
                <w:rFonts w:eastAsia="Calibri"/>
                <w:sz w:val="22"/>
                <w:szCs w:val="22"/>
                <w:lang w:eastAsia="en-US"/>
              </w:rPr>
            </w:pPr>
          </w:p>
        </w:tc>
        <w:tc>
          <w:tcPr>
            <w:tcW w:w="1596"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w:t>
            </w:r>
            <w:r w:rsidR="00F6189C">
              <w:rPr>
                <w:rFonts w:eastAsia="Calibri"/>
                <w:sz w:val="22"/>
                <w:szCs w:val="22"/>
                <w:lang w:eastAsia="en-US"/>
              </w:rPr>
              <w:t xml:space="preserve"> </w:t>
            </w:r>
            <w:r w:rsidRPr="0041731A">
              <w:rPr>
                <w:rFonts w:eastAsia="Calibri"/>
                <w:sz w:val="22"/>
                <w:szCs w:val="22"/>
                <w:lang w:eastAsia="en-US"/>
              </w:rPr>
              <w:t>группа</w:t>
            </w:r>
          </w:p>
        </w:tc>
        <w:tc>
          <w:tcPr>
            <w:tcW w:w="1834"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w:t>
            </w:r>
            <w:r w:rsidRPr="0041731A">
              <w:rPr>
                <w:rFonts w:eastAsia="Calibri"/>
                <w:sz w:val="22"/>
                <w:szCs w:val="22"/>
                <w:lang w:eastAsia="en-US"/>
              </w:rPr>
              <w:t xml:space="preserve"> группа</w:t>
            </w:r>
          </w:p>
        </w:tc>
        <w:tc>
          <w:tcPr>
            <w:tcW w:w="1588"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III</w:t>
            </w:r>
            <w:r w:rsidRPr="0041731A">
              <w:rPr>
                <w:rFonts w:eastAsia="Calibri"/>
                <w:sz w:val="22"/>
                <w:szCs w:val="22"/>
                <w:lang w:eastAsia="en-US"/>
              </w:rPr>
              <w:t xml:space="preserve"> группа</w:t>
            </w:r>
          </w:p>
        </w:tc>
        <w:tc>
          <w:tcPr>
            <w:tcW w:w="1608" w:type="dxa"/>
          </w:tcPr>
          <w:p w:rsidR="00A6015A" w:rsidRPr="0041731A" w:rsidRDefault="00A6015A" w:rsidP="00F15382">
            <w:pPr>
              <w:keepNext/>
              <w:contextualSpacing/>
              <w:jc w:val="center"/>
              <w:rPr>
                <w:rFonts w:eastAsia="Calibri"/>
                <w:sz w:val="22"/>
                <w:szCs w:val="22"/>
                <w:lang w:eastAsia="en-US"/>
              </w:rPr>
            </w:pPr>
            <w:r w:rsidRPr="0041731A">
              <w:rPr>
                <w:rFonts w:eastAsia="Calibri"/>
                <w:sz w:val="22"/>
                <w:szCs w:val="22"/>
                <w:lang w:val="en-US" w:eastAsia="en-US"/>
              </w:rPr>
              <w:t>IV</w:t>
            </w:r>
            <w:r w:rsidRPr="0041731A">
              <w:rPr>
                <w:rFonts w:eastAsia="Calibri"/>
                <w:sz w:val="22"/>
                <w:szCs w:val="22"/>
                <w:lang w:eastAsia="en-US"/>
              </w:rPr>
              <w:t xml:space="preserve"> группа</w:t>
            </w:r>
          </w:p>
        </w:tc>
      </w:tr>
      <w:tr w:rsidR="005D13F6" w:rsidRPr="0041731A" w:rsidTr="00812F06">
        <w:tc>
          <w:tcPr>
            <w:tcW w:w="2889" w:type="dxa"/>
          </w:tcPr>
          <w:p w:rsidR="00A6015A" w:rsidRPr="0041731A" w:rsidRDefault="00A6015A" w:rsidP="00314545">
            <w:pPr>
              <w:contextualSpacing/>
              <w:rPr>
                <w:rFonts w:eastAsia="Calibri"/>
                <w:sz w:val="22"/>
                <w:szCs w:val="22"/>
                <w:lang w:eastAsia="en-US"/>
              </w:rPr>
            </w:pPr>
            <w:r w:rsidRPr="0041731A">
              <w:rPr>
                <w:rFonts w:eastAsia="Calibri"/>
                <w:sz w:val="22"/>
                <w:szCs w:val="22"/>
                <w:lang w:eastAsia="en-US"/>
              </w:rPr>
              <w:t>Количество клубных формирований, всего</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40 и более</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38-39</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36-37</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34-35</w:t>
            </w:r>
          </w:p>
        </w:tc>
      </w:tr>
      <w:tr w:rsidR="005D13F6" w:rsidRPr="0041731A" w:rsidTr="00812F06">
        <w:tc>
          <w:tcPr>
            <w:tcW w:w="2889" w:type="dxa"/>
          </w:tcPr>
          <w:p w:rsidR="00A6015A" w:rsidRPr="0041731A" w:rsidRDefault="00A6015A" w:rsidP="00A6015A">
            <w:pPr>
              <w:contextualSpacing/>
              <w:rPr>
                <w:rFonts w:eastAsia="Calibri"/>
                <w:sz w:val="22"/>
                <w:szCs w:val="22"/>
                <w:lang w:eastAsia="en-US"/>
              </w:rPr>
            </w:pPr>
            <w:r w:rsidRPr="0041731A">
              <w:rPr>
                <w:rFonts w:eastAsia="Calibri"/>
                <w:sz w:val="22"/>
                <w:szCs w:val="22"/>
                <w:lang w:eastAsia="en-US"/>
              </w:rPr>
              <w:t>из них количество клубных формирований по видам и жанром народного творчества</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32-30</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28-29</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26-27</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24-25</w:t>
            </w:r>
          </w:p>
        </w:tc>
      </w:tr>
      <w:tr w:rsidR="005D13F6" w:rsidRPr="0041731A" w:rsidTr="00812F06">
        <w:trPr>
          <w:trHeight w:val="823"/>
        </w:trPr>
        <w:tc>
          <w:tcPr>
            <w:tcW w:w="2889" w:type="dxa"/>
          </w:tcPr>
          <w:p w:rsidR="00A6015A" w:rsidRPr="0041731A" w:rsidRDefault="00A6015A" w:rsidP="00A6015A">
            <w:pPr>
              <w:contextualSpacing/>
              <w:rPr>
                <w:rFonts w:eastAsia="Calibri"/>
                <w:sz w:val="22"/>
                <w:szCs w:val="22"/>
                <w:lang w:eastAsia="en-US"/>
              </w:rPr>
            </w:pPr>
            <w:r w:rsidRPr="0041731A">
              <w:rPr>
                <w:rFonts w:eastAsia="Calibri"/>
                <w:sz w:val="22"/>
                <w:szCs w:val="22"/>
                <w:lang w:eastAsia="en-US"/>
              </w:rPr>
              <w:t>Количество культурно-массовых мероприятий на платной основе</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70</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65</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60</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55</w:t>
            </w:r>
          </w:p>
        </w:tc>
      </w:tr>
      <w:tr w:rsidR="00A6015A" w:rsidRPr="0041731A" w:rsidTr="00812F06">
        <w:tc>
          <w:tcPr>
            <w:tcW w:w="2889" w:type="dxa"/>
          </w:tcPr>
          <w:p w:rsidR="00A6015A" w:rsidRPr="0041731A" w:rsidRDefault="00A6015A" w:rsidP="00A6015A">
            <w:pPr>
              <w:contextualSpacing/>
              <w:rPr>
                <w:rFonts w:eastAsia="Calibri"/>
                <w:sz w:val="22"/>
                <w:szCs w:val="22"/>
                <w:lang w:eastAsia="en-US"/>
              </w:rPr>
            </w:pPr>
            <w:r w:rsidRPr="0041731A">
              <w:rPr>
                <w:rFonts w:eastAsia="Calibri"/>
                <w:sz w:val="22"/>
                <w:szCs w:val="22"/>
                <w:lang w:eastAsia="en-US"/>
              </w:rPr>
              <w:t>Количество посетителей культурно-массовых мероприятий на платной основе, всего тыс. чел.</w:t>
            </w:r>
          </w:p>
        </w:tc>
        <w:tc>
          <w:tcPr>
            <w:tcW w:w="1596"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17,5</w:t>
            </w:r>
          </w:p>
        </w:tc>
        <w:tc>
          <w:tcPr>
            <w:tcW w:w="1834"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16,25</w:t>
            </w:r>
          </w:p>
        </w:tc>
        <w:tc>
          <w:tcPr>
            <w:tcW w:w="158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15,0</w:t>
            </w:r>
          </w:p>
        </w:tc>
        <w:tc>
          <w:tcPr>
            <w:tcW w:w="1608" w:type="dxa"/>
            <w:vAlign w:val="center"/>
          </w:tcPr>
          <w:p w:rsidR="00A6015A" w:rsidRPr="0041731A" w:rsidRDefault="00A6015A" w:rsidP="00A6015A">
            <w:pPr>
              <w:contextualSpacing/>
              <w:jc w:val="center"/>
              <w:rPr>
                <w:rFonts w:eastAsia="Calibri"/>
                <w:sz w:val="22"/>
                <w:szCs w:val="22"/>
                <w:lang w:eastAsia="en-US"/>
              </w:rPr>
            </w:pPr>
            <w:r w:rsidRPr="0041731A">
              <w:rPr>
                <w:rFonts w:eastAsia="Calibri"/>
                <w:sz w:val="22"/>
                <w:szCs w:val="22"/>
                <w:lang w:eastAsia="en-US"/>
              </w:rPr>
              <w:t>13,75</w:t>
            </w:r>
          </w:p>
        </w:tc>
      </w:tr>
    </w:tbl>
    <w:p w:rsidR="00A6015A" w:rsidRDefault="00A6015A" w:rsidP="00A6015A">
      <w:pPr>
        <w:ind w:firstLine="708"/>
        <w:contextualSpacing/>
        <w:jc w:val="both"/>
        <w:rPr>
          <w:rFonts w:eastAsia="Calibri"/>
          <w:sz w:val="22"/>
          <w:szCs w:val="22"/>
          <w:lang w:eastAsia="en-US"/>
        </w:rPr>
      </w:pPr>
    </w:p>
    <w:p w:rsidR="00AD0B71" w:rsidRPr="0041731A" w:rsidRDefault="00AD0B71" w:rsidP="00AD0B71">
      <w:pPr>
        <w:widowControl w:val="0"/>
        <w:ind w:firstLine="709"/>
        <w:jc w:val="right"/>
        <w:rPr>
          <w:rFonts w:eastAsia="Calibri"/>
          <w:sz w:val="22"/>
          <w:szCs w:val="22"/>
          <w:lang w:eastAsia="en-US"/>
        </w:rPr>
      </w:pPr>
      <w:r>
        <w:rPr>
          <w:i/>
          <w:sz w:val="22"/>
          <w:szCs w:val="22"/>
        </w:rPr>
        <w:t>Таблица 20</w:t>
      </w:r>
    </w:p>
    <w:p w:rsidR="00B65122" w:rsidRPr="0041731A" w:rsidRDefault="00B65122" w:rsidP="00F15382">
      <w:pPr>
        <w:keepNext/>
        <w:contextualSpacing/>
        <w:jc w:val="center"/>
        <w:rPr>
          <w:sz w:val="22"/>
          <w:szCs w:val="22"/>
        </w:rPr>
      </w:pPr>
      <w:r w:rsidRPr="0041731A">
        <w:rPr>
          <w:sz w:val="22"/>
          <w:szCs w:val="22"/>
        </w:rPr>
        <w:t>Культурно</w:t>
      </w:r>
      <w:r w:rsidR="0067188E" w:rsidRPr="0041731A">
        <w:rPr>
          <w:sz w:val="22"/>
          <w:szCs w:val="22"/>
        </w:rPr>
        <w:t>-</w:t>
      </w:r>
      <w:r w:rsidRPr="0041731A">
        <w:rPr>
          <w:sz w:val="22"/>
          <w:szCs w:val="22"/>
        </w:rPr>
        <w:t>досуговые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5D13F6" w:rsidRPr="0041731A" w:rsidTr="00E52BBB">
        <w:tc>
          <w:tcPr>
            <w:tcW w:w="4785" w:type="dxa"/>
            <w:vAlign w:val="center"/>
          </w:tcPr>
          <w:p w:rsidR="00B65122" w:rsidRPr="0041731A" w:rsidRDefault="00B65122" w:rsidP="00E52BBB">
            <w:pPr>
              <w:keepNext/>
              <w:contextualSpacing/>
              <w:jc w:val="center"/>
              <w:rPr>
                <w:sz w:val="22"/>
                <w:szCs w:val="22"/>
              </w:rPr>
            </w:pPr>
            <w:r w:rsidRPr="0041731A">
              <w:rPr>
                <w:sz w:val="22"/>
                <w:szCs w:val="22"/>
              </w:rPr>
              <w:t>Группа по оплате труда руководителя культурно – досугового учреждения</w:t>
            </w:r>
          </w:p>
        </w:tc>
        <w:tc>
          <w:tcPr>
            <w:tcW w:w="4786" w:type="dxa"/>
            <w:vAlign w:val="center"/>
          </w:tcPr>
          <w:p w:rsidR="00B65122" w:rsidRPr="0041731A" w:rsidRDefault="00B65122" w:rsidP="00E52BBB">
            <w:pPr>
              <w:keepNext/>
              <w:contextualSpacing/>
              <w:jc w:val="center"/>
              <w:rPr>
                <w:sz w:val="22"/>
                <w:szCs w:val="22"/>
              </w:rPr>
            </w:pPr>
            <w:r w:rsidRPr="0041731A">
              <w:rPr>
                <w:sz w:val="22"/>
                <w:szCs w:val="22"/>
              </w:rPr>
              <w:t>Коэффициент кратности</w:t>
            </w:r>
          </w:p>
        </w:tc>
      </w:tr>
      <w:tr w:rsidR="005D13F6" w:rsidRPr="0041731A" w:rsidTr="00B65122">
        <w:tc>
          <w:tcPr>
            <w:tcW w:w="4785" w:type="dxa"/>
          </w:tcPr>
          <w:p w:rsidR="00B65122" w:rsidRPr="0041731A" w:rsidRDefault="00B65122" w:rsidP="005D13F6">
            <w:pPr>
              <w:contextualSpacing/>
              <w:jc w:val="center"/>
              <w:rPr>
                <w:sz w:val="22"/>
                <w:szCs w:val="22"/>
              </w:rPr>
            </w:pPr>
            <w:r w:rsidRPr="0041731A">
              <w:rPr>
                <w:sz w:val="22"/>
                <w:szCs w:val="22"/>
              </w:rPr>
              <w:t>Группа I</w:t>
            </w:r>
          </w:p>
        </w:tc>
        <w:tc>
          <w:tcPr>
            <w:tcW w:w="4786" w:type="dxa"/>
          </w:tcPr>
          <w:p w:rsidR="00B65122" w:rsidRPr="0041731A" w:rsidRDefault="00B65122" w:rsidP="005D13F6">
            <w:pPr>
              <w:contextualSpacing/>
              <w:jc w:val="center"/>
              <w:rPr>
                <w:sz w:val="22"/>
                <w:szCs w:val="22"/>
              </w:rPr>
            </w:pPr>
            <w:r w:rsidRPr="0041731A">
              <w:rPr>
                <w:sz w:val="22"/>
                <w:szCs w:val="22"/>
              </w:rPr>
              <w:t>до 1,7</w:t>
            </w:r>
          </w:p>
        </w:tc>
      </w:tr>
      <w:tr w:rsidR="005D13F6" w:rsidRPr="0041731A" w:rsidTr="00B65122">
        <w:tc>
          <w:tcPr>
            <w:tcW w:w="4785" w:type="dxa"/>
          </w:tcPr>
          <w:p w:rsidR="00B65122" w:rsidRPr="0041731A" w:rsidRDefault="00B65122" w:rsidP="005D13F6">
            <w:pPr>
              <w:contextualSpacing/>
              <w:jc w:val="center"/>
              <w:rPr>
                <w:sz w:val="22"/>
                <w:szCs w:val="22"/>
              </w:rPr>
            </w:pPr>
            <w:r w:rsidRPr="0041731A">
              <w:rPr>
                <w:sz w:val="22"/>
                <w:szCs w:val="22"/>
              </w:rPr>
              <w:t>Группа II</w:t>
            </w:r>
          </w:p>
        </w:tc>
        <w:tc>
          <w:tcPr>
            <w:tcW w:w="4786" w:type="dxa"/>
          </w:tcPr>
          <w:p w:rsidR="00B65122" w:rsidRPr="0041731A" w:rsidRDefault="00B65122" w:rsidP="005D13F6">
            <w:pPr>
              <w:contextualSpacing/>
              <w:jc w:val="center"/>
              <w:rPr>
                <w:sz w:val="22"/>
                <w:szCs w:val="22"/>
              </w:rPr>
            </w:pPr>
            <w:r w:rsidRPr="0041731A">
              <w:rPr>
                <w:sz w:val="22"/>
                <w:szCs w:val="22"/>
              </w:rPr>
              <w:t>до 1,5</w:t>
            </w:r>
          </w:p>
        </w:tc>
      </w:tr>
      <w:tr w:rsidR="005D13F6" w:rsidRPr="0041731A" w:rsidTr="00B65122">
        <w:tc>
          <w:tcPr>
            <w:tcW w:w="4785" w:type="dxa"/>
          </w:tcPr>
          <w:p w:rsidR="00B65122" w:rsidRPr="0041731A" w:rsidRDefault="00B65122" w:rsidP="005D13F6">
            <w:pPr>
              <w:contextualSpacing/>
              <w:jc w:val="center"/>
              <w:rPr>
                <w:sz w:val="22"/>
                <w:szCs w:val="22"/>
              </w:rPr>
            </w:pPr>
            <w:r w:rsidRPr="0041731A">
              <w:rPr>
                <w:sz w:val="22"/>
                <w:szCs w:val="22"/>
              </w:rPr>
              <w:t>Группа III</w:t>
            </w:r>
          </w:p>
        </w:tc>
        <w:tc>
          <w:tcPr>
            <w:tcW w:w="4786" w:type="dxa"/>
          </w:tcPr>
          <w:p w:rsidR="00B65122" w:rsidRPr="0041731A" w:rsidRDefault="00B65122" w:rsidP="005D13F6">
            <w:pPr>
              <w:contextualSpacing/>
              <w:jc w:val="center"/>
              <w:rPr>
                <w:sz w:val="22"/>
                <w:szCs w:val="22"/>
              </w:rPr>
            </w:pPr>
            <w:r w:rsidRPr="0041731A">
              <w:rPr>
                <w:sz w:val="22"/>
                <w:szCs w:val="22"/>
              </w:rPr>
              <w:t>до 1,2</w:t>
            </w:r>
          </w:p>
        </w:tc>
      </w:tr>
      <w:tr w:rsidR="00B65122" w:rsidRPr="0041731A" w:rsidTr="00B65122">
        <w:tc>
          <w:tcPr>
            <w:tcW w:w="4785" w:type="dxa"/>
          </w:tcPr>
          <w:p w:rsidR="00B65122" w:rsidRPr="0041731A" w:rsidRDefault="00B65122" w:rsidP="005D13F6">
            <w:pPr>
              <w:contextualSpacing/>
              <w:jc w:val="center"/>
              <w:rPr>
                <w:sz w:val="22"/>
                <w:szCs w:val="22"/>
              </w:rPr>
            </w:pPr>
            <w:r w:rsidRPr="0041731A">
              <w:rPr>
                <w:sz w:val="22"/>
                <w:szCs w:val="22"/>
              </w:rPr>
              <w:t>Группа IV</w:t>
            </w:r>
          </w:p>
        </w:tc>
        <w:tc>
          <w:tcPr>
            <w:tcW w:w="4786" w:type="dxa"/>
          </w:tcPr>
          <w:p w:rsidR="00B65122" w:rsidRPr="0041731A" w:rsidRDefault="00B65122" w:rsidP="005D13F6">
            <w:pPr>
              <w:contextualSpacing/>
              <w:jc w:val="center"/>
              <w:rPr>
                <w:sz w:val="22"/>
                <w:szCs w:val="22"/>
              </w:rPr>
            </w:pPr>
            <w:r w:rsidRPr="0041731A">
              <w:rPr>
                <w:sz w:val="22"/>
                <w:szCs w:val="22"/>
              </w:rPr>
              <w:t>до 1,0</w:t>
            </w:r>
          </w:p>
        </w:tc>
      </w:tr>
    </w:tbl>
    <w:p w:rsidR="00B65122" w:rsidRPr="0041731A" w:rsidRDefault="00B65122" w:rsidP="00A6015A">
      <w:pPr>
        <w:ind w:firstLine="708"/>
        <w:contextualSpacing/>
        <w:jc w:val="both"/>
        <w:rPr>
          <w:rFonts w:eastAsia="Calibri"/>
          <w:b/>
          <w:sz w:val="22"/>
          <w:szCs w:val="22"/>
          <w:lang w:eastAsia="en-US"/>
        </w:rPr>
      </w:pPr>
    </w:p>
    <w:p w:rsidR="00A6015A" w:rsidRPr="0041731A" w:rsidRDefault="00A6015A" w:rsidP="003D69CF">
      <w:pPr>
        <w:widowControl w:val="0"/>
        <w:ind w:firstLine="709"/>
        <w:contextualSpacing/>
        <w:jc w:val="both"/>
        <w:rPr>
          <w:rFonts w:ascii="Calibri" w:eastAsia="Calibri" w:hAnsi="Calibri"/>
          <w:sz w:val="22"/>
          <w:szCs w:val="22"/>
          <w:lang w:eastAsia="en-US"/>
        </w:rPr>
      </w:pPr>
      <w:r w:rsidRPr="0041731A">
        <w:rPr>
          <w:rFonts w:eastAsia="Calibri"/>
          <w:sz w:val="22"/>
          <w:szCs w:val="22"/>
          <w:lang w:eastAsia="en-US"/>
        </w:rPr>
        <w:t>Клубные формировани</w:t>
      </w:r>
      <w:r w:rsidR="00DD70C9" w:rsidRPr="0041731A">
        <w:rPr>
          <w:rFonts w:eastAsia="Calibri"/>
          <w:sz w:val="22"/>
          <w:szCs w:val="22"/>
          <w:lang w:eastAsia="en-US"/>
        </w:rPr>
        <w:t>я</w:t>
      </w:r>
      <w:r w:rsidRPr="0041731A">
        <w:rPr>
          <w:rFonts w:eastAsia="Calibri"/>
          <w:sz w:val="22"/>
          <w:szCs w:val="22"/>
          <w:lang w:eastAsia="en-US"/>
        </w:rPr>
        <w:t xml:space="preserve"> – добровольное объединение людей, основанное на общности интересов, запросов и потребностей в занятиях любительским художественным, декоративно-прикладным, изобразительным и техническим творчеством, в совместной творческой деятельности, способствующей развитию дарований его участников, освоению и созданию ими культурныхценностей, а такжеоснованное на единстве стремления людей к получению актуальной информации и прикладных знаний в различных областях общественной жизни, культуры, науки и техники, к овладению полезными навыками в области культуры быта, здорового образа жизни, организации досуга и отдыха.</w:t>
      </w:r>
    </w:p>
    <w:p w:rsidR="00A6015A" w:rsidRPr="0041731A" w:rsidRDefault="00A6015A" w:rsidP="003D69CF">
      <w:pPr>
        <w:widowControl w:val="0"/>
        <w:ind w:firstLine="709"/>
        <w:contextualSpacing/>
        <w:jc w:val="both"/>
        <w:rPr>
          <w:rFonts w:eastAsia="Calibri"/>
          <w:sz w:val="22"/>
          <w:szCs w:val="22"/>
          <w:lang w:eastAsia="en-US"/>
        </w:rPr>
      </w:pPr>
      <w:r w:rsidRPr="0041731A">
        <w:rPr>
          <w:rFonts w:eastAsia="Calibri"/>
          <w:sz w:val="22"/>
          <w:szCs w:val="22"/>
          <w:lang w:eastAsia="en-US"/>
        </w:rPr>
        <w:t>Клубы по интересам</w:t>
      </w:r>
      <w:r w:rsidR="00031944" w:rsidRPr="0041731A">
        <w:rPr>
          <w:rFonts w:eastAsia="Calibri"/>
          <w:sz w:val="22"/>
          <w:szCs w:val="22"/>
          <w:lang w:eastAsia="en-US"/>
        </w:rPr>
        <w:t xml:space="preserve"> – </w:t>
      </w:r>
      <w:r w:rsidRPr="0041731A">
        <w:rPr>
          <w:rFonts w:eastAsia="Calibri"/>
          <w:sz w:val="22"/>
          <w:szCs w:val="22"/>
          <w:lang w:eastAsia="en-US"/>
        </w:rPr>
        <w:t>студии технического творчества, литературные и музыкальные объединения, дискуссионные клубы, студии молодежных субкультур, клубы семейного творчества, авторской песни, исторического реконструкции, цветоводства, объединения фото-, видео-любителей, клубы веселых и находчивых, пожилого человека, женские и мужские клубы, кружки мягкой игрушки, студии изобразительного искусства и другие.</w:t>
      </w:r>
    </w:p>
    <w:p w:rsidR="00A6015A" w:rsidRPr="0041731A" w:rsidRDefault="00A6015A" w:rsidP="003D69CF">
      <w:pPr>
        <w:widowControl w:val="0"/>
        <w:ind w:firstLine="709"/>
        <w:contextualSpacing/>
        <w:jc w:val="both"/>
        <w:rPr>
          <w:rFonts w:eastAsia="Calibri"/>
          <w:sz w:val="22"/>
          <w:szCs w:val="22"/>
          <w:lang w:eastAsia="en-US"/>
        </w:rPr>
      </w:pPr>
      <w:r w:rsidRPr="0041731A">
        <w:rPr>
          <w:rFonts w:eastAsia="Calibri"/>
          <w:sz w:val="22"/>
          <w:szCs w:val="22"/>
          <w:lang w:eastAsia="en-US"/>
        </w:rPr>
        <w:t>Коллективы любительского (самодеятельного) художественного творчества</w:t>
      </w:r>
      <w:r w:rsidR="00031944" w:rsidRPr="0041731A">
        <w:rPr>
          <w:rFonts w:eastAsia="Calibri"/>
          <w:sz w:val="22"/>
          <w:szCs w:val="22"/>
          <w:lang w:eastAsia="en-US"/>
        </w:rPr>
        <w:t xml:space="preserve"> – </w:t>
      </w:r>
      <w:r w:rsidRPr="0041731A">
        <w:rPr>
          <w:rFonts w:eastAsia="Calibri"/>
          <w:sz w:val="22"/>
          <w:szCs w:val="22"/>
          <w:lang w:eastAsia="en-US"/>
        </w:rPr>
        <w:t xml:space="preserve">Оркестры и </w:t>
      </w:r>
      <w:r w:rsidRPr="0041731A">
        <w:rPr>
          <w:rFonts w:eastAsia="Calibri"/>
          <w:sz w:val="22"/>
          <w:szCs w:val="22"/>
          <w:lang w:eastAsia="en-US"/>
        </w:rPr>
        <w:lastRenderedPageBreak/>
        <w:t>инструментальные ансамбли (духовые, струнных инструментов, народных инструментов и др.); вокально-инструментальные ансамбли; хоры и вокальные ансамбли (академические, фольклорные, эстрадные и др.); хореографические коллективы (ансамбли народного, эстрадного, спортивного танца и др.); театральные коллективы (драматические, эстрадные, кукольные, агитбригады, художественного слова и др.); цирковые коллективы и др.</w:t>
      </w:r>
    </w:p>
    <w:p w:rsidR="00A6015A" w:rsidRPr="0041731A" w:rsidRDefault="00A6015A" w:rsidP="003D69CF">
      <w:pPr>
        <w:widowControl w:val="0"/>
        <w:ind w:firstLine="709"/>
        <w:contextualSpacing/>
        <w:jc w:val="both"/>
        <w:rPr>
          <w:rFonts w:eastAsia="Calibri"/>
          <w:sz w:val="22"/>
          <w:szCs w:val="22"/>
          <w:lang w:eastAsia="en-US"/>
        </w:rPr>
      </w:pPr>
      <w:r w:rsidRPr="0041731A">
        <w:rPr>
          <w:rFonts w:eastAsia="Calibri"/>
          <w:sz w:val="22"/>
          <w:szCs w:val="22"/>
          <w:lang w:eastAsia="en-US"/>
        </w:rPr>
        <w:t>Отнесение культурно-досуговых учреждений к группам по оплате труда руководителей производится ежегодно по результатам работы за прошедший</w:t>
      </w:r>
      <w:r w:rsidR="00031944" w:rsidRPr="0041731A">
        <w:rPr>
          <w:rFonts w:eastAsia="Calibri"/>
          <w:sz w:val="22"/>
          <w:szCs w:val="22"/>
          <w:lang w:eastAsia="en-US"/>
        </w:rPr>
        <w:t> год</w:t>
      </w:r>
      <w:r w:rsidRPr="0041731A">
        <w:rPr>
          <w:rFonts w:eastAsia="Calibri"/>
          <w:sz w:val="22"/>
          <w:szCs w:val="22"/>
          <w:lang w:eastAsia="en-US"/>
        </w:rPr>
        <w:t xml:space="preserve"> в соответствии со статистической и финансовой отчетностью.</w:t>
      </w:r>
    </w:p>
    <w:p w:rsidR="00A6015A" w:rsidRPr="0041731A" w:rsidRDefault="00A6015A" w:rsidP="003D69CF">
      <w:pPr>
        <w:widowControl w:val="0"/>
        <w:ind w:firstLine="709"/>
        <w:contextualSpacing/>
        <w:jc w:val="both"/>
        <w:rPr>
          <w:rFonts w:eastAsia="Calibri"/>
          <w:sz w:val="22"/>
          <w:szCs w:val="22"/>
          <w:lang w:eastAsia="en-US"/>
        </w:rPr>
      </w:pPr>
      <w:r w:rsidRPr="0041731A">
        <w:rPr>
          <w:rFonts w:eastAsia="Calibri"/>
          <w:sz w:val="22"/>
          <w:szCs w:val="22"/>
          <w:lang w:eastAsia="en-US"/>
        </w:rPr>
        <w:t>Культурно-досуговые учреждения относятсяк соответствующей группе по оплате труда при условии выполнения всех показателей, предусмотренных</w:t>
      </w:r>
      <w:r w:rsidR="00F6189C">
        <w:rPr>
          <w:rFonts w:eastAsia="Calibri"/>
          <w:sz w:val="22"/>
          <w:szCs w:val="22"/>
          <w:lang w:eastAsia="en-US"/>
        </w:rPr>
        <w:t xml:space="preserve"> </w:t>
      </w:r>
      <w:r w:rsidRPr="0041731A">
        <w:rPr>
          <w:rFonts w:eastAsia="Calibri"/>
          <w:sz w:val="22"/>
          <w:szCs w:val="22"/>
          <w:lang w:eastAsia="en-US"/>
        </w:rPr>
        <w:t>для этой группы данного типа</w:t>
      </w:r>
      <w:r w:rsidR="00F6189C">
        <w:rPr>
          <w:rFonts w:eastAsia="Calibri"/>
          <w:sz w:val="22"/>
          <w:szCs w:val="22"/>
          <w:lang w:eastAsia="en-US"/>
        </w:rPr>
        <w:t xml:space="preserve"> </w:t>
      </w:r>
      <w:r w:rsidRPr="0041731A">
        <w:rPr>
          <w:rFonts w:eastAsia="Calibri"/>
          <w:sz w:val="22"/>
          <w:szCs w:val="22"/>
          <w:lang w:eastAsia="en-US"/>
        </w:rPr>
        <w:t>учреждений культуры. Вновь вводимые культурно-досуговые учреждения относятся к группам по оплате труда в зависимости от объема работы, определенного по прогнозным показателям в расчете на</w:t>
      </w:r>
      <w:r w:rsidR="00031944" w:rsidRPr="0041731A">
        <w:rPr>
          <w:rFonts w:eastAsia="Calibri"/>
          <w:sz w:val="22"/>
          <w:szCs w:val="22"/>
          <w:lang w:eastAsia="en-US"/>
        </w:rPr>
        <w:t> год</w:t>
      </w:r>
      <w:r w:rsidRPr="0041731A">
        <w:rPr>
          <w:rFonts w:eastAsia="Calibri"/>
          <w:sz w:val="22"/>
          <w:szCs w:val="22"/>
          <w:lang w:eastAsia="en-US"/>
        </w:rPr>
        <w:t>.</w:t>
      </w:r>
    </w:p>
    <w:p w:rsidR="00A6015A" w:rsidRPr="0041731A" w:rsidRDefault="00A6015A" w:rsidP="003D69CF">
      <w:pPr>
        <w:widowControl w:val="0"/>
        <w:ind w:firstLine="709"/>
        <w:contextualSpacing/>
        <w:jc w:val="both"/>
        <w:rPr>
          <w:rFonts w:eastAsia="Calibri"/>
          <w:sz w:val="22"/>
          <w:szCs w:val="22"/>
          <w:lang w:eastAsia="en-US"/>
        </w:rPr>
      </w:pPr>
      <w:r w:rsidRPr="0041731A">
        <w:rPr>
          <w:rFonts w:eastAsia="Calibri"/>
          <w:sz w:val="22"/>
          <w:szCs w:val="22"/>
          <w:lang w:eastAsia="en-US"/>
        </w:rPr>
        <w:t>Культурно-досуговые учреждения при достижении высоких результатов по основным направлениям деятельности могут быть переведены учредителем на одну группу выше по сравнению с установленной по показателям, без выделения на эти цели дополнительных средствиз соответствующих бюджетов бюджетной системы Российской Федерации.</w:t>
      </w:r>
    </w:p>
    <w:p w:rsidR="00EF0AAE" w:rsidRPr="0041731A" w:rsidRDefault="00EF0AAE" w:rsidP="00EF0AAE">
      <w:pPr>
        <w:ind w:firstLine="708"/>
        <w:contextualSpacing/>
        <w:jc w:val="both"/>
        <w:rPr>
          <w:sz w:val="22"/>
          <w:szCs w:val="22"/>
        </w:rPr>
      </w:pPr>
      <w:r w:rsidRPr="0041731A">
        <w:rPr>
          <w:sz w:val="22"/>
          <w:szCs w:val="22"/>
        </w:rPr>
        <w:t xml:space="preserve">6.3. Условия оплаты труда руководителей учреждений устанавливаются в трудовом договоре, заключенном с </w:t>
      </w:r>
      <w:r w:rsidR="004C6BBA">
        <w:rPr>
          <w:sz w:val="22"/>
          <w:szCs w:val="22"/>
        </w:rPr>
        <w:t xml:space="preserve">администрацией МР «Вилюйский улус (район)» </w:t>
      </w:r>
      <w:r w:rsidRPr="0041731A">
        <w:rPr>
          <w:sz w:val="22"/>
          <w:szCs w:val="22"/>
        </w:rPr>
        <w:t>Республики Саха (Якутия)</w:t>
      </w:r>
      <w:bookmarkStart w:id="11" w:name="OLE_LINK95"/>
      <w:bookmarkStart w:id="12" w:name="OLE_LINK96"/>
      <w:r w:rsidRPr="0041731A">
        <w:rPr>
          <w:sz w:val="22"/>
          <w:szCs w:val="22"/>
        </w:rPr>
        <w:t xml:space="preserve">. </w:t>
      </w:r>
    </w:p>
    <w:bookmarkEnd w:id="11"/>
    <w:bookmarkEnd w:id="12"/>
    <w:p w:rsidR="006238F4" w:rsidRPr="0041731A" w:rsidRDefault="00DD70C9" w:rsidP="003D69CF">
      <w:pPr>
        <w:widowControl w:val="0"/>
        <w:ind w:firstLine="709"/>
        <w:contextualSpacing/>
        <w:jc w:val="both"/>
        <w:rPr>
          <w:sz w:val="22"/>
          <w:szCs w:val="22"/>
        </w:rPr>
      </w:pPr>
      <w:r w:rsidRPr="0041731A">
        <w:rPr>
          <w:sz w:val="22"/>
          <w:szCs w:val="22"/>
        </w:rPr>
        <w:t>6.</w:t>
      </w:r>
      <w:r w:rsidR="00EF0AAE" w:rsidRPr="0041731A">
        <w:rPr>
          <w:sz w:val="22"/>
          <w:szCs w:val="22"/>
        </w:rPr>
        <w:t>4</w:t>
      </w:r>
      <w:r w:rsidR="006238F4" w:rsidRPr="0041731A">
        <w:rPr>
          <w:sz w:val="22"/>
          <w:szCs w:val="22"/>
        </w:rPr>
        <w:t>.Оклады заместителей руководителей устанавливается на 10-30 процентовниже оклада руководителя учреждения.</w:t>
      </w:r>
    </w:p>
    <w:p w:rsidR="006238F4" w:rsidRPr="0041731A" w:rsidRDefault="00DD70C9" w:rsidP="003D69CF">
      <w:pPr>
        <w:widowControl w:val="0"/>
        <w:tabs>
          <w:tab w:val="left" w:pos="567"/>
          <w:tab w:val="left" w:pos="709"/>
        </w:tabs>
        <w:ind w:firstLine="709"/>
        <w:contextualSpacing/>
        <w:jc w:val="both"/>
        <w:rPr>
          <w:rFonts w:eastAsia="Arial Unicode MS"/>
          <w:bCs/>
          <w:sz w:val="22"/>
          <w:szCs w:val="22"/>
        </w:rPr>
      </w:pPr>
      <w:r w:rsidRPr="004C6BBA">
        <w:rPr>
          <w:sz w:val="22"/>
          <w:szCs w:val="22"/>
        </w:rPr>
        <w:t>6.</w:t>
      </w:r>
      <w:r w:rsidR="00EF0AAE" w:rsidRPr="004C6BBA">
        <w:rPr>
          <w:sz w:val="22"/>
          <w:szCs w:val="22"/>
        </w:rPr>
        <w:t>5</w:t>
      </w:r>
      <w:r w:rsidR="006238F4" w:rsidRPr="004C6BBA">
        <w:rPr>
          <w:sz w:val="22"/>
          <w:szCs w:val="22"/>
        </w:rPr>
        <w:t xml:space="preserve">. К </w:t>
      </w:r>
      <w:r w:rsidR="005422B5" w:rsidRPr="004C6BBA">
        <w:rPr>
          <w:rFonts w:eastAsia="Arial Unicode MS"/>
          <w:sz w:val="22"/>
          <w:szCs w:val="22"/>
        </w:rPr>
        <w:t xml:space="preserve">основному персоналу для расчёта </w:t>
      </w:r>
      <w:r w:rsidR="006238F4" w:rsidRPr="004C6BBA">
        <w:rPr>
          <w:rFonts w:eastAsia="Arial Unicode MS"/>
          <w:sz w:val="22"/>
          <w:szCs w:val="22"/>
        </w:rPr>
        <w:t xml:space="preserve">средней заработной платы в целях определения должностного оклада руководителя относятся должности работников согласно </w:t>
      </w:r>
      <w:r w:rsidR="006238F4" w:rsidRPr="004C6BBA">
        <w:rPr>
          <w:rFonts w:eastAsia="Arial Unicode MS"/>
          <w:bCs/>
          <w:sz w:val="22"/>
          <w:szCs w:val="22"/>
        </w:rPr>
        <w:t xml:space="preserve">приложению </w:t>
      </w:r>
      <w:r w:rsidR="00031944" w:rsidRPr="004C6BBA">
        <w:rPr>
          <w:rFonts w:eastAsia="Arial Unicode MS"/>
          <w:bCs/>
          <w:sz w:val="22"/>
          <w:szCs w:val="22"/>
        </w:rPr>
        <w:t>№ </w:t>
      </w:r>
      <w:r w:rsidR="004C6BBA" w:rsidRPr="004C6BBA">
        <w:rPr>
          <w:rFonts w:eastAsia="Arial Unicode MS"/>
          <w:bCs/>
          <w:sz w:val="22"/>
          <w:szCs w:val="22"/>
        </w:rPr>
        <w:t>2</w:t>
      </w:r>
      <w:r w:rsidR="005422B5" w:rsidRPr="004C6BBA">
        <w:rPr>
          <w:rFonts w:eastAsia="Arial Unicode MS"/>
          <w:bCs/>
          <w:sz w:val="22"/>
          <w:szCs w:val="22"/>
        </w:rPr>
        <w:t>.</w:t>
      </w:r>
    </w:p>
    <w:p w:rsidR="006238F4" w:rsidRPr="0041731A" w:rsidRDefault="00DD70C9" w:rsidP="003D69CF">
      <w:pPr>
        <w:widowControl w:val="0"/>
        <w:ind w:firstLine="709"/>
        <w:contextualSpacing/>
        <w:jc w:val="both"/>
        <w:rPr>
          <w:sz w:val="22"/>
          <w:szCs w:val="22"/>
        </w:rPr>
      </w:pPr>
      <w:r w:rsidRPr="0041731A">
        <w:rPr>
          <w:sz w:val="22"/>
          <w:szCs w:val="22"/>
        </w:rPr>
        <w:t>6.</w:t>
      </w:r>
      <w:r w:rsidR="00EF0AAE" w:rsidRPr="0041731A">
        <w:rPr>
          <w:sz w:val="22"/>
          <w:szCs w:val="22"/>
        </w:rPr>
        <w:t>6</w:t>
      </w:r>
      <w:r w:rsidR="006238F4" w:rsidRPr="0041731A">
        <w:rPr>
          <w:sz w:val="22"/>
          <w:szCs w:val="22"/>
        </w:rPr>
        <w:t xml:space="preserve">. С учетом условий труда </w:t>
      </w:r>
      <w:r w:rsidR="006238F4" w:rsidRPr="0041731A">
        <w:rPr>
          <w:bCs/>
          <w:sz w:val="22"/>
          <w:szCs w:val="22"/>
        </w:rPr>
        <w:t>руководителю</w:t>
      </w:r>
      <w:r w:rsidR="005422B5" w:rsidRPr="0041731A">
        <w:rPr>
          <w:bCs/>
          <w:sz w:val="22"/>
          <w:szCs w:val="22"/>
        </w:rPr>
        <w:t xml:space="preserve"> учреждения и его заместителям </w:t>
      </w:r>
      <w:r w:rsidR="006238F4" w:rsidRPr="0041731A">
        <w:rPr>
          <w:sz w:val="22"/>
          <w:szCs w:val="22"/>
        </w:rPr>
        <w:t xml:space="preserve">устанавливаются выплаты компенсационного характера, предусмотренные разделом </w:t>
      </w:r>
      <w:r w:rsidR="00227091">
        <w:rPr>
          <w:sz w:val="22"/>
          <w:szCs w:val="22"/>
        </w:rPr>
        <w:t>7</w:t>
      </w:r>
      <w:r w:rsidR="006238F4" w:rsidRPr="0041731A">
        <w:rPr>
          <w:sz w:val="22"/>
          <w:szCs w:val="22"/>
        </w:rPr>
        <w:t xml:space="preserve"> настоящего Положения.</w:t>
      </w:r>
    </w:p>
    <w:p w:rsidR="00106F3B" w:rsidRPr="0041731A" w:rsidRDefault="00106F3B" w:rsidP="00106F3B">
      <w:pPr>
        <w:widowControl w:val="0"/>
        <w:ind w:firstLine="709"/>
        <w:contextualSpacing/>
        <w:jc w:val="both"/>
        <w:rPr>
          <w:sz w:val="22"/>
          <w:szCs w:val="22"/>
        </w:rPr>
      </w:pPr>
      <w:r w:rsidRPr="0041731A">
        <w:rPr>
          <w:sz w:val="22"/>
          <w:szCs w:val="22"/>
        </w:rPr>
        <w:t xml:space="preserve">6.7. Руководителю учреждения по решению </w:t>
      </w:r>
      <w:r w:rsidR="00227091">
        <w:rPr>
          <w:sz w:val="22"/>
          <w:szCs w:val="22"/>
        </w:rPr>
        <w:t xml:space="preserve">администрации МР «Вилюйский улус (район)» </w:t>
      </w:r>
      <w:r w:rsidRPr="0041731A">
        <w:rPr>
          <w:sz w:val="22"/>
          <w:szCs w:val="22"/>
        </w:rPr>
        <w:t xml:space="preserve"> Республики Саха (Якутия) и его заместителям при наличии вакантной должности (включая замену на период очередных отпусков) разрешено совместительство в соответствии с требованиями Трудового кодекса Российской Федерации.</w:t>
      </w:r>
    </w:p>
    <w:p w:rsidR="00E664B7" w:rsidRPr="0041731A" w:rsidRDefault="00DD70C9" w:rsidP="00E664B7">
      <w:pPr>
        <w:widowControl w:val="0"/>
        <w:ind w:firstLine="709"/>
        <w:contextualSpacing/>
        <w:jc w:val="both"/>
        <w:rPr>
          <w:color w:val="0D0D0D"/>
          <w:sz w:val="22"/>
          <w:szCs w:val="22"/>
        </w:rPr>
      </w:pPr>
      <w:r w:rsidRPr="0041731A">
        <w:rPr>
          <w:sz w:val="22"/>
          <w:szCs w:val="22"/>
        </w:rPr>
        <w:t>6.</w:t>
      </w:r>
      <w:r w:rsidR="00F15382" w:rsidRPr="0041731A">
        <w:rPr>
          <w:sz w:val="22"/>
          <w:szCs w:val="22"/>
        </w:rPr>
        <w:t>8</w:t>
      </w:r>
      <w:r w:rsidR="006238F4" w:rsidRPr="0041731A">
        <w:rPr>
          <w:sz w:val="22"/>
          <w:szCs w:val="22"/>
        </w:rPr>
        <w:t>.</w:t>
      </w:r>
      <w:r w:rsidR="00E664B7" w:rsidRPr="0041731A">
        <w:rPr>
          <w:color w:val="0D0D0D"/>
          <w:sz w:val="22"/>
          <w:szCs w:val="22"/>
        </w:rPr>
        <w:t xml:space="preserve"> Премирование руководителя, заместителей руководителя и главного бухгалтера осуществляется с учетом результатов деятельности учреждения в соответствии с критериями оценки и целевыми показателями эффективности работы учреждения, за счет средств бюджета </w:t>
      </w:r>
      <w:r w:rsidR="00227091">
        <w:rPr>
          <w:sz w:val="22"/>
          <w:szCs w:val="22"/>
        </w:rPr>
        <w:t xml:space="preserve">МР «Вилюйский улус (район)» </w:t>
      </w:r>
      <w:r w:rsidR="00E664B7" w:rsidRPr="0041731A">
        <w:rPr>
          <w:color w:val="0D0D0D"/>
          <w:sz w:val="22"/>
          <w:szCs w:val="22"/>
        </w:rPr>
        <w:t>Республики Саха (Якутия):</w:t>
      </w:r>
    </w:p>
    <w:p w:rsidR="00E664B7" w:rsidRPr="0041731A" w:rsidRDefault="00E664B7" w:rsidP="00E664B7">
      <w:pPr>
        <w:numPr>
          <w:ilvl w:val="0"/>
          <w:numId w:val="24"/>
        </w:numPr>
        <w:tabs>
          <w:tab w:val="left" w:pos="851"/>
        </w:tabs>
        <w:ind w:left="0" w:firstLine="709"/>
        <w:jc w:val="both"/>
        <w:rPr>
          <w:sz w:val="22"/>
          <w:szCs w:val="22"/>
        </w:rPr>
      </w:pPr>
      <w:r w:rsidRPr="0041731A">
        <w:rPr>
          <w:sz w:val="22"/>
          <w:szCs w:val="22"/>
        </w:rPr>
        <w:t xml:space="preserve"> в размере до 2 процентов лимитов бюджетных обязательств, предусмотренных на оплату труда работников казенных учреждений, </w:t>
      </w:r>
    </w:p>
    <w:p w:rsidR="00E664B7" w:rsidRPr="0041731A" w:rsidRDefault="00E664B7" w:rsidP="00E664B7">
      <w:pPr>
        <w:numPr>
          <w:ilvl w:val="0"/>
          <w:numId w:val="24"/>
        </w:numPr>
        <w:tabs>
          <w:tab w:val="left" w:pos="851"/>
        </w:tabs>
        <w:ind w:left="0" w:firstLine="709"/>
        <w:jc w:val="both"/>
        <w:rPr>
          <w:sz w:val="22"/>
          <w:szCs w:val="22"/>
        </w:rPr>
      </w:pPr>
      <w:r w:rsidRPr="0041731A">
        <w:rPr>
          <w:sz w:val="22"/>
          <w:szCs w:val="22"/>
        </w:rPr>
        <w:t>в размере до 2 процентов средств субсидии, предусмотренных на оплату труда работников бюджетных, автономных учреждений.</w:t>
      </w:r>
    </w:p>
    <w:p w:rsidR="00E664B7" w:rsidRPr="0041731A" w:rsidRDefault="00E664B7" w:rsidP="00E664B7">
      <w:pPr>
        <w:ind w:firstLine="709"/>
        <w:jc w:val="both"/>
        <w:rPr>
          <w:sz w:val="22"/>
          <w:szCs w:val="22"/>
        </w:rPr>
      </w:pPr>
      <w:r w:rsidRPr="0041731A">
        <w:rPr>
          <w:sz w:val="22"/>
          <w:szCs w:val="22"/>
        </w:rPr>
        <w:t>А также за счет средств, полученных от иной приносящей доход деятельности, рассчитывается с учетом начислений на выплаты по оплате труда, не более 5 процентов от объема полученных от иной приносящей доход деятельности.</w:t>
      </w:r>
    </w:p>
    <w:p w:rsidR="003F7C09" w:rsidRDefault="003F7C09" w:rsidP="003F7C09">
      <w:pPr>
        <w:widowControl w:val="0"/>
        <w:ind w:firstLine="709"/>
        <w:contextualSpacing/>
        <w:jc w:val="both"/>
        <w:rPr>
          <w:sz w:val="22"/>
          <w:szCs w:val="22"/>
        </w:rPr>
      </w:pPr>
      <w:r w:rsidRPr="00227091">
        <w:rPr>
          <w:sz w:val="22"/>
          <w:szCs w:val="22"/>
        </w:rPr>
        <w:t>6.</w:t>
      </w:r>
      <w:r w:rsidR="00F15382" w:rsidRPr="00227091">
        <w:rPr>
          <w:sz w:val="22"/>
          <w:szCs w:val="22"/>
        </w:rPr>
        <w:t>9</w:t>
      </w:r>
      <w:r w:rsidRPr="00227091">
        <w:rPr>
          <w:sz w:val="22"/>
          <w:szCs w:val="22"/>
        </w:rPr>
        <w:t xml:space="preserve">. Порядок и критерии премирования руководителей </w:t>
      </w:r>
      <w:r w:rsidR="00227091" w:rsidRPr="00227091">
        <w:rPr>
          <w:sz w:val="22"/>
          <w:szCs w:val="22"/>
        </w:rPr>
        <w:t>муниципальн</w:t>
      </w:r>
      <w:r w:rsidRPr="00227091">
        <w:rPr>
          <w:sz w:val="22"/>
          <w:szCs w:val="22"/>
        </w:rPr>
        <w:t xml:space="preserve">ых учреждений, устанавливаются в соответствии с локальным актом </w:t>
      </w:r>
      <w:r w:rsidR="00227091" w:rsidRPr="00227091">
        <w:rPr>
          <w:sz w:val="22"/>
          <w:szCs w:val="22"/>
        </w:rPr>
        <w:t xml:space="preserve">администрации МР «Вилюйский улус (район)» </w:t>
      </w:r>
      <w:r w:rsidRPr="00227091">
        <w:rPr>
          <w:sz w:val="22"/>
          <w:szCs w:val="22"/>
        </w:rPr>
        <w:t>Республики Саха (Якутия).</w:t>
      </w:r>
    </w:p>
    <w:p w:rsidR="00AD0B71" w:rsidRDefault="00AD0B71" w:rsidP="003F7C09">
      <w:pPr>
        <w:widowControl w:val="0"/>
        <w:ind w:firstLine="709"/>
        <w:contextualSpacing/>
        <w:jc w:val="both"/>
        <w:rPr>
          <w:sz w:val="22"/>
          <w:szCs w:val="22"/>
        </w:rPr>
      </w:pPr>
    </w:p>
    <w:p w:rsidR="00DD70C9" w:rsidRPr="0041731A" w:rsidRDefault="00422DF2" w:rsidP="00450010">
      <w:pPr>
        <w:pStyle w:val="1"/>
        <w:numPr>
          <w:ilvl w:val="0"/>
          <w:numId w:val="4"/>
        </w:numPr>
        <w:spacing w:before="360" w:after="120"/>
        <w:ind w:left="357" w:hanging="357"/>
        <w:jc w:val="center"/>
        <w:rPr>
          <w:rFonts w:ascii="Times New Roman" w:hAnsi="Times New Roman" w:cs="Times New Roman"/>
          <w:sz w:val="22"/>
          <w:szCs w:val="22"/>
        </w:rPr>
      </w:pPr>
      <w:bookmarkStart w:id="13" w:name="_Toc536186603"/>
      <w:r>
        <w:rPr>
          <w:rFonts w:ascii="Times New Roman" w:hAnsi="Times New Roman" w:cs="Times New Roman"/>
          <w:sz w:val="22"/>
          <w:szCs w:val="22"/>
        </w:rPr>
        <w:t>П</w:t>
      </w:r>
      <w:r w:rsidR="00DD70C9" w:rsidRPr="0041731A">
        <w:rPr>
          <w:rFonts w:ascii="Times New Roman" w:hAnsi="Times New Roman" w:cs="Times New Roman"/>
          <w:sz w:val="22"/>
          <w:szCs w:val="22"/>
        </w:rPr>
        <w:t xml:space="preserve">орядок и условия установления выплат </w:t>
      </w:r>
      <w:r w:rsidR="00DD70C9" w:rsidRPr="0041731A">
        <w:rPr>
          <w:rFonts w:ascii="Times New Roman" w:hAnsi="Times New Roman" w:cs="Times New Roman"/>
          <w:sz w:val="22"/>
          <w:szCs w:val="22"/>
        </w:rPr>
        <w:br/>
        <w:t>компенсационного характера</w:t>
      </w:r>
      <w:bookmarkEnd w:id="13"/>
    </w:p>
    <w:p w:rsidR="00D97C4B" w:rsidRPr="0041731A" w:rsidRDefault="00D97C4B" w:rsidP="00D97C4B">
      <w:pPr>
        <w:pStyle w:val="a3"/>
        <w:tabs>
          <w:tab w:val="clear" w:pos="4677"/>
          <w:tab w:val="clear" w:pos="9355"/>
        </w:tabs>
        <w:ind w:firstLine="709"/>
        <w:jc w:val="both"/>
        <w:rPr>
          <w:sz w:val="22"/>
          <w:szCs w:val="22"/>
        </w:rPr>
      </w:pPr>
      <w:bookmarkStart w:id="14" w:name="_Toc536186604"/>
      <w:r w:rsidRPr="0041731A">
        <w:rPr>
          <w:sz w:val="22"/>
          <w:szCs w:val="22"/>
        </w:rPr>
        <w:t>7.1. 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w:t>
      </w:r>
    </w:p>
    <w:p w:rsidR="00D97C4B" w:rsidRPr="0041731A" w:rsidRDefault="00D97C4B" w:rsidP="00D97C4B">
      <w:pPr>
        <w:ind w:firstLine="709"/>
        <w:jc w:val="both"/>
        <w:rPr>
          <w:sz w:val="22"/>
          <w:szCs w:val="22"/>
        </w:rPr>
      </w:pPr>
      <w:r w:rsidRPr="0041731A">
        <w:rPr>
          <w:sz w:val="22"/>
          <w:szCs w:val="22"/>
        </w:rPr>
        <w:t>7.2. Выплаты работникам, занятым на тяжелых работах, работах с вредными и (или) опасными и иными особыми условиями труда устанавливаются в соответствии со статьей 147 Трудового Кодекса Российской Федерации.</w:t>
      </w:r>
    </w:p>
    <w:p w:rsidR="00D97C4B" w:rsidRPr="0041731A" w:rsidRDefault="00D97C4B" w:rsidP="00D97C4B">
      <w:pPr>
        <w:ind w:firstLine="708"/>
        <w:jc w:val="both"/>
        <w:rPr>
          <w:sz w:val="22"/>
          <w:szCs w:val="22"/>
        </w:rPr>
      </w:pPr>
      <w:r w:rsidRPr="0041731A">
        <w:rPr>
          <w:sz w:val="22"/>
          <w:szCs w:val="22"/>
        </w:rPr>
        <w:t xml:space="preserve">Учреждение в соответствии с требованиями Федерального закона от 28.12.2013 №426-ФЗ «О специальной оценке условий труда» организует проведение специальной оценки условий труда, по результатам которой, с учетом мнения представительного органа работников согласно статье 372 Трудового Кодекса Российской Федерации, устанавливаются конкретные размеры повышения </w:t>
      </w:r>
      <w:r w:rsidRPr="0041731A">
        <w:rPr>
          <w:sz w:val="22"/>
          <w:szCs w:val="22"/>
        </w:rPr>
        <w:lastRenderedPageBreak/>
        <w:t>оплаты труда к окладу. Если по итогам специальной оценки рабочее место признается безопасным, то осуществление указанной выплаты не производится.</w:t>
      </w:r>
    </w:p>
    <w:p w:rsidR="00D97C4B" w:rsidRPr="0041731A" w:rsidRDefault="00D97C4B" w:rsidP="00D97C4B">
      <w:pPr>
        <w:ind w:firstLine="709"/>
        <w:jc w:val="both"/>
        <w:rPr>
          <w:sz w:val="22"/>
          <w:szCs w:val="22"/>
        </w:rPr>
      </w:pPr>
      <w:r w:rsidRPr="0041731A">
        <w:rPr>
          <w:sz w:val="22"/>
          <w:szCs w:val="22"/>
        </w:rPr>
        <w:t>7.3. Выплаты за работу в условиях, отклоняющихся от нормальных, устанавливаются в соответствии со статьей 149 Трудового Кодекса Российской Федерации.</w:t>
      </w:r>
    </w:p>
    <w:p w:rsidR="00D97C4B" w:rsidRPr="0041731A" w:rsidRDefault="00D97C4B" w:rsidP="00D97C4B">
      <w:pPr>
        <w:ind w:firstLine="709"/>
        <w:jc w:val="both"/>
        <w:rPr>
          <w:bCs/>
          <w:sz w:val="22"/>
          <w:szCs w:val="22"/>
        </w:rPr>
      </w:pPr>
      <w:r w:rsidRPr="0041731A">
        <w:rPr>
          <w:sz w:val="22"/>
          <w:szCs w:val="22"/>
        </w:rPr>
        <w:t xml:space="preserve">7.4. Выплаты за </w:t>
      </w:r>
      <w:r w:rsidRPr="0041731A">
        <w:rPr>
          <w:bCs/>
          <w:sz w:val="22"/>
          <w:szCs w:val="22"/>
        </w:rPr>
        <w:t>совмещение профессий должностей устанавливается работнику при совмещении им профессий (должностей). Размер выплаты и срок, на который она устанавливается, определяется по соглашению сторон трудового договора с учетом содержания и/или объема дополнительной работы.</w:t>
      </w:r>
    </w:p>
    <w:p w:rsidR="00D97C4B" w:rsidRPr="0041731A" w:rsidRDefault="00D97C4B" w:rsidP="00D97C4B">
      <w:pPr>
        <w:ind w:firstLine="709"/>
        <w:jc w:val="both"/>
        <w:rPr>
          <w:bCs/>
          <w:sz w:val="22"/>
          <w:szCs w:val="22"/>
        </w:rPr>
      </w:pPr>
      <w:r w:rsidRPr="0041731A">
        <w:rPr>
          <w:bCs/>
          <w:sz w:val="22"/>
          <w:szCs w:val="22"/>
        </w:rPr>
        <w:t>Размер выплаты – до 50 процентов оклада (должностного оклада) в пределах фонда оплаты труда.</w:t>
      </w:r>
    </w:p>
    <w:p w:rsidR="00D97C4B" w:rsidRPr="0041731A" w:rsidRDefault="00D97C4B" w:rsidP="00D97C4B">
      <w:pPr>
        <w:autoSpaceDE w:val="0"/>
        <w:autoSpaceDN w:val="0"/>
        <w:adjustRightInd w:val="0"/>
        <w:ind w:firstLine="709"/>
        <w:jc w:val="both"/>
        <w:rPr>
          <w:bCs/>
          <w:sz w:val="22"/>
          <w:szCs w:val="22"/>
        </w:rPr>
      </w:pPr>
      <w:r w:rsidRPr="0041731A">
        <w:rPr>
          <w:bCs/>
          <w:sz w:val="22"/>
          <w:szCs w:val="22"/>
        </w:rPr>
        <w:t xml:space="preserve">7.5. Выплаты за расширение зоны обслуживания устанавливается работнику при выполнении им дополнительной работы, связанной с выполнением основных функций; </w:t>
      </w:r>
    </w:p>
    <w:p w:rsidR="00D97C4B" w:rsidRPr="0041731A" w:rsidRDefault="00D97C4B" w:rsidP="00D97C4B">
      <w:pPr>
        <w:autoSpaceDE w:val="0"/>
        <w:autoSpaceDN w:val="0"/>
        <w:adjustRightInd w:val="0"/>
        <w:ind w:firstLine="709"/>
        <w:jc w:val="both"/>
        <w:rPr>
          <w:bCs/>
          <w:sz w:val="22"/>
          <w:szCs w:val="22"/>
        </w:rPr>
      </w:pPr>
      <w:r w:rsidRPr="0041731A">
        <w:rPr>
          <w:bCs/>
          <w:sz w:val="22"/>
          <w:szCs w:val="22"/>
        </w:rPr>
        <w:t xml:space="preserve">Размер выплат и срок, на который она устанавливается, определяется по соглашению сторон трудового договора с учетом содержания и (или) объема дополнительной работы. </w:t>
      </w:r>
    </w:p>
    <w:p w:rsidR="00D97C4B" w:rsidRPr="0041731A" w:rsidRDefault="00D97C4B" w:rsidP="00D97C4B">
      <w:pPr>
        <w:ind w:firstLine="709"/>
        <w:jc w:val="both"/>
        <w:rPr>
          <w:bCs/>
          <w:sz w:val="22"/>
          <w:szCs w:val="22"/>
        </w:rPr>
      </w:pPr>
      <w:r w:rsidRPr="0041731A">
        <w:rPr>
          <w:bCs/>
          <w:sz w:val="22"/>
          <w:szCs w:val="22"/>
        </w:rPr>
        <w:t>Размер выплаты – до 50 процентов оклада (должностного оклада) в пределах фонда оплаты труда.</w:t>
      </w:r>
    </w:p>
    <w:p w:rsidR="00D97C4B" w:rsidRPr="0041731A" w:rsidRDefault="00D97C4B" w:rsidP="00D97C4B">
      <w:pPr>
        <w:autoSpaceDE w:val="0"/>
        <w:autoSpaceDN w:val="0"/>
        <w:adjustRightInd w:val="0"/>
        <w:ind w:firstLine="709"/>
        <w:jc w:val="both"/>
        <w:rPr>
          <w:bCs/>
          <w:sz w:val="22"/>
          <w:szCs w:val="22"/>
        </w:rPr>
      </w:pPr>
      <w:r w:rsidRPr="0041731A">
        <w:rPr>
          <w:bCs/>
          <w:sz w:val="22"/>
          <w:szCs w:val="22"/>
        </w:rPr>
        <w:t>7.6. Размер выплаты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D97C4B" w:rsidRPr="0041731A" w:rsidRDefault="00D97C4B" w:rsidP="00D97C4B">
      <w:pPr>
        <w:ind w:firstLine="709"/>
        <w:jc w:val="both"/>
        <w:rPr>
          <w:sz w:val="22"/>
          <w:szCs w:val="22"/>
        </w:rPr>
      </w:pPr>
      <w:r w:rsidRPr="0041731A">
        <w:rPr>
          <w:sz w:val="22"/>
          <w:szCs w:val="22"/>
        </w:rPr>
        <w:t xml:space="preserve">7.7. Выплата за работу в ночное время производится </w:t>
      </w:r>
      <w:r w:rsidRPr="00BA336D">
        <w:rPr>
          <w:sz w:val="22"/>
          <w:szCs w:val="22"/>
        </w:rPr>
        <w:t xml:space="preserve">работникам </w:t>
      </w:r>
      <w:r w:rsidR="00BA336D" w:rsidRPr="00BA336D">
        <w:rPr>
          <w:sz w:val="22"/>
          <w:szCs w:val="22"/>
        </w:rPr>
        <w:t>в р</w:t>
      </w:r>
      <w:r w:rsidRPr="00BA336D">
        <w:rPr>
          <w:sz w:val="22"/>
          <w:szCs w:val="22"/>
        </w:rPr>
        <w:t>азмер</w:t>
      </w:r>
      <w:r w:rsidR="00BA336D" w:rsidRPr="00BA336D">
        <w:rPr>
          <w:sz w:val="22"/>
          <w:szCs w:val="22"/>
        </w:rPr>
        <w:t>е</w:t>
      </w:r>
      <w:r w:rsidRPr="00BA336D">
        <w:rPr>
          <w:sz w:val="22"/>
          <w:szCs w:val="22"/>
        </w:rPr>
        <w:t xml:space="preserve"> </w:t>
      </w:r>
      <w:r w:rsidR="00AE6E6F" w:rsidRPr="00BA336D">
        <w:rPr>
          <w:sz w:val="22"/>
          <w:szCs w:val="22"/>
        </w:rPr>
        <w:t>–</w:t>
      </w:r>
      <w:r w:rsidRPr="00BA336D">
        <w:rPr>
          <w:sz w:val="22"/>
          <w:szCs w:val="22"/>
        </w:rPr>
        <w:t xml:space="preserve"> 20 процентов </w:t>
      </w:r>
      <w:r w:rsidR="00BA336D" w:rsidRPr="00BA336D">
        <w:rPr>
          <w:sz w:val="22"/>
          <w:szCs w:val="22"/>
        </w:rPr>
        <w:t>к должностному окладу.</w:t>
      </w:r>
    </w:p>
    <w:p w:rsidR="00D97C4B" w:rsidRPr="0041731A" w:rsidRDefault="00BA336D" w:rsidP="00D97C4B">
      <w:pPr>
        <w:ind w:firstLine="709"/>
        <w:jc w:val="both"/>
        <w:rPr>
          <w:sz w:val="22"/>
          <w:szCs w:val="22"/>
        </w:rPr>
      </w:pPr>
      <w:r>
        <w:rPr>
          <w:sz w:val="22"/>
          <w:szCs w:val="22"/>
        </w:rPr>
        <w:t>Конкретные размеры повышения оплаты труда за работу в ночное время устанавливается коллективным договором, локальным нормативным актом, принимаемым с учетом мнения представительного органа работников, трудовым договором</w:t>
      </w:r>
      <w:r w:rsidR="00D97C4B" w:rsidRPr="0041731A">
        <w:rPr>
          <w:sz w:val="22"/>
          <w:szCs w:val="22"/>
        </w:rPr>
        <w:t>.</w:t>
      </w:r>
    </w:p>
    <w:p w:rsidR="00D97C4B" w:rsidRPr="0041731A" w:rsidRDefault="00D97C4B" w:rsidP="00D97C4B">
      <w:pPr>
        <w:ind w:firstLine="709"/>
        <w:jc w:val="both"/>
        <w:rPr>
          <w:sz w:val="22"/>
          <w:szCs w:val="22"/>
        </w:rPr>
      </w:pPr>
      <w:r w:rsidRPr="0041731A">
        <w:rPr>
          <w:sz w:val="22"/>
          <w:szCs w:val="22"/>
        </w:rPr>
        <w:t xml:space="preserve">7.8. Выплата за работу в выходные и нерабочие праздничные дни производится работникам, привлекавшимся к работе в выходные или праздничные дни. </w:t>
      </w:r>
    </w:p>
    <w:p w:rsidR="00D97C4B" w:rsidRPr="0041731A" w:rsidRDefault="00D97C4B" w:rsidP="00D97C4B">
      <w:pPr>
        <w:ind w:firstLine="709"/>
        <w:jc w:val="both"/>
        <w:rPr>
          <w:sz w:val="22"/>
          <w:szCs w:val="22"/>
        </w:rPr>
      </w:pPr>
      <w:r w:rsidRPr="0041731A">
        <w:rPr>
          <w:sz w:val="22"/>
          <w:szCs w:val="22"/>
        </w:rPr>
        <w:t xml:space="preserve">Размер выплаты составляет: </w:t>
      </w:r>
    </w:p>
    <w:p w:rsidR="00D97C4B" w:rsidRPr="0041731A" w:rsidRDefault="00D97C4B" w:rsidP="00D97C4B">
      <w:pPr>
        <w:ind w:firstLine="709"/>
        <w:jc w:val="both"/>
        <w:rPr>
          <w:sz w:val="22"/>
          <w:szCs w:val="22"/>
        </w:rPr>
      </w:pPr>
      <w:r w:rsidRPr="0041731A">
        <w:rPr>
          <w:sz w:val="22"/>
          <w:szCs w:val="22"/>
        </w:rPr>
        <w:t>не менее одинарной дневной ставки сверх оклада (должностного оклада)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rsidR="00D97C4B" w:rsidRPr="0041731A" w:rsidRDefault="00D97C4B" w:rsidP="00D97C4B">
      <w:pPr>
        <w:ind w:firstLine="709"/>
        <w:jc w:val="both"/>
        <w:rPr>
          <w:sz w:val="22"/>
          <w:szCs w:val="22"/>
        </w:rPr>
      </w:pPr>
      <w:r w:rsidRPr="0041731A">
        <w:rPr>
          <w:sz w:val="22"/>
          <w:szCs w:val="22"/>
        </w:rPr>
        <w:t>не менее одинарной части оклада (сверх оклада (должностного оклада) за каждый час работы, если работа в выходной день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за каждый час работы, если работа производилась сверх месячной нормы рабочего времени.</w:t>
      </w:r>
    </w:p>
    <w:p w:rsidR="00D97C4B" w:rsidRPr="0041731A" w:rsidRDefault="00D97C4B" w:rsidP="00D97C4B">
      <w:pPr>
        <w:autoSpaceDE w:val="0"/>
        <w:autoSpaceDN w:val="0"/>
        <w:adjustRightInd w:val="0"/>
        <w:ind w:firstLine="709"/>
        <w:jc w:val="both"/>
        <w:rPr>
          <w:sz w:val="22"/>
          <w:szCs w:val="22"/>
        </w:rPr>
      </w:pPr>
      <w:r w:rsidRPr="0041731A">
        <w:rPr>
          <w:sz w:val="22"/>
          <w:szCs w:val="22"/>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D97C4B" w:rsidRPr="0041731A" w:rsidRDefault="00D97C4B" w:rsidP="00D97C4B">
      <w:pPr>
        <w:autoSpaceDE w:val="0"/>
        <w:autoSpaceDN w:val="0"/>
        <w:adjustRightInd w:val="0"/>
        <w:ind w:firstLine="709"/>
        <w:jc w:val="both"/>
        <w:rPr>
          <w:sz w:val="22"/>
          <w:szCs w:val="22"/>
        </w:rPr>
      </w:pPr>
      <w:r w:rsidRPr="0041731A">
        <w:rPr>
          <w:sz w:val="22"/>
          <w:szCs w:val="22"/>
        </w:rPr>
        <w:t>7.9. Выплата за сверхурочную работу:</w:t>
      </w:r>
    </w:p>
    <w:p w:rsidR="00D97C4B" w:rsidRPr="0041731A" w:rsidRDefault="00D97C4B" w:rsidP="00D97C4B">
      <w:pPr>
        <w:autoSpaceDE w:val="0"/>
        <w:autoSpaceDN w:val="0"/>
        <w:adjustRightInd w:val="0"/>
        <w:ind w:firstLine="709"/>
        <w:jc w:val="both"/>
        <w:rPr>
          <w:sz w:val="22"/>
          <w:szCs w:val="22"/>
        </w:rPr>
      </w:pPr>
      <w:r w:rsidRPr="0041731A">
        <w:rPr>
          <w:sz w:val="22"/>
          <w:szCs w:val="22"/>
        </w:rPr>
        <w:t>составляет за первые два часа не менее полуторного размера, за последующие часы – двойного размера в соответствии со статьей 152 Трудового кодекса Российской Федерации.</w:t>
      </w:r>
    </w:p>
    <w:p w:rsidR="00D97C4B" w:rsidRPr="0041731A" w:rsidRDefault="00D97C4B" w:rsidP="00D97C4B">
      <w:pPr>
        <w:autoSpaceDE w:val="0"/>
        <w:autoSpaceDN w:val="0"/>
        <w:adjustRightInd w:val="0"/>
        <w:ind w:firstLine="709"/>
        <w:jc w:val="both"/>
        <w:rPr>
          <w:sz w:val="22"/>
          <w:szCs w:val="22"/>
        </w:rPr>
      </w:pPr>
      <w:r w:rsidRPr="0041731A">
        <w:rPr>
          <w:sz w:val="22"/>
          <w:szCs w:val="22"/>
        </w:rPr>
        <w:t>7.10. Ежемесячная надбавка водителям за ненормированный рабочий день устанавливается в размере до 50 процентов от должностного оклада за фактически отработанное время в качестве водителя.</w:t>
      </w:r>
    </w:p>
    <w:p w:rsidR="00D97C4B" w:rsidRPr="0041731A" w:rsidRDefault="00D97C4B" w:rsidP="00D97C4B">
      <w:pPr>
        <w:autoSpaceDE w:val="0"/>
        <w:autoSpaceDN w:val="0"/>
        <w:adjustRightInd w:val="0"/>
        <w:ind w:firstLine="709"/>
        <w:jc w:val="both"/>
        <w:rPr>
          <w:sz w:val="22"/>
          <w:szCs w:val="22"/>
        </w:rPr>
      </w:pPr>
      <w:r w:rsidRPr="0041731A">
        <w:rPr>
          <w:sz w:val="22"/>
          <w:szCs w:val="22"/>
        </w:rPr>
        <w:t>7.11. Надбавка за работу со сведениями, составляющими государственную тайну, устанавливается в размере и порядке, определенном законодательством Российской Федерации.</w:t>
      </w:r>
    </w:p>
    <w:p w:rsidR="006238F4" w:rsidRPr="0041731A" w:rsidRDefault="006238F4" w:rsidP="00450010">
      <w:pPr>
        <w:pStyle w:val="1"/>
        <w:numPr>
          <w:ilvl w:val="0"/>
          <w:numId w:val="4"/>
        </w:numPr>
        <w:spacing w:before="360" w:after="120"/>
        <w:ind w:left="357" w:hanging="357"/>
        <w:jc w:val="center"/>
        <w:rPr>
          <w:rFonts w:ascii="Times New Roman" w:hAnsi="Times New Roman" w:cs="Times New Roman"/>
          <w:sz w:val="22"/>
          <w:szCs w:val="22"/>
        </w:rPr>
      </w:pPr>
      <w:r w:rsidRPr="0041731A">
        <w:rPr>
          <w:rFonts w:ascii="Times New Roman" w:hAnsi="Times New Roman" w:cs="Times New Roman"/>
          <w:sz w:val="22"/>
          <w:szCs w:val="22"/>
        </w:rPr>
        <w:t>Порядок и условия премирования работников учреждения</w:t>
      </w:r>
      <w:bookmarkEnd w:id="14"/>
    </w:p>
    <w:p w:rsidR="00031944" w:rsidRPr="0041731A" w:rsidRDefault="003D69CF" w:rsidP="003D69CF">
      <w:pPr>
        <w:widowControl w:val="0"/>
        <w:ind w:firstLine="709"/>
        <w:contextualSpacing/>
        <w:jc w:val="both"/>
        <w:rPr>
          <w:sz w:val="22"/>
          <w:szCs w:val="22"/>
        </w:rPr>
      </w:pPr>
      <w:r w:rsidRPr="0041731A">
        <w:rPr>
          <w:sz w:val="22"/>
          <w:szCs w:val="22"/>
        </w:rPr>
        <w:t>8.1. </w:t>
      </w:r>
      <w:r w:rsidR="006238F4" w:rsidRPr="0041731A">
        <w:rPr>
          <w:sz w:val="22"/>
          <w:szCs w:val="22"/>
        </w:rPr>
        <w:t>В целях поощрения работников за выполненную работу, в соответствии с перечнем видов</w:t>
      </w:r>
      <w:r w:rsidR="00AF1AF8">
        <w:rPr>
          <w:sz w:val="22"/>
          <w:szCs w:val="22"/>
        </w:rPr>
        <w:t xml:space="preserve"> </w:t>
      </w:r>
      <w:r w:rsidR="007E6549" w:rsidRPr="0041731A">
        <w:rPr>
          <w:sz w:val="22"/>
          <w:szCs w:val="22"/>
        </w:rPr>
        <w:t>стимулирующего</w:t>
      </w:r>
      <w:r w:rsidR="00AF1AF8">
        <w:rPr>
          <w:sz w:val="22"/>
          <w:szCs w:val="22"/>
        </w:rPr>
        <w:t xml:space="preserve"> </w:t>
      </w:r>
      <w:r w:rsidR="006238F4" w:rsidRPr="0041731A">
        <w:rPr>
          <w:sz w:val="22"/>
          <w:szCs w:val="22"/>
        </w:rPr>
        <w:t>характера в бюджетных учреждениях, утверждаемом в установленном порядке, могут быть установлены</w:t>
      </w:r>
      <w:r w:rsidR="00AF1AF8">
        <w:rPr>
          <w:sz w:val="22"/>
          <w:szCs w:val="22"/>
        </w:rPr>
        <w:t xml:space="preserve"> </w:t>
      </w:r>
      <w:r w:rsidR="006375EF" w:rsidRPr="0041731A">
        <w:rPr>
          <w:sz w:val="22"/>
          <w:szCs w:val="22"/>
        </w:rPr>
        <w:t>с</w:t>
      </w:r>
      <w:r w:rsidR="006238F4" w:rsidRPr="0041731A">
        <w:rPr>
          <w:sz w:val="22"/>
          <w:szCs w:val="22"/>
        </w:rPr>
        <w:t>ледующие виды премии</w:t>
      </w:r>
      <w:r w:rsidR="00031944" w:rsidRPr="0041731A">
        <w:rPr>
          <w:sz w:val="22"/>
          <w:szCs w:val="22"/>
        </w:rPr>
        <w:t xml:space="preserve"> – </w:t>
      </w:r>
      <w:r w:rsidR="006238F4" w:rsidRPr="0041731A">
        <w:rPr>
          <w:sz w:val="22"/>
          <w:szCs w:val="22"/>
        </w:rPr>
        <w:t>премия по итогам работы (за месяц, квартал,</w:t>
      </w:r>
      <w:r w:rsidR="00031944" w:rsidRPr="0041731A">
        <w:rPr>
          <w:sz w:val="22"/>
          <w:szCs w:val="22"/>
        </w:rPr>
        <w:t> </w:t>
      </w:r>
      <w:r w:rsidR="00AF1AF8">
        <w:rPr>
          <w:sz w:val="22"/>
          <w:szCs w:val="22"/>
        </w:rPr>
        <w:t xml:space="preserve">полугодие, </w:t>
      </w:r>
      <w:r w:rsidR="00031944" w:rsidRPr="0041731A">
        <w:rPr>
          <w:sz w:val="22"/>
          <w:szCs w:val="22"/>
        </w:rPr>
        <w:t>год</w:t>
      </w:r>
      <w:r w:rsidR="006238F4" w:rsidRPr="0041731A">
        <w:rPr>
          <w:sz w:val="22"/>
          <w:szCs w:val="22"/>
        </w:rPr>
        <w:t>);</w:t>
      </w:r>
    </w:p>
    <w:p w:rsidR="006238F4" w:rsidRPr="0041731A" w:rsidRDefault="00031944" w:rsidP="003D69CF">
      <w:pPr>
        <w:widowControl w:val="0"/>
        <w:ind w:firstLine="709"/>
        <w:contextualSpacing/>
        <w:jc w:val="both"/>
        <w:rPr>
          <w:bCs/>
          <w:sz w:val="22"/>
          <w:szCs w:val="22"/>
        </w:rPr>
      </w:pPr>
      <w:r w:rsidRPr="0041731A">
        <w:rPr>
          <w:sz w:val="22"/>
          <w:szCs w:val="22"/>
        </w:rPr>
        <w:t>– </w:t>
      </w:r>
      <w:r w:rsidR="006238F4" w:rsidRPr="0041731A">
        <w:rPr>
          <w:sz w:val="22"/>
          <w:szCs w:val="22"/>
        </w:rPr>
        <w:t>премия</w:t>
      </w:r>
      <w:r w:rsidR="006238F4" w:rsidRPr="0041731A">
        <w:rPr>
          <w:bCs/>
          <w:sz w:val="22"/>
          <w:szCs w:val="22"/>
        </w:rPr>
        <w:t xml:space="preserve"> за выполнение особо важных и срочных работ.</w:t>
      </w:r>
    </w:p>
    <w:p w:rsidR="001E6527" w:rsidRPr="0041731A" w:rsidRDefault="006238F4" w:rsidP="003D69CF">
      <w:pPr>
        <w:widowControl w:val="0"/>
        <w:ind w:firstLine="709"/>
        <w:contextualSpacing/>
        <w:jc w:val="both"/>
        <w:rPr>
          <w:sz w:val="22"/>
          <w:szCs w:val="22"/>
        </w:rPr>
      </w:pPr>
      <w:r w:rsidRPr="0041731A">
        <w:rPr>
          <w:sz w:val="22"/>
          <w:szCs w:val="22"/>
        </w:rPr>
        <w:t>8.2.</w:t>
      </w:r>
      <w:r w:rsidR="003D69CF" w:rsidRPr="0041731A">
        <w:rPr>
          <w:sz w:val="22"/>
          <w:szCs w:val="22"/>
        </w:rPr>
        <w:t> </w:t>
      </w:r>
      <w:r w:rsidR="001E6527" w:rsidRPr="0041731A">
        <w:rPr>
          <w:sz w:val="22"/>
          <w:szCs w:val="22"/>
        </w:rPr>
        <w:t>Объем фонда премирования работников (за исключением руководителя</w:t>
      </w:r>
      <w:r w:rsidR="00125D4E" w:rsidRPr="0041731A">
        <w:rPr>
          <w:sz w:val="22"/>
          <w:szCs w:val="22"/>
        </w:rPr>
        <w:t xml:space="preserve"> и его</w:t>
      </w:r>
      <w:r w:rsidR="001E6527" w:rsidRPr="0041731A">
        <w:rPr>
          <w:sz w:val="22"/>
          <w:szCs w:val="22"/>
        </w:rPr>
        <w:t xml:space="preserve"> заместителей) формирует</w:t>
      </w:r>
      <w:r w:rsidR="00D53C10" w:rsidRPr="0041731A">
        <w:rPr>
          <w:sz w:val="22"/>
          <w:szCs w:val="22"/>
        </w:rPr>
        <w:t xml:space="preserve">ся </w:t>
      </w:r>
      <w:r w:rsidR="0067188E" w:rsidRPr="0041731A">
        <w:rPr>
          <w:sz w:val="22"/>
          <w:szCs w:val="22"/>
        </w:rPr>
        <w:t xml:space="preserve">на очередной финансовый год </w:t>
      </w:r>
      <w:r w:rsidR="00D53C10" w:rsidRPr="0041731A">
        <w:rPr>
          <w:sz w:val="22"/>
          <w:szCs w:val="22"/>
        </w:rPr>
        <w:t>в</w:t>
      </w:r>
      <w:r w:rsidR="00227091">
        <w:rPr>
          <w:sz w:val="22"/>
          <w:szCs w:val="22"/>
        </w:rPr>
        <w:t xml:space="preserve"> </w:t>
      </w:r>
      <w:r w:rsidR="00D53C10" w:rsidRPr="0041731A">
        <w:rPr>
          <w:sz w:val="22"/>
          <w:szCs w:val="22"/>
        </w:rPr>
        <w:t>процентом</w:t>
      </w:r>
      <w:r w:rsidR="00227091">
        <w:rPr>
          <w:sz w:val="22"/>
          <w:szCs w:val="22"/>
        </w:rPr>
        <w:t xml:space="preserve"> </w:t>
      </w:r>
      <w:r w:rsidR="001E6527" w:rsidRPr="0041731A">
        <w:rPr>
          <w:sz w:val="22"/>
          <w:szCs w:val="22"/>
        </w:rPr>
        <w:t xml:space="preserve">отношении </w:t>
      </w:r>
      <w:r w:rsidR="0067188E" w:rsidRPr="0041731A">
        <w:rPr>
          <w:sz w:val="22"/>
          <w:szCs w:val="22"/>
        </w:rPr>
        <w:t xml:space="preserve">к </w:t>
      </w:r>
      <w:r w:rsidR="001E6527" w:rsidRPr="0041731A">
        <w:rPr>
          <w:sz w:val="22"/>
          <w:szCs w:val="22"/>
        </w:rPr>
        <w:t xml:space="preserve">фонду оплаты труда, </w:t>
      </w:r>
      <w:r w:rsidR="0067188E" w:rsidRPr="0041731A">
        <w:rPr>
          <w:sz w:val="22"/>
          <w:szCs w:val="22"/>
        </w:rPr>
        <w:t xml:space="preserve">за счет </w:t>
      </w:r>
      <w:r w:rsidR="001E6527" w:rsidRPr="0041731A">
        <w:rPr>
          <w:sz w:val="22"/>
          <w:szCs w:val="22"/>
        </w:rPr>
        <w:t xml:space="preserve">лимитов бюджетных обязательств казенных учреждений, за счет средств субсидии на возмещение нормативных затрат, связанных с оказанием в соответствии с </w:t>
      </w:r>
      <w:r w:rsidR="00D4410D" w:rsidRPr="0041731A">
        <w:rPr>
          <w:sz w:val="22"/>
          <w:szCs w:val="22"/>
        </w:rPr>
        <w:lastRenderedPageBreak/>
        <w:t>государственным</w:t>
      </w:r>
      <w:r w:rsidR="001E6527" w:rsidRPr="0041731A">
        <w:rPr>
          <w:sz w:val="22"/>
          <w:szCs w:val="22"/>
        </w:rPr>
        <w:t xml:space="preserve">заданием </w:t>
      </w:r>
      <w:r w:rsidR="00D4410D" w:rsidRPr="0041731A">
        <w:rPr>
          <w:sz w:val="22"/>
          <w:szCs w:val="22"/>
        </w:rPr>
        <w:t>государственных</w:t>
      </w:r>
      <w:r w:rsidR="00125D4E" w:rsidRPr="0041731A">
        <w:rPr>
          <w:sz w:val="22"/>
          <w:szCs w:val="22"/>
        </w:rPr>
        <w:t xml:space="preserve"> услуг (работ) бюджетных </w:t>
      </w:r>
      <w:r w:rsidR="001E6527" w:rsidRPr="0041731A">
        <w:rPr>
          <w:sz w:val="22"/>
          <w:szCs w:val="22"/>
        </w:rPr>
        <w:t xml:space="preserve">и автономных учреждений, </w:t>
      </w:r>
      <w:r w:rsidR="0067188E" w:rsidRPr="0041731A">
        <w:rPr>
          <w:sz w:val="22"/>
          <w:szCs w:val="22"/>
        </w:rPr>
        <w:t xml:space="preserve">а также средств от приносящей доход деятельности в размере </w:t>
      </w:r>
      <w:r w:rsidR="007A35D1" w:rsidRPr="0041731A">
        <w:rPr>
          <w:sz w:val="22"/>
          <w:szCs w:val="22"/>
        </w:rPr>
        <w:t>не менее 2</w:t>
      </w:r>
      <w:r w:rsidR="001F434A" w:rsidRPr="0041731A">
        <w:rPr>
          <w:sz w:val="22"/>
          <w:szCs w:val="22"/>
        </w:rPr>
        <w:t>0</w:t>
      </w:r>
      <w:r w:rsidR="0001564A" w:rsidRPr="0041731A">
        <w:rPr>
          <w:sz w:val="22"/>
          <w:szCs w:val="22"/>
        </w:rPr>
        <w:t xml:space="preserve"> процентов</w:t>
      </w:r>
      <w:r w:rsidR="001E6527" w:rsidRPr="0041731A">
        <w:rPr>
          <w:sz w:val="22"/>
          <w:szCs w:val="22"/>
        </w:rPr>
        <w:t xml:space="preserve">от фонда оплаты труда учреждения. </w:t>
      </w:r>
    </w:p>
    <w:p w:rsidR="001E6527" w:rsidRPr="0041731A" w:rsidRDefault="006238F4" w:rsidP="003D69CF">
      <w:pPr>
        <w:widowControl w:val="0"/>
        <w:ind w:firstLine="709"/>
        <w:contextualSpacing/>
        <w:jc w:val="both"/>
        <w:rPr>
          <w:sz w:val="22"/>
          <w:szCs w:val="22"/>
        </w:rPr>
      </w:pPr>
      <w:r w:rsidRPr="0041731A">
        <w:rPr>
          <w:sz w:val="22"/>
          <w:szCs w:val="22"/>
        </w:rPr>
        <w:t>8.3.</w:t>
      </w:r>
      <w:r w:rsidR="003D69CF" w:rsidRPr="0041731A">
        <w:rPr>
          <w:sz w:val="22"/>
          <w:szCs w:val="22"/>
        </w:rPr>
        <w:t> </w:t>
      </w:r>
      <w:r w:rsidR="002C10B6" w:rsidRPr="0041731A">
        <w:rPr>
          <w:sz w:val="22"/>
          <w:szCs w:val="22"/>
        </w:rPr>
        <w:t xml:space="preserve">Учредитель </w:t>
      </w:r>
      <w:r w:rsidR="00C27B7D" w:rsidRPr="0041731A">
        <w:rPr>
          <w:sz w:val="22"/>
          <w:szCs w:val="22"/>
        </w:rPr>
        <w:t xml:space="preserve">определяет и перечисляет </w:t>
      </w:r>
      <w:r w:rsidR="001E6527" w:rsidRPr="0041731A">
        <w:rPr>
          <w:sz w:val="22"/>
          <w:szCs w:val="22"/>
        </w:rPr>
        <w:t xml:space="preserve">бюджетные ассигнования для казенных учреждений, средства </w:t>
      </w:r>
      <w:r w:rsidR="00C27B7D" w:rsidRPr="0041731A">
        <w:rPr>
          <w:sz w:val="22"/>
          <w:szCs w:val="22"/>
        </w:rPr>
        <w:t xml:space="preserve">на возмещение нормативных затрат, связанных с оказанием им в соответствии с </w:t>
      </w:r>
      <w:r w:rsidR="002A5F42">
        <w:rPr>
          <w:sz w:val="22"/>
          <w:szCs w:val="22"/>
        </w:rPr>
        <w:t>муниципаль</w:t>
      </w:r>
      <w:r w:rsidR="00D4410D" w:rsidRPr="0041731A">
        <w:rPr>
          <w:sz w:val="22"/>
          <w:szCs w:val="22"/>
        </w:rPr>
        <w:t>ным</w:t>
      </w:r>
      <w:r w:rsidR="00C27B7D" w:rsidRPr="0041731A">
        <w:rPr>
          <w:sz w:val="22"/>
          <w:szCs w:val="22"/>
        </w:rPr>
        <w:t xml:space="preserve"> заданием </w:t>
      </w:r>
      <w:r w:rsidR="002A5F42">
        <w:rPr>
          <w:sz w:val="22"/>
          <w:szCs w:val="22"/>
        </w:rPr>
        <w:t>муниципальных</w:t>
      </w:r>
      <w:r w:rsidR="00C27B7D" w:rsidRPr="0041731A">
        <w:rPr>
          <w:sz w:val="22"/>
          <w:szCs w:val="22"/>
        </w:rPr>
        <w:t xml:space="preserve"> услуг (работ)</w:t>
      </w:r>
      <w:r w:rsidR="001E6527" w:rsidRPr="0041731A">
        <w:rPr>
          <w:sz w:val="22"/>
          <w:szCs w:val="22"/>
        </w:rPr>
        <w:t xml:space="preserve"> для бюджетных и автономных учреждений, предусмотренные на премирование учреждений, при соблюдении следующих условий:</w:t>
      </w:r>
    </w:p>
    <w:p w:rsidR="001E6527" w:rsidRPr="0041731A" w:rsidRDefault="001E6527" w:rsidP="003D69CF">
      <w:pPr>
        <w:widowControl w:val="0"/>
        <w:ind w:firstLine="709"/>
        <w:contextualSpacing/>
        <w:jc w:val="both"/>
        <w:rPr>
          <w:sz w:val="22"/>
          <w:szCs w:val="22"/>
        </w:rPr>
      </w:pPr>
      <w:r w:rsidRPr="0041731A">
        <w:rPr>
          <w:sz w:val="22"/>
          <w:szCs w:val="22"/>
        </w:rPr>
        <w:t>сокращение неэффективных расходов, в</w:t>
      </w:r>
      <w:r w:rsidR="00477172" w:rsidRPr="0041731A">
        <w:rPr>
          <w:sz w:val="22"/>
          <w:szCs w:val="22"/>
        </w:rPr>
        <w:t xml:space="preserve"> том числе</w:t>
      </w:r>
      <w:r w:rsidRPr="0041731A">
        <w:rPr>
          <w:sz w:val="22"/>
          <w:szCs w:val="22"/>
        </w:rPr>
        <w:t xml:space="preserve"> путем оптимизации штатной численности, соблюдения норм отраслевых положений, внедрения аутсорсинга, применения механизма «эффективного контракта»;</w:t>
      </w:r>
    </w:p>
    <w:p w:rsidR="001E6527" w:rsidRPr="0041731A" w:rsidRDefault="001E6527" w:rsidP="003D69CF">
      <w:pPr>
        <w:widowControl w:val="0"/>
        <w:ind w:firstLine="709"/>
        <w:contextualSpacing/>
        <w:jc w:val="both"/>
        <w:rPr>
          <w:sz w:val="22"/>
          <w:szCs w:val="22"/>
        </w:rPr>
      </w:pPr>
      <w:r w:rsidRPr="0041731A">
        <w:rPr>
          <w:sz w:val="22"/>
          <w:szCs w:val="22"/>
        </w:rPr>
        <w:t>улучшения качественных показателей деятельности учреждения по сравнению с предыдущим</w:t>
      </w:r>
      <w:r w:rsidR="00031944" w:rsidRPr="0041731A">
        <w:rPr>
          <w:sz w:val="22"/>
          <w:szCs w:val="22"/>
        </w:rPr>
        <w:t> год</w:t>
      </w:r>
      <w:r w:rsidRPr="0041731A">
        <w:rPr>
          <w:sz w:val="22"/>
          <w:szCs w:val="22"/>
        </w:rPr>
        <w:t>ом;</w:t>
      </w:r>
    </w:p>
    <w:p w:rsidR="001E6527" w:rsidRPr="0041731A" w:rsidRDefault="001E6527" w:rsidP="003D69CF">
      <w:pPr>
        <w:widowControl w:val="0"/>
        <w:ind w:firstLine="709"/>
        <w:contextualSpacing/>
        <w:jc w:val="both"/>
        <w:rPr>
          <w:sz w:val="22"/>
          <w:szCs w:val="22"/>
        </w:rPr>
      </w:pPr>
      <w:r w:rsidRPr="0041731A">
        <w:rPr>
          <w:sz w:val="22"/>
          <w:szCs w:val="22"/>
        </w:rPr>
        <w:t>увеличения объема средств, полученных от приносящей доход деятельности бюджетных/автономных учреждений, по сравнению с показателями предыдуще</w:t>
      </w:r>
      <w:r w:rsidR="00694575" w:rsidRPr="0041731A">
        <w:rPr>
          <w:sz w:val="22"/>
          <w:szCs w:val="22"/>
        </w:rPr>
        <w:t>го года</w:t>
      </w:r>
      <w:r w:rsidRPr="0041731A">
        <w:rPr>
          <w:sz w:val="22"/>
          <w:szCs w:val="22"/>
        </w:rPr>
        <w:t>.</w:t>
      </w:r>
    </w:p>
    <w:p w:rsidR="001E6527" w:rsidRPr="0041731A" w:rsidRDefault="001E6527" w:rsidP="003D69CF">
      <w:pPr>
        <w:widowControl w:val="0"/>
        <w:ind w:firstLine="709"/>
        <w:contextualSpacing/>
        <w:jc w:val="both"/>
        <w:rPr>
          <w:sz w:val="22"/>
          <w:szCs w:val="22"/>
        </w:rPr>
      </w:pPr>
      <w:r w:rsidRPr="0041731A">
        <w:rPr>
          <w:sz w:val="22"/>
          <w:szCs w:val="22"/>
        </w:rPr>
        <w:t xml:space="preserve">Критерии назначения премиальных выплат, порядок расходования средств премиального фонда учреждения утверждаются локальным нормативным актом </w:t>
      </w:r>
      <w:r w:rsidR="002C10B6" w:rsidRPr="0041731A">
        <w:rPr>
          <w:sz w:val="22"/>
          <w:szCs w:val="22"/>
        </w:rPr>
        <w:t>учредителя.</w:t>
      </w:r>
    </w:p>
    <w:p w:rsidR="0056511C" w:rsidRPr="0041731A" w:rsidRDefault="00D53C10" w:rsidP="003D69CF">
      <w:pPr>
        <w:widowControl w:val="0"/>
        <w:ind w:firstLine="709"/>
        <w:contextualSpacing/>
        <w:jc w:val="both"/>
        <w:rPr>
          <w:sz w:val="22"/>
          <w:szCs w:val="22"/>
        </w:rPr>
      </w:pPr>
      <w:r w:rsidRPr="0041731A">
        <w:rPr>
          <w:sz w:val="22"/>
          <w:szCs w:val="22"/>
        </w:rPr>
        <w:t xml:space="preserve">Премирование работников осуществляется на основании локального нормативного акта учреждения с учетом показателей эффективности деятельности работников учреждения. Распределение стимулирующего фонда оплаты труда с учетом утвержденных показателей эффективности деятельности работников </w:t>
      </w:r>
      <w:r w:rsidR="0056511C" w:rsidRPr="0041731A">
        <w:rPr>
          <w:sz w:val="22"/>
          <w:szCs w:val="22"/>
        </w:rPr>
        <w:t>о</w:t>
      </w:r>
      <w:r w:rsidRPr="0041731A">
        <w:rPr>
          <w:sz w:val="22"/>
          <w:szCs w:val="22"/>
        </w:rPr>
        <w:t>существля</w:t>
      </w:r>
      <w:r w:rsidR="0056511C" w:rsidRPr="0041731A">
        <w:rPr>
          <w:sz w:val="22"/>
          <w:szCs w:val="22"/>
        </w:rPr>
        <w:t>е</w:t>
      </w:r>
      <w:r w:rsidRPr="0041731A">
        <w:rPr>
          <w:sz w:val="22"/>
          <w:szCs w:val="22"/>
        </w:rPr>
        <w:t>тся с привлечением трудового коллектива и профсоюзных организаций. Для распределения премиальных выплат по итогам работы рекомендуется в учреждениях создавать комиссии.</w:t>
      </w:r>
    </w:p>
    <w:p w:rsidR="00D97C4B" w:rsidRPr="0041731A" w:rsidRDefault="003D69CF" w:rsidP="00D97C4B">
      <w:pPr>
        <w:widowControl w:val="0"/>
        <w:ind w:firstLine="709"/>
        <w:contextualSpacing/>
        <w:jc w:val="both"/>
        <w:rPr>
          <w:sz w:val="22"/>
          <w:szCs w:val="22"/>
        </w:rPr>
      </w:pPr>
      <w:r w:rsidRPr="0041731A">
        <w:rPr>
          <w:sz w:val="22"/>
          <w:szCs w:val="22"/>
        </w:rPr>
        <w:t>8.4. </w:t>
      </w:r>
      <w:r w:rsidR="00D97C4B" w:rsidRPr="0041731A">
        <w:rPr>
          <w:sz w:val="22"/>
          <w:szCs w:val="22"/>
        </w:rPr>
        <w:t xml:space="preserve">Премия по итогам работы (за месяц, квартал, </w:t>
      </w:r>
      <w:r w:rsidR="002A5F42">
        <w:rPr>
          <w:sz w:val="22"/>
          <w:szCs w:val="22"/>
        </w:rPr>
        <w:t xml:space="preserve">полугодие, </w:t>
      </w:r>
      <w:r w:rsidR="00D97C4B" w:rsidRPr="0041731A">
        <w:rPr>
          <w:sz w:val="22"/>
          <w:szCs w:val="22"/>
        </w:rPr>
        <w:t>год) выплачивается с целью поощрения работников за выполненную работу в учреждении.</w:t>
      </w:r>
    </w:p>
    <w:p w:rsidR="00D97C4B" w:rsidRPr="0041731A" w:rsidRDefault="00D97C4B" w:rsidP="00D97C4B">
      <w:pPr>
        <w:shd w:val="clear" w:color="auto" w:fill="FFFFFF"/>
        <w:ind w:firstLine="709"/>
        <w:jc w:val="both"/>
        <w:rPr>
          <w:spacing w:val="-2"/>
          <w:sz w:val="22"/>
          <w:szCs w:val="22"/>
        </w:rPr>
      </w:pPr>
      <w:r w:rsidRPr="0041731A">
        <w:rPr>
          <w:spacing w:val="-2"/>
          <w:sz w:val="22"/>
          <w:szCs w:val="22"/>
        </w:rPr>
        <w:t>При премировании рекомендуется учитывать:</w:t>
      </w:r>
    </w:p>
    <w:p w:rsidR="00D97C4B" w:rsidRPr="0041731A" w:rsidRDefault="00D97C4B" w:rsidP="00D97C4B">
      <w:pPr>
        <w:shd w:val="clear" w:color="auto" w:fill="FFFFFF"/>
        <w:ind w:firstLine="709"/>
        <w:jc w:val="both"/>
        <w:rPr>
          <w:spacing w:val="-2"/>
          <w:sz w:val="22"/>
          <w:szCs w:val="22"/>
        </w:rPr>
      </w:pPr>
      <w:r w:rsidRPr="0041731A">
        <w:rPr>
          <w:spacing w:val="-2"/>
          <w:sz w:val="22"/>
          <w:szCs w:val="22"/>
        </w:rPr>
        <w:t>успешное и добросовестное исполнение работником своих должностных обязанностей в соответствующем периоде;</w:t>
      </w:r>
    </w:p>
    <w:p w:rsidR="00D97C4B" w:rsidRPr="0041731A" w:rsidRDefault="00D97C4B" w:rsidP="00D97C4B">
      <w:pPr>
        <w:shd w:val="clear" w:color="auto" w:fill="FFFFFF"/>
        <w:autoSpaceDE w:val="0"/>
        <w:autoSpaceDN w:val="0"/>
        <w:adjustRightInd w:val="0"/>
        <w:ind w:firstLine="709"/>
        <w:jc w:val="both"/>
        <w:rPr>
          <w:spacing w:val="-2"/>
          <w:sz w:val="22"/>
          <w:szCs w:val="22"/>
        </w:rPr>
      </w:pPr>
      <w:r w:rsidRPr="0041731A">
        <w:rPr>
          <w:spacing w:val="-2"/>
          <w:sz w:val="22"/>
          <w:szCs w:val="22"/>
        </w:rPr>
        <w:t>инициатива, творчество и применение в работе современных форм и методов организации труда;</w:t>
      </w:r>
    </w:p>
    <w:p w:rsidR="00D97C4B" w:rsidRPr="0041731A" w:rsidRDefault="00D97C4B" w:rsidP="00D97C4B">
      <w:pPr>
        <w:shd w:val="clear" w:color="auto" w:fill="FFFFFF"/>
        <w:autoSpaceDE w:val="0"/>
        <w:autoSpaceDN w:val="0"/>
        <w:adjustRightInd w:val="0"/>
        <w:ind w:firstLine="709"/>
        <w:jc w:val="both"/>
        <w:rPr>
          <w:spacing w:val="-2"/>
          <w:sz w:val="22"/>
          <w:szCs w:val="22"/>
        </w:rPr>
      </w:pPr>
      <w:r w:rsidRPr="0041731A">
        <w:rPr>
          <w:spacing w:val="-2"/>
          <w:sz w:val="22"/>
          <w:szCs w:val="22"/>
        </w:rPr>
        <w:t>качественная подготовка и проведение мероприятий, связанных с уставной деятельностью учреждения;</w:t>
      </w:r>
    </w:p>
    <w:p w:rsidR="00D97C4B" w:rsidRPr="0041731A" w:rsidRDefault="00D97C4B" w:rsidP="00D97C4B">
      <w:pPr>
        <w:shd w:val="clear" w:color="auto" w:fill="FFFFFF"/>
        <w:autoSpaceDE w:val="0"/>
        <w:autoSpaceDN w:val="0"/>
        <w:adjustRightInd w:val="0"/>
        <w:ind w:firstLine="709"/>
        <w:jc w:val="both"/>
        <w:rPr>
          <w:spacing w:val="-2"/>
          <w:sz w:val="22"/>
          <w:szCs w:val="22"/>
        </w:rPr>
      </w:pPr>
      <w:r w:rsidRPr="0041731A">
        <w:rPr>
          <w:spacing w:val="-2"/>
          <w:sz w:val="22"/>
          <w:szCs w:val="22"/>
        </w:rPr>
        <w:t>инициатива, творчество и применение в работе современных форм и методов организации труда;</w:t>
      </w:r>
    </w:p>
    <w:p w:rsidR="00D97C4B" w:rsidRPr="0041731A" w:rsidRDefault="00D97C4B" w:rsidP="00D97C4B">
      <w:pPr>
        <w:shd w:val="clear" w:color="auto" w:fill="FFFFFF"/>
        <w:autoSpaceDE w:val="0"/>
        <w:autoSpaceDN w:val="0"/>
        <w:adjustRightInd w:val="0"/>
        <w:ind w:firstLine="709"/>
        <w:jc w:val="both"/>
        <w:rPr>
          <w:spacing w:val="-2"/>
          <w:sz w:val="22"/>
          <w:szCs w:val="22"/>
        </w:rPr>
      </w:pPr>
      <w:r w:rsidRPr="0041731A">
        <w:rPr>
          <w:spacing w:val="-2"/>
          <w:sz w:val="22"/>
          <w:szCs w:val="22"/>
        </w:rPr>
        <w:t>выполнение порученной работы, связанной с обеспечением рабочего процесса или уставной деятельности учреждения;</w:t>
      </w:r>
    </w:p>
    <w:p w:rsidR="00D97C4B" w:rsidRPr="0041731A" w:rsidRDefault="00D97C4B" w:rsidP="00D97C4B">
      <w:pPr>
        <w:shd w:val="clear" w:color="auto" w:fill="FFFFFF"/>
        <w:autoSpaceDE w:val="0"/>
        <w:autoSpaceDN w:val="0"/>
        <w:adjustRightInd w:val="0"/>
        <w:ind w:firstLine="709"/>
        <w:jc w:val="both"/>
        <w:rPr>
          <w:spacing w:val="-2"/>
          <w:sz w:val="22"/>
          <w:szCs w:val="22"/>
        </w:rPr>
      </w:pPr>
      <w:r w:rsidRPr="0041731A">
        <w:rPr>
          <w:spacing w:val="-2"/>
          <w:sz w:val="22"/>
          <w:szCs w:val="22"/>
        </w:rPr>
        <w:t>качественная подготовка и своевременная сдача отчетности;</w:t>
      </w:r>
    </w:p>
    <w:p w:rsidR="00D97C4B" w:rsidRPr="0041731A" w:rsidRDefault="00D97C4B" w:rsidP="00D97C4B">
      <w:pPr>
        <w:ind w:firstLine="709"/>
        <w:jc w:val="both"/>
        <w:rPr>
          <w:sz w:val="22"/>
          <w:szCs w:val="22"/>
        </w:rPr>
      </w:pPr>
      <w:r w:rsidRPr="0041731A">
        <w:rPr>
          <w:sz w:val="22"/>
          <w:szCs w:val="22"/>
        </w:rPr>
        <w:t>участие в течение периода в выполнении важных работ, мероприятий.</w:t>
      </w:r>
    </w:p>
    <w:p w:rsidR="00D97C4B" w:rsidRPr="0041731A" w:rsidRDefault="00D97C4B" w:rsidP="00D97C4B">
      <w:pPr>
        <w:ind w:firstLine="709"/>
        <w:jc w:val="both"/>
        <w:rPr>
          <w:sz w:val="22"/>
          <w:szCs w:val="22"/>
        </w:rPr>
      </w:pPr>
      <w:r w:rsidRPr="0041731A">
        <w:rPr>
          <w:sz w:val="22"/>
          <w:szCs w:val="22"/>
        </w:rPr>
        <w:t xml:space="preserve">Премия по итогам работы (месяц, квартал, </w:t>
      </w:r>
      <w:r w:rsidR="002A5F42">
        <w:rPr>
          <w:sz w:val="22"/>
          <w:szCs w:val="22"/>
        </w:rPr>
        <w:t xml:space="preserve">полугодие, </w:t>
      </w:r>
      <w:r w:rsidRPr="0041731A">
        <w:rPr>
          <w:sz w:val="22"/>
          <w:szCs w:val="22"/>
        </w:rPr>
        <w:t>год) выплачивается в пределах имеющихся финансовых средств. Конкретный размер премии может определяться как в процентах к окладу (должностному окладу), тарифной ставке работника, так и в абсолютном размере. Максимальным размером премия по итогам работы не ограничена.</w:t>
      </w:r>
    </w:p>
    <w:p w:rsidR="00D97C4B" w:rsidRPr="0041731A" w:rsidRDefault="00D97C4B" w:rsidP="00D97C4B">
      <w:pPr>
        <w:ind w:firstLine="709"/>
        <w:jc w:val="both"/>
        <w:rPr>
          <w:sz w:val="22"/>
          <w:szCs w:val="22"/>
        </w:rPr>
      </w:pPr>
      <w:r w:rsidRPr="0041731A">
        <w:rPr>
          <w:sz w:val="22"/>
          <w:szCs w:val="22"/>
        </w:rPr>
        <w:t>При увольнении работника по собственному желанию до истечения календарного месяца работник лишается права на получение премии по итогам работы за месяц.</w:t>
      </w:r>
    </w:p>
    <w:p w:rsidR="006238F4" w:rsidRPr="0041731A" w:rsidRDefault="006238F4" w:rsidP="003D69CF">
      <w:pPr>
        <w:widowControl w:val="0"/>
        <w:ind w:firstLine="709"/>
        <w:contextualSpacing/>
        <w:jc w:val="both"/>
        <w:rPr>
          <w:sz w:val="22"/>
          <w:szCs w:val="22"/>
        </w:rPr>
      </w:pPr>
      <w:r w:rsidRPr="0041731A">
        <w:rPr>
          <w:sz w:val="22"/>
          <w:szCs w:val="22"/>
        </w:rPr>
        <w:t>8.5.</w:t>
      </w:r>
      <w:r w:rsidR="003D69CF" w:rsidRPr="0041731A">
        <w:rPr>
          <w:sz w:val="22"/>
          <w:szCs w:val="22"/>
        </w:rPr>
        <w:t> </w:t>
      </w:r>
      <w:r w:rsidRPr="0041731A">
        <w:rPr>
          <w:sz w:val="22"/>
          <w:szCs w:val="22"/>
        </w:rPr>
        <w:t xml:space="preserve">Премия за 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w:t>
      </w:r>
      <w:r w:rsidR="002C10B6" w:rsidRPr="0041731A">
        <w:rPr>
          <w:sz w:val="22"/>
          <w:szCs w:val="22"/>
        </w:rPr>
        <w:t>и качественный результат труда.</w:t>
      </w:r>
    </w:p>
    <w:p w:rsidR="006238F4" w:rsidRPr="0041731A" w:rsidRDefault="006238F4" w:rsidP="003D69CF">
      <w:pPr>
        <w:widowControl w:val="0"/>
        <w:ind w:firstLine="709"/>
        <w:contextualSpacing/>
        <w:jc w:val="both"/>
        <w:rPr>
          <w:sz w:val="22"/>
          <w:szCs w:val="22"/>
        </w:rPr>
      </w:pPr>
      <w:r w:rsidRPr="0041731A">
        <w:rPr>
          <w:sz w:val="22"/>
          <w:szCs w:val="22"/>
        </w:rPr>
        <w:t>Размер премии может устанавливаться как в абсолютном значении, так и в процентном отношении к окладу (должностному окладу). Максимальным размером премия за выполнение особо важных работ и проведение мероприятий не ограничена.</w:t>
      </w:r>
    </w:p>
    <w:p w:rsidR="006238F4" w:rsidRPr="0041731A" w:rsidRDefault="003D69CF" w:rsidP="003D69CF">
      <w:pPr>
        <w:widowControl w:val="0"/>
        <w:ind w:firstLine="709"/>
        <w:contextualSpacing/>
        <w:jc w:val="both"/>
        <w:rPr>
          <w:sz w:val="22"/>
          <w:szCs w:val="22"/>
        </w:rPr>
      </w:pPr>
      <w:r w:rsidRPr="0041731A">
        <w:rPr>
          <w:sz w:val="22"/>
          <w:szCs w:val="22"/>
        </w:rPr>
        <w:t>8.6. </w:t>
      </w:r>
      <w:r w:rsidR="006238F4" w:rsidRPr="0041731A">
        <w:rPr>
          <w:sz w:val="22"/>
          <w:szCs w:val="22"/>
        </w:rPr>
        <w:t>Премии, предусмотренные настоящим Положением, учитываются в составе средней заработной платы для исчисления пенсий, отпусков, пособий по</w:t>
      </w:r>
      <w:r w:rsidR="000C50C4" w:rsidRPr="0041731A">
        <w:rPr>
          <w:sz w:val="22"/>
          <w:szCs w:val="22"/>
        </w:rPr>
        <w:t xml:space="preserve"> временной нетрудоспособности и </w:t>
      </w:r>
      <w:r w:rsidR="006238F4" w:rsidRPr="0041731A">
        <w:rPr>
          <w:sz w:val="22"/>
          <w:szCs w:val="22"/>
        </w:rPr>
        <w:t>т.д.</w:t>
      </w:r>
    </w:p>
    <w:p w:rsidR="006238F4" w:rsidRPr="0041731A" w:rsidRDefault="006238F4" w:rsidP="003D69CF">
      <w:pPr>
        <w:widowControl w:val="0"/>
        <w:ind w:firstLine="709"/>
        <w:contextualSpacing/>
        <w:jc w:val="both"/>
        <w:rPr>
          <w:sz w:val="22"/>
          <w:szCs w:val="22"/>
        </w:rPr>
      </w:pPr>
      <w:r w:rsidRPr="0041731A">
        <w:rPr>
          <w:sz w:val="22"/>
          <w:szCs w:val="22"/>
        </w:rPr>
        <w:t>8.7.</w:t>
      </w:r>
      <w:r w:rsidR="000C50C4" w:rsidRPr="0041731A">
        <w:rPr>
          <w:sz w:val="22"/>
          <w:szCs w:val="22"/>
        </w:rPr>
        <w:t> </w:t>
      </w:r>
      <w:r w:rsidRPr="0041731A">
        <w:rPr>
          <w:sz w:val="22"/>
          <w:szCs w:val="22"/>
        </w:rPr>
        <w:t xml:space="preserve">Размеры премиальных выплат, критерии их назначения утверждаются локальным </w:t>
      </w:r>
      <w:r w:rsidR="000C50C4" w:rsidRPr="0041731A">
        <w:rPr>
          <w:sz w:val="22"/>
          <w:szCs w:val="22"/>
        </w:rPr>
        <w:t>правовым</w:t>
      </w:r>
      <w:r w:rsidRPr="0041731A">
        <w:rPr>
          <w:sz w:val="22"/>
          <w:szCs w:val="22"/>
        </w:rPr>
        <w:t xml:space="preserve"> актом </w:t>
      </w:r>
      <w:r w:rsidR="002C10B6" w:rsidRPr="0041731A">
        <w:rPr>
          <w:sz w:val="22"/>
          <w:szCs w:val="22"/>
        </w:rPr>
        <w:t>учре</w:t>
      </w:r>
      <w:r w:rsidR="000C50C4" w:rsidRPr="0041731A">
        <w:rPr>
          <w:sz w:val="22"/>
          <w:szCs w:val="22"/>
        </w:rPr>
        <w:t>ждения</w:t>
      </w:r>
      <w:r w:rsidRPr="0041731A">
        <w:rPr>
          <w:sz w:val="22"/>
          <w:szCs w:val="22"/>
        </w:rPr>
        <w:t>.</w:t>
      </w:r>
    </w:p>
    <w:p w:rsidR="006238F4" w:rsidRPr="0041731A" w:rsidRDefault="006238F4" w:rsidP="00450010">
      <w:pPr>
        <w:pStyle w:val="1"/>
        <w:numPr>
          <w:ilvl w:val="0"/>
          <w:numId w:val="4"/>
        </w:numPr>
        <w:spacing w:before="360" w:after="120"/>
        <w:ind w:left="357" w:hanging="357"/>
        <w:jc w:val="center"/>
        <w:rPr>
          <w:rFonts w:ascii="Times New Roman" w:hAnsi="Times New Roman" w:cs="Times New Roman"/>
          <w:sz w:val="22"/>
          <w:szCs w:val="22"/>
        </w:rPr>
      </w:pPr>
      <w:bookmarkStart w:id="15" w:name="_Toc536186605"/>
      <w:r w:rsidRPr="0041731A">
        <w:rPr>
          <w:rFonts w:ascii="Times New Roman" w:hAnsi="Times New Roman" w:cs="Times New Roman"/>
          <w:sz w:val="22"/>
          <w:szCs w:val="22"/>
        </w:rPr>
        <w:lastRenderedPageBreak/>
        <w:t>Другие вопросы оплаты труда</w:t>
      </w:r>
      <w:bookmarkEnd w:id="15"/>
    </w:p>
    <w:p w:rsidR="006238F4" w:rsidRPr="0041731A" w:rsidRDefault="006238F4" w:rsidP="00632309">
      <w:pPr>
        <w:pStyle w:val="ConsPlusNormal"/>
        <w:widowControl/>
        <w:ind w:firstLine="709"/>
        <w:jc w:val="both"/>
        <w:rPr>
          <w:rFonts w:ascii="Times New Roman" w:hAnsi="Times New Roman" w:cs="Times New Roman"/>
          <w:sz w:val="22"/>
          <w:szCs w:val="22"/>
        </w:rPr>
      </w:pPr>
      <w:r w:rsidRPr="0041731A">
        <w:rPr>
          <w:rFonts w:ascii="Times New Roman" w:hAnsi="Times New Roman" w:cs="Times New Roman"/>
          <w:sz w:val="22"/>
          <w:szCs w:val="22"/>
        </w:rPr>
        <w:t>9.1.</w:t>
      </w:r>
      <w:r w:rsidR="00632309" w:rsidRPr="0041731A">
        <w:rPr>
          <w:rFonts w:ascii="Times New Roman" w:hAnsi="Times New Roman" w:cs="Times New Roman"/>
          <w:sz w:val="22"/>
          <w:szCs w:val="22"/>
        </w:rPr>
        <w:t> </w:t>
      </w:r>
      <w:r w:rsidRPr="0041731A">
        <w:rPr>
          <w:rFonts w:ascii="Times New Roman" w:hAnsi="Times New Roman" w:cs="Times New Roman"/>
          <w:sz w:val="22"/>
          <w:szCs w:val="22"/>
        </w:rPr>
        <w:t xml:space="preserve">В районах с неблагоприятными природными климатическими условиями к заработной плате работников, </w:t>
      </w:r>
      <w:r w:rsidR="00C27B7D" w:rsidRPr="0041731A">
        <w:rPr>
          <w:rFonts w:ascii="Times New Roman" w:hAnsi="Times New Roman" w:cs="Times New Roman"/>
          <w:sz w:val="22"/>
          <w:szCs w:val="22"/>
        </w:rPr>
        <w:t xml:space="preserve">согласно норм </w:t>
      </w:r>
      <w:r w:rsidR="00031944" w:rsidRPr="0041731A">
        <w:rPr>
          <w:rFonts w:ascii="Times New Roman" w:hAnsi="Times New Roman" w:cs="Times New Roman"/>
          <w:sz w:val="22"/>
          <w:szCs w:val="22"/>
        </w:rPr>
        <w:t xml:space="preserve">Закона </w:t>
      </w:r>
      <w:r w:rsidRPr="0041731A">
        <w:rPr>
          <w:rFonts w:ascii="Times New Roman" w:hAnsi="Times New Roman" w:cs="Times New Roman"/>
          <w:sz w:val="22"/>
          <w:szCs w:val="22"/>
        </w:rPr>
        <w:t>Республики Саха (Якутия)от 18</w:t>
      </w:r>
      <w:r w:rsidR="00632309" w:rsidRPr="0041731A">
        <w:rPr>
          <w:rFonts w:ascii="Times New Roman" w:hAnsi="Times New Roman" w:cs="Times New Roman"/>
          <w:sz w:val="22"/>
          <w:szCs w:val="22"/>
        </w:rPr>
        <w:t>.05.</w:t>
      </w:r>
      <w:r w:rsidRPr="0041731A">
        <w:rPr>
          <w:rFonts w:ascii="Times New Roman" w:hAnsi="Times New Roman" w:cs="Times New Roman"/>
          <w:sz w:val="22"/>
          <w:szCs w:val="22"/>
        </w:rPr>
        <w:t>2005</w:t>
      </w:r>
      <w:r w:rsidR="00632309" w:rsidRPr="0041731A">
        <w:rPr>
          <w:rFonts w:ascii="Times New Roman" w:hAnsi="Times New Roman" w:cs="Times New Roman"/>
          <w:sz w:val="22"/>
          <w:szCs w:val="22"/>
        </w:rPr>
        <w:t xml:space="preserve"> 234-</w:t>
      </w:r>
      <w:r w:rsidRPr="0041731A">
        <w:rPr>
          <w:rFonts w:ascii="Times New Roman" w:hAnsi="Times New Roman" w:cs="Times New Roman"/>
          <w:sz w:val="22"/>
          <w:szCs w:val="22"/>
        </w:rPr>
        <w:t>З</w:t>
      </w:r>
      <w:r w:rsidR="00632309" w:rsidRPr="0041731A">
        <w:rPr>
          <w:rFonts w:ascii="Times New Roman" w:hAnsi="Times New Roman" w:cs="Times New Roman"/>
          <w:sz w:val="22"/>
          <w:szCs w:val="22"/>
        </w:rPr>
        <w:t> №</w:t>
      </w:r>
      <w:r w:rsidRPr="0041731A">
        <w:rPr>
          <w:rFonts w:ascii="Times New Roman" w:hAnsi="Times New Roman" w:cs="Times New Roman"/>
          <w:sz w:val="22"/>
          <w:szCs w:val="22"/>
        </w:rPr>
        <w:t>475</w:t>
      </w:r>
      <w:r w:rsidR="00632309" w:rsidRPr="0041731A">
        <w:rPr>
          <w:rFonts w:ascii="Times New Roman" w:hAnsi="Times New Roman" w:cs="Times New Roman"/>
          <w:sz w:val="22"/>
          <w:szCs w:val="22"/>
        </w:rPr>
        <w:t> – </w:t>
      </w:r>
      <w:r w:rsidRPr="0041731A">
        <w:rPr>
          <w:rFonts w:ascii="Times New Roman" w:hAnsi="Times New Roman" w:cs="Times New Roman"/>
          <w:sz w:val="22"/>
          <w:szCs w:val="22"/>
        </w:rPr>
        <w:t xml:space="preserve">III </w:t>
      </w:r>
      <w:r w:rsidR="00031944" w:rsidRPr="0041731A">
        <w:rPr>
          <w:rFonts w:ascii="Times New Roman" w:hAnsi="Times New Roman" w:cs="Times New Roman"/>
          <w:sz w:val="22"/>
          <w:szCs w:val="22"/>
        </w:rPr>
        <w:t>«О </w:t>
      </w:r>
      <w:r w:rsidRPr="0041731A">
        <w:rPr>
          <w:rFonts w:ascii="Times New Roman" w:hAnsi="Times New Roman" w:cs="Times New Roman"/>
          <w:sz w:val="22"/>
          <w:szCs w:val="22"/>
        </w:rPr>
        <w:t>размерах районного коэффициента и процентнойнадбавки к заработной платев Республике Саха (Якутия)» применяются районные коэффициенты и процентные н</w:t>
      </w:r>
      <w:r w:rsidR="002C10B6" w:rsidRPr="0041731A">
        <w:rPr>
          <w:rFonts w:ascii="Times New Roman" w:hAnsi="Times New Roman" w:cs="Times New Roman"/>
          <w:sz w:val="22"/>
          <w:szCs w:val="22"/>
        </w:rPr>
        <w:t xml:space="preserve">адбавки </w:t>
      </w:r>
      <w:r w:rsidRPr="0041731A">
        <w:rPr>
          <w:rFonts w:ascii="Times New Roman" w:hAnsi="Times New Roman" w:cs="Times New Roman"/>
          <w:sz w:val="22"/>
          <w:szCs w:val="22"/>
        </w:rPr>
        <w:t>за стаж работы в районах Крайнего Севера и приравненных к ним местностям.</w:t>
      </w:r>
    </w:p>
    <w:p w:rsidR="002F7054" w:rsidRPr="0041731A" w:rsidRDefault="002F7054" w:rsidP="002F7054">
      <w:pPr>
        <w:pStyle w:val="ConsPlusNormal"/>
        <w:widowControl/>
        <w:ind w:firstLine="709"/>
        <w:jc w:val="both"/>
        <w:rPr>
          <w:rFonts w:ascii="Times New Roman" w:hAnsi="Times New Roman" w:cs="Times New Roman"/>
          <w:sz w:val="22"/>
          <w:szCs w:val="22"/>
        </w:rPr>
      </w:pPr>
      <w:r w:rsidRPr="0041731A">
        <w:rPr>
          <w:rFonts w:ascii="Times New Roman" w:hAnsi="Times New Roman" w:cs="Times New Roman"/>
          <w:sz w:val="22"/>
          <w:szCs w:val="22"/>
        </w:rPr>
        <w:t>9.2. В случае задержки выплаты работникам заработной платы и других нарушений оплаты труда, руководитель учреждения несет ответственность в соответствии с Трудовым кодексом Российской Федерации и иными федеральными законами</w:t>
      </w:r>
      <w:r w:rsidRPr="0041731A">
        <w:rPr>
          <w:rStyle w:val="a8"/>
          <w:rFonts w:ascii="Times New Roman" w:hAnsi="Times New Roman" w:cs="Times New Roman"/>
          <w:sz w:val="22"/>
          <w:szCs w:val="22"/>
        </w:rPr>
        <w:footnoteReference w:id="5"/>
      </w:r>
      <w:r w:rsidRPr="0041731A">
        <w:rPr>
          <w:rFonts w:ascii="Times New Roman" w:hAnsi="Times New Roman" w:cs="Times New Roman"/>
          <w:sz w:val="22"/>
          <w:szCs w:val="22"/>
        </w:rPr>
        <w:t>.</w:t>
      </w:r>
    </w:p>
    <w:p w:rsidR="006238F4" w:rsidRPr="0041731A" w:rsidRDefault="006238F4" w:rsidP="006238F4">
      <w:pPr>
        <w:pStyle w:val="ConsPlusNormal"/>
        <w:widowControl/>
        <w:ind w:firstLine="709"/>
        <w:jc w:val="both"/>
        <w:rPr>
          <w:rFonts w:ascii="Times New Roman" w:hAnsi="Times New Roman" w:cs="Times New Roman"/>
          <w:sz w:val="22"/>
          <w:szCs w:val="22"/>
        </w:rPr>
      </w:pPr>
      <w:r w:rsidRPr="0041731A">
        <w:rPr>
          <w:rFonts w:ascii="Times New Roman" w:hAnsi="Times New Roman" w:cs="Times New Roman"/>
          <w:sz w:val="22"/>
          <w:szCs w:val="22"/>
        </w:rPr>
        <w:t xml:space="preserve">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w:t>
      </w:r>
    </w:p>
    <w:p w:rsidR="006238F4" w:rsidRPr="0041731A" w:rsidRDefault="006238F4" w:rsidP="006238F4">
      <w:pPr>
        <w:pStyle w:val="ConsPlusNormal"/>
        <w:widowControl/>
        <w:ind w:firstLine="709"/>
        <w:jc w:val="both"/>
        <w:rPr>
          <w:rFonts w:ascii="Times New Roman" w:hAnsi="Times New Roman" w:cs="Times New Roman"/>
          <w:sz w:val="22"/>
          <w:szCs w:val="22"/>
        </w:rPr>
      </w:pPr>
      <w:r w:rsidRPr="0041731A">
        <w:rPr>
          <w:rFonts w:ascii="Times New Roman" w:hAnsi="Times New Roman" w:cs="Times New Roman"/>
          <w:sz w:val="22"/>
          <w:szCs w:val="22"/>
        </w:rP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rsidR="006238F4" w:rsidRPr="0041731A" w:rsidRDefault="006238F4" w:rsidP="006238F4">
      <w:pPr>
        <w:pStyle w:val="ConsPlusNormal"/>
        <w:widowControl/>
        <w:ind w:firstLine="709"/>
        <w:jc w:val="both"/>
        <w:rPr>
          <w:rFonts w:ascii="Times New Roman" w:hAnsi="Times New Roman" w:cs="Times New Roman"/>
          <w:sz w:val="22"/>
          <w:szCs w:val="22"/>
        </w:rPr>
      </w:pPr>
      <w:r w:rsidRPr="0041731A">
        <w:rPr>
          <w:rFonts w:ascii="Times New Roman" w:hAnsi="Times New Roman" w:cs="Times New Roman"/>
          <w:sz w:val="22"/>
          <w:szCs w:val="22"/>
        </w:rPr>
        <w:t>9.3.</w:t>
      </w:r>
      <w:r w:rsidR="00632309" w:rsidRPr="0041731A">
        <w:rPr>
          <w:rFonts w:ascii="Times New Roman" w:hAnsi="Times New Roman" w:cs="Times New Roman"/>
          <w:sz w:val="22"/>
          <w:szCs w:val="22"/>
        </w:rPr>
        <w:t> </w:t>
      </w:r>
      <w:r w:rsidRPr="0041731A">
        <w:rPr>
          <w:rFonts w:ascii="Times New Roman" w:hAnsi="Times New Roman" w:cs="Times New Roman"/>
          <w:sz w:val="22"/>
          <w:szCs w:val="22"/>
        </w:rPr>
        <w:t xml:space="preserve">Из фонда оплаты труда работникам может быть оказана материальная помощь в соответствии с Положением о материальной помощи, регулируемой Коллективным договором в пределах </w:t>
      </w:r>
      <w:r w:rsidR="005E103C" w:rsidRPr="0041731A">
        <w:rPr>
          <w:rFonts w:ascii="Times New Roman" w:hAnsi="Times New Roman" w:cs="Times New Roman"/>
          <w:sz w:val="22"/>
          <w:szCs w:val="22"/>
        </w:rPr>
        <w:t>фонда оплаты труда</w:t>
      </w:r>
      <w:r w:rsidR="002C10B6" w:rsidRPr="0041731A">
        <w:rPr>
          <w:rFonts w:ascii="Times New Roman" w:hAnsi="Times New Roman" w:cs="Times New Roman"/>
          <w:sz w:val="22"/>
          <w:szCs w:val="22"/>
        </w:rPr>
        <w:t>.</w:t>
      </w:r>
      <w:r w:rsidRPr="0041731A">
        <w:rPr>
          <w:rFonts w:ascii="Times New Roman" w:hAnsi="Times New Roman" w:cs="Times New Roman"/>
          <w:sz w:val="22"/>
          <w:szCs w:val="22"/>
        </w:rPr>
        <w:t xml:space="preserve"> Решение об оказании материальной помощи и ее конкретных размерах принимает руководитель учреждения на основании п</w:t>
      </w:r>
      <w:r w:rsidR="002C10B6" w:rsidRPr="0041731A">
        <w:rPr>
          <w:rFonts w:ascii="Times New Roman" w:hAnsi="Times New Roman" w:cs="Times New Roman"/>
          <w:sz w:val="22"/>
          <w:szCs w:val="22"/>
        </w:rPr>
        <w:t>исьменного заявления работника.</w:t>
      </w:r>
    </w:p>
    <w:p w:rsidR="00D97C4B" w:rsidRPr="0041731A" w:rsidRDefault="00D97C4B" w:rsidP="00D97C4B">
      <w:pPr>
        <w:pStyle w:val="ConsPlusNormal"/>
        <w:widowControl/>
        <w:shd w:val="clear" w:color="auto" w:fill="FFFFFF"/>
        <w:ind w:firstLine="709"/>
        <w:jc w:val="both"/>
        <w:rPr>
          <w:rFonts w:ascii="Times New Roman" w:hAnsi="Times New Roman" w:cs="Times New Roman"/>
          <w:sz w:val="22"/>
          <w:szCs w:val="22"/>
        </w:rPr>
      </w:pPr>
      <w:r w:rsidRPr="0041731A">
        <w:rPr>
          <w:rFonts w:ascii="Times New Roman" w:hAnsi="Times New Roman" w:cs="Times New Roman"/>
          <w:sz w:val="22"/>
          <w:szCs w:val="22"/>
        </w:rPr>
        <w:t>Решение о выплате материальной помощи руководителю учреждения принимается учредителем.</w:t>
      </w:r>
    </w:p>
    <w:p w:rsidR="006238F4" w:rsidRPr="0041731A" w:rsidRDefault="006238F4" w:rsidP="006238F4">
      <w:pPr>
        <w:autoSpaceDE w:val="0"/>
        <w:autoSpaceDN w:val="0"/>
        <w:adjustRightInd w:val="0"/>
        <w:ind w:firstLine="709"/>
        <w:jc w:val="both"/>
        <w:rPr>
          <w:sz w:val="22"/>
          <w:szCs w:val="22"/>
        </w:rPr>
      </w:pPr>
      <w:r w:rsidRPr="0041731A">
        <w:rPr>
          <w:sz w:val="22"/>
          <w:szCs w:val="22"/>
        </w:rPr>
        <w:t>9.4.</w:t>
      </w:r>
      <w:r w:rsidR="00632309" w:rsidRPr="0041731A">
        <w:rPr>
          <w:sz w:val="22"/>
          <w:szCs w:val="22"/>
        </w:rPr>
        <w:t> </w:t>
      </w:r>
      <w:r w:rsidRPr="0041731A">
        <w:rPr>
          <w:sz w:val="22"/>
          <w:szCs w:val="22"/>
        </w:rPr>
        <w:t xml:space="preserve">По решению руководителя учреждения всем работникам при наличии экономии </w:t>
      </w:r>
      <w:r w:rsidR="002C10B6" w:rsidRPr="0041731A">
        <w:rPr>
          <w:sz w:val="22"/>
          <w:szCs w:val="22"/>
        </w:rPr>
        <w:t xml:space="preserve">средств </w:t>
      </w:r>
      <w:r w:rsidRPr="0041731A">
        <w:rPr>
          <w:sz w:val="22"/>
          <w:szCs w:val="22"/>
        </w:rPr>
        <w:t>может быть произведено единовременное вознаграждение за счет средств фонда оплаты труда в следующих случаях:</w:t>
      </w:r>
    </w:p>
    <w:p w:rsidR="006238F4" w:rsidRPr="0041731A" w:rsidRDefault="006238F4" w:rsidP="006238F4">
      <w:pPr>
        <w:autoSpaceDE w:val="0"/>
        <w:autoSpaceDN w:val="0"/>
        <w:adjustRightInd w:val="0"/>
        <w:ind w:firstLine="709"/>
        <w:jc w:val="both"/>
        <w:rPr>
          <w:sz w:val="22"/>
          <w:szCs w:val="22"/>
        </w:rPr>
      </w:pPr>
      <w:r w:rsidRPr="0041731A">
        <w:rPr>
          <w:sz w:val="22"/>
          <w:szCs w:val="22"/>
        </w:rPr>
        <w:t>поощрении Президентом Российской Федерации, Республики Саха (Якутия), Правительством Российской Федерации, Правительством Республики Саха (Якутия), присвоении почетных званий Российской Федерации, Республики Саха (Якутия) и награждении знаками отличия Российской Федерации, Республики Саха (Якутия), награждении орденами и медалями Российской Федерации, Республики Саха (Якутия);</w:t>
      </w:r>
    </w:p>
    <w:p w:rsidR="006238F4" w:rsidRPr="0041731A" w:rsidRDefault="006238F4" w:rsidP="006238F4">
      <w:pPr>
        <w:pStyle w:val="ConsPlusNormal"/>
        <w:widowControl/>
        <w:ind w:firstLine="709"/>
        <w:jc w:val="both"/>
        <w:rPr>
          <w:rFonts w:ascii="Times New Roman" w:hAnsi="Times New Roman" w:cs="Times New Roman"/>
          <w:sz w:val="22"/>
          <w:szCs w:val="22"/>
        </w:rPr>
      </w:pPr>
      <w:proofErr w:type="gramStart"/>
      <w:r w:rsidRPr="0041731A">
        <w:rPr>
          <w:rFonts w:ascii="Times New Roman" w:hAnsi="Times New Roman" w:cs="Times New Roman"/>
          <w:sz w:val="22"/>
          <w:szCs w:val="22"/>
        </w:rPr>
        <w:t>награждении</w:t>
      </w:r>
      <w:proofErr w:type="gramEnd"/>
      <w:r w:rsidR="002A5F42">
        <w:rPr>
          <w:rFonts w:ascii="Times New Roman" w:hAnsi="Times New Roman" w:cs="Times New Roman"/>
          <w:sz w:val="22"/>
          <w:szCs w:val="22"/>
        </w:rPr>
        <w:t xml:space="preserve"> </w:t>
      </w:r>
      <w:r w:rsidRPr="0041731A">
        <w:rPr>
          <w:rFonts w:ascii="Times New Roman" w:hAnsi="Times New Roman" w:cs="Times New Roman"/>
          <w:sz w:val="22"/>
          <w:szCs w:val="22"/>
        </w:rPr>
        <w:t>Почетной грамотой Министерства культуры Российской Федерации</w:t>
      </w:r>
      <w:r w:rsidR="002C10B6" w:rsidRPr="0041731A">
        <w:rPr>
          <w:rFonts w:ascii="Times New Roman" w:hAnsi="Times New Roman" w:cs="Times New Roman"/>
          <w:sz w:val="22"/>
          <w:szCs w:val="22"/>
        </w:rPr>
        <w:t>.</w:t>
      </w:r>
    </w:p>
    <w:p w:rsidR="006238F4" w:rsidRPr="0041731A" w:rsidRDefault="006238F4" w:rsidP="006238F4">
      <w:pPr>
        <w:pStyle w:val="ConsPlusNormal"/>
        <w:widowControl/>
        <w:ind w:firstLine="709"/>
        <w:jc w:val="both"/>
        <w:rPr>
          <w:rFonts w:ascii="Times New Roman" w:hAnsi="Times New Roman" w:cs="Times New Roman"/>
          <w:sz w:val="22"/>
          <w:szCs w:val="22"/>
        </w:rPr>
      </w:pPr>
      <w:r w:rsidRPr="0041731A">
        <w:rPr>
          <w:rFonts w:ascii="Times New Roman" w:hAnsi="Times New Roman" w:cs="Times New Roman"/>
          <w:sz w:val="22"/>
          <w:szCs w:val="22"/>
        </w:rPr>
        <w:t>Размеры оказываемых единовр</w:t>
      </w:r>
      <w:r w:rsidR="002C10B6" w:rsidRPr="0041731A">
        <w:rPr>
          <w:rFonts w:ascii="Times New Roman" w:hAnsi="Times New Roman" w:cs="Times New Roman"/>
          <w:sz w:val="22"/>
          <w:szCs w:val="22"/>
        </w:rPr>
        <w:t xml:space="preserve">еменных выплат устанавливаются </w:t>
      </w:r>
      <w:r w:rsidRPr="0041731A">
        <w:rPr>
          <w:rFonts w:ascii="Times New Roman" w:hAnsi="Times New Roman" w:cs="Times New Roman"/>
          <w:sz w:val="22"/>
          <w:szCs w:val="22"/>
        </w:rPr>
        <w:t>руководителем</w:t>
      </w:r>
      <w:r w:rsidR="002A5F42">
        <w:rPr>
          <w:rFonts w:ascii="Times New Roman" w:hAnsi="Times New Roman" w:cs="Times New Roman"/>
          <w:sz w:val="22"/>
          <w:szCs w:val="22"/>
        </w:rPr>
        <w:t xml:space="preserve"> </w:t>
      </w:r>
      <w:r w:rsidRPr="0041731A">
        <w:rPr>
          <w:rFonts w:ascii="Times New Roman" w:hAnsi="Times New Roman" w:cs="Times New Roman"/>
          <w:sz w:val="22"/>
          <w:szCs w:val="22"/>
        </w:rPr>
        <w:t>учреждения в зависимости от имеющихся финансовых возможностей и с учетом трудового вклада конкретного работника.</w:t>
      </w:r>
    </w:p>
    <w:p w:rsidR="003A5E76" w:rsidRPr="0041731A" w:rsidRDefault="00A942F1" w:rsidP="00A942F1">
      <w:pPr>
        <w:jc w:val="center"/>
        <w:rPr>
          <w:sz w:val="22"/>
          <w:szCs w:val="22"/>
        </w:rPr>
      </w:pPr>
      <w:r w:rsidRPr="0041731A">
        <w:rPr>
          <w:sz w:val="22"/>
          <w:szCs w:val="22"/>
        </w:rPr>
        <w:t>________________________</w:t>
      </w:r>
    </w:p>
    <w:p w:rsidR="003A5E76" w:rsidRPr="0041731A" w:rsidRDefault="003A5E76" w:rsidP="001D1813">
      <w:pPr>
        <w:jc w:val="both"/>
        <w:rPr>
          <w:sz w:val="22"/>
          <w:szCs w:val="22"/>
        </w:rPr>
      </w:pPr>
    </w:p>
    <w:p w:rsidR="00DD001B" w:rsidRPr="0041731A" w:rsidRDefault="00C01242" w:rsidP="001D1813">
      <w:pPr>
        <w:jc w:val="both"/>
        <w:rPr>
          <w:bCs/>
          <w:sz w:val="22"/>
          <w:szCs w:val="22"/>
        </w:rPr>
      </w:pPr>
      <w:r w:rsidRPr="0041731A">
        <w:rPr>
          <w:bCs/>
          <w:sz w:val="22"/>
          <w:szCs w:val="22"/>
        </w:rPr>
        <w:br w:type="page"/>
      </w:r>
    </w:p>
    <w:p w:rsidR="002A5F42" w:rsidRDefault="002A5F42" w:rsidP="002A5F42">
      <w:pPr>
        <w:pStyle w:val="1"/>
        <w:spacing w:before="0" w:after="0"/>
        <w:jc w:val="right"/>
        <w:rPr>
          <w:rFonts w:ascii="Times New Roman" w:hAnsi="Times New Roman" w:cs="Times New Roman"/>
          <w:b w:val="0"/>
          <w:sz w:val="22"/>
          <w:szCs w:val="22"/>
        </w:rPr>
      </w:pPr>
      <w:bookmarkStart w:id="16" w:name="_Toc536186606"/>
      <w:r>
        <w:rPr>
          <w:rFonts w:ascii="Times New Roman" w:hAnsi="Times New Roman" w:cs="Times New Roman"/>
          <w:b w:val="0"/>
          <w:sz w:val="22"/>
          <w:szCs w:val="22"/>
        </w:rPr>
        <w:lastRenderedPageBreak/>
        <w:t xml:space="preserve">  </w:t>
      </w:r>
    </w:p>
    <w:p w:rsidR="009053FE" w:rsidRPr="0041731A" w:rsidRDefault="002A5F42" w:rsidP="002A5F42">
      <w:pPr>
        <w:pStyle w:val="1"/>
        <w:spacing w:before="0" w:after="0"/>
        <w:rPr>
          <w:rFonts w:ascii="Times New Roman" w:hAnsi="Times New Roman" w:cs="Times New Roman"/>
          <w:b w:val="0"/>
          <w:sz w:val="22"/>
          <w:szCs w:val="22"/>
        </w:rPr>
      </w:pPr>
      <w:r>
        <w:rPr>
          <w:rFonts w:ascii="Times New Roman" w:hAnsi="Times New Roman" w:cs="Times New Roman"/>
          <w:b w:val="0"/>
          <w:sz w:val="22"/>
          <w:szCs w:val="22"/>
        </w:rPr>
        <w:t xml:space="preserve">                                                                                          </w:t>
      </w:r>
      <w:r w:rsidR="009053FE" w:rsidRPr="0041731A">
        <w:rPr>
          <w:rFonts w:ascii="Times New Roman" w:hAnsi="Times New Roman" w:cs="Times New Roman"/>
          <w:b w:val="0"/>
          <w:sz w:val="22"/>
          <w:szCs w:val="22"/>
        </w:rPr>
        <w:t>Приложение</w:t>
      </w:r>
      <w:r>
        <w:rPr>
          <w:rFonts w:ascii="Times New Roman" w:hAnsi="Times New Roman" w:cs="Times New Roman"/>
          <w:b w:val="0"/>
          <w:sz w:val="22"/>
          <w:szCs w:val="22"/>
        </w:rPr>
        <w:t xml:space="preserve"> </w:t>
      </w:r>
      <w:r w:rsidR="009053FE" w:rsidRPr="0041731A">
        <w:rPr>
          <w:rFonts w:ascii="Times New Roman" w:hAnsi="Times New Roman" w:cs="Times New Roman"/>
          <w:b w:val="0"/>
          <w:sz w:val="22"/>
          <w:szCs w:val="22"/>
        </w:rPr>
        <w:t>№</w:t>
      </w:r>
      <w:r>
        <w:rPr>
          <w:rFonts w:ascii="Times New Roman" w:hAnsi="Times New Roman" w:cs="Times New Roman"/>
          <w:b w:val="0"/>
          <w:sz w:val="22"/>
          <w:szCs w:val="22"/>
        </w:rPr>
        <w:t xml:space="preserve"> </w:t>
      </w:r>
      <w:r w:rsidR="009053FE" w:rsidRPr="0041731A">
        <w:rPr>
          <w:rFonts w:ascii="Times New Roman" w:hAnsi="Times New Roman" w:cs="Times New Roman"/>
          <w:b w:val="0"/>
          <w:sz w:val="22"/>
          <w:szCs w:val="22"/>
        </w:rPr>
        <w:t>1</w:t>
      </w:r>
      <w:bookmarkEnd w:id="16"/>
    </w:p>
    <w:p w:rsidR="00A17DEF" w:rsidRDefault="00A67BF1" w:rsidP="00422DF2">
      <w:pPr>
        <w:ind w:left="4956"/>
        <w:contextualSpacing/>
        <w:rPr>
          <w:sz w:val="22"/>
          <w:szCs w:val="22"/>
        </w:rPr>
      </w:pPr>
      <w:r w:rsidRPr="0048300C">
        <w:rPr>
          <w:sz w:val="22"/>
          <w:szCs w:val="22"/>
        </w:rPr>
        <w:t>к Положению об оплате труда работников</w:t>
      </w:r>
      <w:r w:rsidR="00A17DEF">
        <w:rPr>
          <w:sz w:val="22"/>
          <w:szCs w:val="22"/>
        </w:rPr>
        <w:t xml:space="preserve"> учреждений </w:t>
      </w:r>
      <w:r w:rsidRPr="0041731A">
        <w:rPr>
          <w:sz w:val="22"/>
          <w:szCs w:val="22"/>
        </w:rPr>
        <w:t xml:space="preserve">культуры </w:t>
      </w:r>
    </w:p>
    <w:p w:rsidR="00A67BF1" w:rsidRPr="0048300C" w:rsidRDefault="00A67BF1" w:rsidP="00536DA2">
      <w:pPr>
        <w:ind w:left="4956"/>
        <w:contextualSpacing/>
        <w:rPr>
          <w:sz w:val="16"/>
          <w:szCs w:val="16"/>
        </w:rPr>
      </w:pPr>
    </w:p>
    <w:p w:rsidR="006238F4" w:rsidRPr="0048300C" w:rsidRDefault="006238F4" w:rsidP="0069276A">
      <w:pPr>
        <w:jc w:val="center"/>
        <w:rPr>
          <w:bCs/>
          <w:sz w:val="22"/>
          <w:szCs w:val="22"/>
        </w:rPr>
      </w:pPr>
      <w:r w:rsidRPr="0048300C">
        <w:rPr>
          <w:bCs/>
          <w:sz w:val="22"/>
          <w:szCs w:val="22"/>
        </w:rPr>
        <w:t>Профессиональн</w:t>
      </w:r>
      <w:r w:rsidR="0000535F" w:rsidRPr="0048300C">
        <w:rPr>
          <w:bCs/>
          <w:sz w:val="22"/>
          <w:szCs w:val="22"/>
        </w:rPr>
        <w:t xml:space="preserve">ые </w:t>
      </w:r>
      <w:r w:rsidRPr="0048300C">
        <w:rPr>
          <w:bCs/>
          <w:sz w:val="22"/>
          <w:szCs w:val="22"/>
        </w:rPr>
        <w:t xml:space="preserve">квалификационные группы работников </w:t>
      </w:r>
      <w:r w:rsidR="00314545" w:rsidRPr="0048300C">
        <w:rPr>
          <w:bCs/>
          <w:sz w:val="22"/>
          <w:szCs w:val="22"/>
        </w:rPr>
        <w:br/>
      </w:r>
      <w:r w:rsidR="00A17DEF">
        <w:rPr>
          <w:bCs/>
          <w:sz w:val="22"/>
          <w:szCs w:val="22"/>
        </w:rPr>
        <w:t>муниципальны</w:t>
      </w:r>
      <w:r w:rsidRPr="0048300C">
        <w:rPr>
          <w:bCs/>
          <w:sz w:val="22"/>
          <w:szCs w:val="22"/>
        </w:rPr>
        <w:t>х учреждений культуры и кинематографии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4"/>
        <w:gridCol w:w="6520"/>
      </w:tblGrid>
      <w:tr w:rsidR="005D13F6" w:rsidRPr="0048300C" w:rsidTr="0005354A">
        <w:tc>
          <w:tcPr>
            <w:tcW w:w="9634" w:type="dxa"/>
            <w:gridSpan w:val="2"/>
          </w:tcPr>
          <w:p w:rsidR="006238F4" w:rsidRPr="0048300C" w:rsidRDefault="006238F4" w:rsidP="00C971B7">
            <w:pPr>
              <w:jc w:val="center"/>
              <w:rPr>
                <w:bCs/>
                <w:sz w:val="22"/>
                <w:szCs w:val="22"/>
              </w:rPr>
            </w:pPr>
            <w:r w:rsidRPr="0048300C">
              <w:rPr>
                <w:bCs/>
                <w:sz w:val="22"/>
                <w:szCs w:val="22"/>
              </w:rPr>
              <w:t>Профессиональная квалификационная группа</w:t>
            </w:r>
            <w:r w:rsidR="00A17DEF">
              <w:rPr>
                <w:bCs/>
                <w:sz w:val="22"/>
                <w:szCs w:val="22"/>
              </w:rPr>
              <w:t xml:space="preserve"> </w:t>
            </w:r>
            <w:r w:rsidRPr="0048300C">
              <w:rPr>
                <w:bCs/>
                <w:sz w:val="22"/>
                <w:szCs w:val="22"/>
              </w:rPr>
              <w:t>«Должности технических</w:t>
            </w:r>
            <w:r w:rsidR="00A17DEF">
              <w:rPr>
                <w:bCs/>
                <w:sz w:val="22"/>
                <w:szCs w:val="22"/>
              </w:rPr>
              <w:t xml:space="preserve"> </w:t>
            </w:r>
            <w:r w:rsidR="00426937" w:rsidRPr="0048300C">
              <w:rPr>
                <w:bCs/>
                <w:sz w:val="22"/>
                <w:szCs w:val="22"/>
              </w:rPr>
              <w:t>исполнителей»</w:t>
            </w:r>
          </w:p>
        </w:tc>
      </w:tr>
      <w:tr w:rsidR="005D13F6" w:rsidRPr="0048300C" w:rsidTr="0005354A">
        <w:tc>
          <w:tcPr>
            <w:tcW w:w="3114" w:type="dxa"/>
          </w:tcPr>
          <w:p w:rsidR="006238F4" w:rsidRPr="0048300C" w:rsidRDefault="006238F4" w:rsidP="00666D17">
            <w:pPr>
              <w:rPr>
                <w:bCs/>
                <w:sz w:val="22"/>
                <w:szCs w:val="22"/>
              </w:rPr>
            </w:pPr>
            <w:r w:rsidRPr="0048300C">
              <w:rPr>
                <w:bCs/>
                <w:sz w:val="22"/>
                <w:szCs w:val="22"/>
              </w:rPr>
              <w:t>1 квалификационный уровень</w:t>
            </w:r>
          </w:p>
        </w:tc>
        <w:tc>
          <w:tcPr>
            <w:tcW w:w="6520" w:type="dxa"/>
          </w:tcPr>
          <w:p w:rsidR="006238F4" w:rsidRPr="0048300C" w:rsidRDefault="0005354A" w:rsidP="00666D17">
            <w:pPr>
              <w:rPr>
                <w:sz w:val="22"/>
                <w:szCs w:val="22"/>
              </w:rPr>
            </w:pPr>
            <w:r w:rsidRPr="0048300C">
              <w:rPr>
                <w:sz w:val="22"/>
                <w:szCs w:val="22"/>
              </w:rPr>
              <w:t>м</w:t>
            </w:r>
            <w:r w:rsidR="006238F4" w:rsidRPr="0048300C">
              <w:rPr>
                <w:sz w:val="22"/>
                <w:szCs w:val="22"/>
              </w:rPr>
              <w:t>узейный смотритель;</w:t>
            </w:r>
          </w:p>
          <w:p w:rsidR="006238F4" w:rsidRPr="0048300C" w:rsidRDefault="006238F4" w:rsidP="00666D17">
            <w:pPr>
              <w:rPr>
                <w:bCs/>
                <w:sz w:val="22"/>
                <w:szCs w:val="22"/>
              </w:rPr>
            </w:pPr>
            <w:r w:rsidRPr="0048300C">
              <w:rPr>
                <w:sz w:val="22"/>
                <w:szCs w:val="22"/>
              </w:rPr>
              <w:t>контролёр билетов;</w:t>
            </w:r>
          </w:p>
        </w:tc>
      </w:tr>
      <w:tr w:rsidR="005D13F6" w:rsidRPr="0048300C" w:rsidTr="0005354A">
        <w:tc>
          <w:tcPr>
            <w:tcW w:w="9634" w:type="dxa"/>
            <w:gridSpan w:val="2"/>
          </w:tcPr>
          <w:p w:rsidR="006238F4" w:rsidRPr="0048300C" w:rsidRDefault="006238F4" w:rsidP="00C971B7">
            <w:pPr>
              <w:jc w:val="center"/>
              <w:rPr>
                <w:sz w:val="22"/>
                <w:szCs w:val="22"/>
              </w:rPr>
            </w:pPr>
            <w:r w:rsidRPr="0048300C">
              <w:rPr>
                <w:bCs/>
                <w:sz w:val="22"/>
                <w:szCs w:val="22"/>
              </w:rPr>
              <w:t>Профессиональная квалификационная группа "Должности работников среднего звена"</w:t>
            </w:r>
          </w:p>
        </w:tc>
      </w:tr>
      <w:tr w:rsidR="005D13F6" w:rsidRPr="0048300C" w:rsidTr="0005354A">
        <w:tc>
          <w:tcPr>
            <w:tcW w:w="3114" w:type="dxa"/>
          </w:tcPr>
          <w:p w:rsidR="006238F4" w:rsidRPr="0048300C" w:rsidRDefault="006238F4" w:rsidP="00666D17">
            <w:pPr>
              <w:rPr>
                <w:bCs/>
                <w:sz w:val="22"/>
                <w:szCs w:val="22"/>
              </w:rPr>
            </w:pPr>
            <w:r w:rsidRPr="0048300C">
              <w:rPr>
                <w:bCs/>
                <w:sz w:val="22"/>
                <w:szCs w:val="22"/>
              </w:rPr>
              <w:t>1 квалификационный уровень</w:t>
            </w:r>
          </w:p>
        </w:tc>
        <w:tc>
          <w:tcPr>
            <w:tcW w:w="6520" w:type="dxa"/>
          </w:tcPr>
          <w:p w:rsidR="006238F4" w:rsidRPr="0048300C" w:rsidRDefault="006238F4" w:rsidP="00666D17">
            <w:pPr>
              <w:rPr>
                <w:sz w:val="22"/>
                <w:szCs w:val="22"/>
              </w:rPr>
            </w:pPr>
            <w:r w:rsidRPr="0048300C">
              <w:rPr>
                <w:sz w:val="22"/>
                <w:szCs w:val="22"/>
              </w:rPr>
              <w:t>Заведующий билетными кассами; заведующий костюмерной;</w:t>
            </w:r>
          </w:p>
          <w:p w:rsidR="006238F4" w:rsidRPr="0048300C" w:rsidRDefault="006238F4" w:rsidP="00666D17">
            <w:pPr>
              <w:rPr>
                <w:sz w:val="22"/>
                <w:szCs w:val="22"/>
              </w:rPr>
            </w:pPr>
            <w:r w:rsidRPr="0048300C">
              <w:rPr>
                <w:sz w:val="22"/>
                <w:szCs w:val="22"/>
              </w:rPr>
              <w:t xml:space="preserve">суфлер; артист оркестра(ансамбля), обслуживающего кинотеатры, рестораны, кафе и танцевальные площадки; </w:t>
            </w:r>
          </w:p>
          <w:p w:rsidR="006238F4" w:rsidRPr="0048300C" w:rsidRDefault="006238F4" w:rsidP="00666D17">
            <w:pPr>
              <w:rPr>
                <w:sz w:val="22"/>
                <w:szCs w:val="22"/>
              </w:rPr>
            </w:pPr>
            <w:r w:rsidRPr="0048300C">
              <w:rPr>
                <w:sz w:val="22"/>
                <w:szCs w:val="22"/>
              </w:rPr>
              <w:t>ассистенты: режиссера,дирижера, балетмейстера, хормейстера, помощник режиссёра</w:t>
            </w:r>
          </w:p>
        </w:tc>
      </w:tr>
      <w:tr w:rsidR="005D13F6" w:rsidRPr="0048300C" w:rsidTr="0005354A">
        <w:tc>
          <w:tcPr>
            <w:tcW w:w="3114" w:type="dxa"/>
          </w:tcPr>
          <w:p w:rsidR="006238F4" w:rsidRPr="0048300C" w:rsidRDefault="006238F4" w:rsidP="00666D17">
            <w:pPr>
              <w:rPr>
                <w:sz w:val="22"/>
                <w:szCs w:val="22"/>
              </w:rPr>
            </w:pPr>
            <w:r w:rsidRPr="0048300C">
              <w:rPr>
                <w:bCs/>
                <w:sz w:val="22"/>
                <w:szCs w:val="22"/>
              </w:rPr>
              <w:t>2 квалификационный уровень</w:t>
            </w:r>
          </w:p>
        </w:tc>
        <w:tc>
          <w:tcPr>
            <w:tcW w:w="6520" w:type="dxa"/>
          </w:tcPr>
          <w:p w:rsidR="006238F4" w:rsidRPr="0048300C" w:rsidRDefault="0005354A" w:rsidP="00666D17">
            <w:pPr>
              <w:rPr>
                <w:sz w:val="22"/>
                <w:szCs w:val="22"/>
              </w:rPr>
            </w:pPr>
            <w:proofErr w:type="spellStart"/>
            <w:r w:rsidRPr="0048300C">
              <w:rPr>
                <w:sz w:val="22"/>
                <w:szCs w:val="22"/>
              </w:rPr>
              <w:t>к</w:t>
            </w:r>
            <w:r w:rsidR="006238F4" w:rsidRPr="0048300C">
              <w:rPr>
                <w:sz w:val="22"/>
                <w:szCs w:val="22"/>
              </w:rPr>
              <w:t>ульторганизатор</w:t>
            </w:r>
            <w:proofErr w:type="spellEnd"/>
            <w:r w:rsidR="006238F4" w:rsidRPr="0048300C">
              <w:rPr>
                <w:sz w:val="22"/>
                <w:szCs w:val="22"/>
              </w:rPr>
              <w:t>;</w:t>
            </w:r>
          </w:p>
          <w:p w:rsidR="006238F4" w:rsidRPr="0048300C" w:rsidRDefault="006238F4" w:rsidP="00666D17">
            <w:pPr>
              <w:rPr>
                <w:sz w:val="22"/>
                <w:szCs w:val="22"/>
              </w:rPr>
            </w:pPr>
            <w:r w:rsidRPr="0048300C">
              <w:rPr>
                <w:sz w:val="22"/>
                <w:szCs w:val="22"/>
              </w:rPr>
              <w:t>организатор экскурсий;</w:t>
            </w:r>
          </w:p>
          <w:p w:rsidR="006238F4" w:rsidRPr="0048300C" w:rsidRDefault="006238F4" w:rsidP="00666D17">
            <w:pPr>
              <w:rPr>
                <w:sz w:val="22"/>
                <w:szCs w:val="22"/>
              </w:rPr>
            </w:pPr>
            <w:r w:rsidRPr="0048300C">
              <w:rPr>
                <w:sz w:val="22"/>
                <w:szCs w:val="22"/>
              </w:rPr>
              <w:t>руководитель кружка, любительского объединения, клуба по интересам; аккомпаниатор;</w:t>
            </w:r>
          </w:p>
          <w:p w:rsidR="006238F4" w:rsidRPr="0048300C" w:rsidRDefault="006238F4" w:rsidP="0069276A">
            <w:pPr>
              <w:rPr>
                <w:sz w:val="22"/>
                <w:szCs w:val="22"/>
              </w:rPr>
            </w:pPr>
            <w:r w:rsidRPr="0048300C">
              <w:rPr>
                <w:sz w:val="22"/>
                <w:szCs w:val="22"/>
              </w:rPr>
              <w:t>распорядитель танцевального вечера, ведущий дискотеки, руководитель музыкальной части дискотеки; мастер участка ре</w:t>
            </w:r>
            <w:r w:rsidR="0069276A" w:rsidRPr="0048300C">
              <w:rPr>
                <w:sz w:val="22"/>
                <w:szCs w:val="22"/>
              </w:rPr>
              <w:t>монта и реставрации фильмофонда</w:t>
            </w:r>
          </w:p>
        </w:tc>
      </w:tr>
      <w:tr w:rsidR="005D13F6" w:rsidRPr="0048300C" w:rsidTr="0005354A">
        <w:tc>
          <w:tcPr>
            <w:tcW w:w="9634" w:type="dxa"/>
            <w:gridSpan w:val="2"/>
          </w:tcPr>
          <w:p w:rsidR="006238F4" w:rsidRPr="0048300C" w:rsidRDefault="006238F4" w:rsidP="00C971B7">
            <w:pPr>
              <w:jc w:val="center"/>
              <w:rPr>
                <w:sz w:val="22"/>
                <w:szCs w:val="22"/>
              </w:rPr>
            </w:pPr>
            <w:r w:rsidRPr="0048300C">
              <w:rPr>
                <w:sz w:val="22"/>
                <w:szCs w:val="22"/>
              </w:rPr>
              <w:t>Профессиональная квалификационная группа «Должности ведущего звена»</w:t>
            </w:r>
          </w:p>
        </w:tc>
      </w:tr>
      <w:tr w:rsidR="005D13F6" w:rsidRPr="0048300C" w:rsidTr="0005354A">
        <w:tc>
          <w:tcPr>
            <w:tcW w:w="3114" w:type="dxa"/>
          </w:tcPr>
          <w:p w:rsidR="006238F4" w:rsidRPr="0048300C" w:rsidRDefault="006238F4" w:rsidP="00666D17">
            <w:pPr>
              <w:rPr>
                <w:sz w:val="22"/>
                <w:szCs w:val="22"/>
              </w:rPr>
            </w:pPr>
            <w:r w:rsidRPr="0048300C">
              <w:rPr>
                <w:bCs/>
                <w:sz w:val="22"/>
                <w:szCs w:val="22"/>
              </w:rPr>
              <w:t>1 квалификационный уровень</w:t>
            </w:r>
          </w:p>
        </w:tc>
        <w:tc>
          <w:tcPr>
            <w:tcW w:w="6520" w:type="dxa"/>
          </w:tcPr>
          <w:p w:rsidR="006238F4" w:rsidRPr="0048300C" w:rsidRDefault="0005354A" w:rsidP="00666D17">
            <w:pPr>
              <w:rPr>
                <w:sz w:val="22"/>
                <w:szCs w:val="22"/>
              </w:rPr>
            </w:pPr>
            <w:r w:rsidRPr="0048300C">
              <w:rPr>
                <w:sz w:val="22"/>
                <w:szCs w:val="22"/>
              </w:rPr>
              <w:t>х</w:t>
            </w:r>
            <w:r w:rsidR="006238F4" w:rsidRPr="0048300C">
              <w:rPr>
                <w:sz w:val="22"/>
                <w:szCs w:val="22"/>
              </w:rPr>
              <w:t>ранитель фондов;</w:t>
            </w:r>
          </w:p>
          <w:p w:rsidR="006238F4" w:rsidRPr="0048300C" w:rsidRDefault="006238F4" w:rsidP="00666D17">
            <w:pPr>
              <w:rPr>
                <w:sz w:val="22"/>
                <w:szCs w:val="22"/>
              </w:rPr>
            </w:pPr>
            <w:r w:rsidRPr="0048300C">
              <w:rPr>
                <w:sz w:val="22"/>
                <w:szCs w:val="22"/>
              </w:rPr>
              <w:t xml:space="preserve"> хранитель экспозиций;</w:t>
            </w:r>
          </w:p>
          <w:p w:rsidR="006238F4" w:rsidRPr="0048300C" w:rsidRDefault="006238F4" w:rsidP="00666D17">
            <w:pPr>
              <w:rPr>
                <w:sz w:val="22"/>
                <w:szCs w:val="22"/>
              </w:rPr>
            </w:pPr>
            <w:r w:rsidRPr="0048300C">
              <w:rPr>
                <w:sz w:val="22"/>
                <w:szCs w:val="22"/>
              </w:rPr>
              <w:t>специалист по учетно-хранительной документации;</w:t>
            </w:r>
          </w:p>
          <w:p w:rsidR="006238F4" w:rsidRPr="0048300C" w:rsidRDefault="006238F4" w:rsidP="00666D17">
            <w:pPr>
              <w:rPr>
                <w:sz w:val="22"/>
                <w:szCs w:val="22"/>
              </w:rPr>
            </w:pPr>
            <w:r w:rsidRPr="0048300C">
              <w:rPr>
                <w:sz w:val="22"/>
                <w:szCs w:val="22"/>
              </w:rPr>
              <w:t>звукооператор;</w:t>
            </w:r>
          </w:p>
          <w:p w:rsidR="006238F4" w:rsidRPr="0048300C" w:rsidRDefault="006238F4" w:rsidP="00666D17">
            <w:pPr>
              <w:rPr>
                <w:sz w:val="22"/>
                <w:szCs w:val="22"/>
              </w:rPr>
            </w:pPr>
            <w:r w:rsidRPr="0048300C">
              <w:rPr>
                <w:sz w:val="22"/>
                <w:szCs w:val="22"/>
              </w:rPr>
              <w:t>ассистент кинорежиссера;</w:t>
            </w:r>
          </w:p>
          <w:p w:rsidR="006238F4" w:rsidRPr="0048300C" w:rsidRDefault="006238F4" w:rsidP="00666D17">
            <w:pPr>
              <w:rPr>
                <w:sz w:val="22"/>
                <w:szCs w:val="22"/>
              </w:rPr>
            </w:pPr>
            <w:r w:rsidRPr="0048300C">
              <w:rPr>
                <w:sz w:val="22"/>
                <w:szCs w:val="22"/>
              </w:rPr>
              <w:t>администрато</w:t>
            </w:r>
            <w:proofErr w:type="gramStart"/>
            <w:r w:rsidRPr="0048300C">
              <w:rPr>
                <w:sz w:val="22"/>
                <w:szCs w:val="22"/>
              </w:rPr>
              <w:t>р(</w:t>
            </w:r>
            <w:proofErr w:type="gramEnd"/>
            <w:r w:rsidRPr="0048300C">
              <w:rPr>
                <w:sz w:val="22"/>
                <w:szCs w:val="22"/>
              </w:rPr>
              <w:t>старший ); администратор,</w:t>
            </w:r>
          </w:p>
          <w:p w:rsidR="006238F4" w:rsidRPr="0048300C" w:rsidRDefault="006238F4" w:rsidP="00666D17">
            <w:pPr>
              <w:rPr>
                <w:sz w:val="22"/>
                <w:szCs w:val="22"/>
              </w:rPr>
            </w:pPr>
            <w:r w:rsidRPr="0048300C">
              <w:rPr>
                <w:sz w:val="22"/>
                <w:szCs w:val="22"/>
              </w:rPr>
              <w:t>ассистент звукооформителя;</w:t>
            </w:r>
          </w:p>
          <w:p w:rsidR="006238F4" w:rsidRPr="0048300C" w:rsidRDefault="006238F4" w:rsidP="00666D17">
            <w:pPr>
              <w:rPr>
                <w:sz w:val="22"/>
                <w:szCs w:val="22"/>
              </w:rPr>
            </w:pPr>
            <w:r w:rsidRPr="0048300C">
              <w:rPr>
                <w:sz w:val="22"/>
                <w:szCs w:val="22"/>
              </w:rPr>
              <w:t>ассистент кинооператора;</w:t>
            </w:r>
          </w:p>
          <w:p w:rsidR="006238F4" w:rsidRPr="0048300C" w:rsidRDefault="006238F4" w:rsidP="00666D17">
            <w:pPr>
              <w:rPr>
                <w:sz w:val="22"/>
                <w:szCs w:val="22"/>
              </w:rPr>
            </w:pPr>
            <w:r w:rsidRPr="0048300C">
              <w:rPr>
                <w:sz w:val="22"/>
                <w:szCs w:val="22"/>
              </w:rPr>
              <w:t>аккомпаниатор-концертмейстер;</w:t>
            </w:r>
          </w:p>
          <w:p w:rsidR="006238F4" w:rsidRPr="0048300C" w:rsidRDefault="006238F4" w:rsidP="00666D17">
            <w:pPr>
              <w:rPr>
                <w:sz w:val="22"/>
                <w:szCs w:val="22"/>
              </w:rPr>
            </w:pPr>
            <w:r w:rsidRPr="0048300C">
              <w:rPr>
                <w:sz w:val="22"/>
                <w:szCs w:val="22"/>
              </w:rPr>
              <w:t>таксидермист;</w:t>
            </w:r>
          </w:p>
          <w:p w:rsidR="006238F4" w:rsidRPr="0048300C" w:rsidRDefault="006238F4" w:rsidP="00666D17">
            <w:pPr>
              <w:rPr>
                <w:sz w:val="22"/>
                <w:szCs w:val="22"/>
              </w:rPr>
            </w:pPr>
            <w:r w:rsidRPr="0048300C">
              <w:rPr>
                <w:sz w:val="22"/>
                <w:szCs w:val="22"/>
              </w:rPr>
              <w:t>библиотекарь, библиограф;</w:t>
            </w:r>
          </w:p>
          <w:p w:rsidR="006238F4" w:rsidRPr="0048300C" w:rsidRDefault="0069276A" w:rsidP="0005354A">
            <w:pPr>
              <w:rPr>
                <w:bCs/>
                <w:sz w:val="22"/>
                <w:szCs w:val="22"/>
              </w:rPr>
            </w:pPr>
            <w:r w:rsidRPr="0048300C">
              <w:rPr>
                <w:sz w:val="22"/>
                <w:szCs w:val="22"/>
              </w:rPr>
              <w:t>библиотекарь</w:t>
            </w:r>
            <w:r w:rsidR="0005354A" w:rsidRPr="0048300C">
              <w:rPr>
                <w:sz w:val="22"/>
                <w:szCs w:val="22"/>
              </w:rPr>
              <w:t>-</w:t>
            </w:r>
            <w:r w:rsidRPr="0048300C">
              <w:rPr>
                <w:sz w:val="22"/>
                <w:szCs w:val="22"/>
              </w:rPr>
              <w:t>чтец</w:t>
            </w:r>
          </w:p>
        </w:tc>
      </w:tr>
      <w:tr w:rsidR="005D13F6" w:rsidRPr="0048300C" w:rsidTr="0005354A">
        <w:tc>
          <w:tcPr>
            <w:tcW w:w="3114" w:type="dxa"/>
          </w:tcPr>
          <w:p w:rsidR="006238F4" w:rsidRPr="0048300C" w:rsidRDefault="006238F4" w:rsidP="00666D17">
            <w:pPr>
              <w:rPr>
                <w:sz w:val="22"/>
                <w:szCs w:val="22"/>
              </w:rPr>
            </w:pPr>
            <w:r w:rsidRPr="0048300C">
              <w:rPr>
                <w:bCs/>
                <w:sz w:val="22"/>
                <w:szCs w:val="22"/>
              </w:rPr>
              <w:t>2 квалификационный уровень</w:t>
            </w:r>
          </w:p>
        </w:tc>
        <w:tc>
          <w:tcPr>
            <w:tcW w:w="6520" w:type="dxa"/>
          </w:tcPr>
          <w:p w:rsidR="006238F4" w:rsidRPr="0048300C" w:rsidRDefault="006238F4" w:rsidP="00666D17">
            <w:pPr>
              <w:rPr>
                <w:sz w:val="22"/>
                <w:szCs w:val="22"/>
              </w:rPr>
            </w:pPr>
            <w:r w:rsidRPr="0048300C">
              <w:rPr>
                <w:sz w:val="22"/>
                <w:szCs w:val="22"/>
              </w:rPr>
              <w:t>Редактор библиотеки, клубного учреждения, музея, научно-методического центра народного творчества, дома народного творчества, центра народной культур</w:t>
            </w:r>
            <w:proofErr w:type="gramStart"/>
            <w:r w:rsidRPr="0048300C">
              <w:rPr>
                <w:sz w:val="22"/>
                <w:szCs w:val="22"/>
              </w:rPr>
              <w:t>ы(</w:t>
            </w:r>
            <w:proofErr w:type="gramEnd"/>
            <w:r w:rsidRPr="0048300C">
              <w:rPr>
                <w:sz w:val="22"/>
                <w:szCs w:val="22"/>
              </w:rPr>
              <w:t>культуры и досуга) и других аналогичных учреждений и организаций;</w:t>
            </w:r>
          </w:p>
          <w:p w:rsidR="006238F4" w:rsidRPr="0048300C" w:rsidRDefault="006238F4" w:rsidP="00666D17">
            <w:pPr>
              <w:rPr>
                <w:sz w:val="22"/>
                <w:szCs w:val="22"/>
              </w:rPr>
            </w:pPr>
            <w:r w:rsidRPr="0048300C">
              <w:rPr>
                <w:sz w:val="22"/>
                <w:szCs w:val="22"/>
              </w:rPr>
              <w:t>лектор(экскурсовод);</w:t>
            </w:r>
          </w:p>
          <w:p w:rsidR="006238F4" w:rsidRPr="0048300C" w:rsidRDefault="006238F4" w:rsidP="00666D17">
            <w:pPr>
              <w:rPr>
                <w:sz w:val="22"/>
                <w:szCs w:val="22"/>
              </w:rPr>
            </w:pPr>
            <w:r w:rsidRPr="0048300C">
              <w:rPr>
                <w:sz w:val="22"/>
                <w:szCs w:val="22"/>
              </w:rPr>
              <w:t>лектор – искусствовед, музыковед;</w:t>
            </w:r>
          </w:p>
          <w:p w:rsidR="006238F4" w:rsidRPr="0048300C" w:rsidRDefault="006238F4" w:rsidP="00666D17">
            <w:pPr>
              <w:rPr>
                <w:sz w:val="22"/>
                <w:szCs w:val="22"/>
              </w:rPr>
            </w:pPr>
            <w:r w:rsidRPr="0048300C">
              <w:rPr>
                <w:sz w:val="22"/>
                <w:szCs w:val="22"/>
              </w:rPr>
              <w:t>методист библиотеки, музея, клубного учреждения, научно – 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p w:rsidR="006238F4" w:rsidRPr="0048300C" w:rsidRDefault="006238F4" w:rsidP="00666D17">
            <w:pPr>
              <w:rPr>
                <w:sz w:val="22"/>
                <w:szCs w:val="22"/>
              </w:rPr>
            </w:pPr>
            <w:r w:rsidRPr="0048300C">
              <w:rPr>
                <w:sz w:val="22"/>
                <w:szCs w:val="22"/>
              </w:rPr>
              <w:t>звукооформитель;</w:t>
            </w:r>
          </w:p>
          <w:p w:rsidR="006238F4" w:rsidRPr="0048300C" w:rsidRDefault="006238F4" w:rsidP="00666D17">
            <w:pPr>
              <w:rPr>
                <w:sz w:val="22"/>
                <w:szCs w:val="22"/>
              </w:rPr>
            </w:pPr>
            <w:r w:rsidRPr="0048300C">
              <w:rPr>
                <w:sz w:val="22"/>
                <w:szCs w:val="22"/>
              </w:rPr>
              <w:t>артисты танцевального коллектива.</w:t>
            </w:r>
          </w:p>
        </w:tc>
      </w:tr>
      <w:tr w:rsidR="005D13F6" w:rsidRPr="0048300C" w:rsidTr="0005354A">
        <w:tc>
          <w:tcPr>
            <w:tcW w:w="3114" w:type="dxa"/>
          </w:tcPr>
          <w:p w:rsidR="006238F4" w:rsidRPr="0048300C" w:rsidRDefault="006238F4" w:rsidP="00666D17">
            <w:pPr>
              <w:rPr>
                <w:sz w:val="22"/>
                <w:szCs w:val="22"/>
              </w:rPr>
            </w:pPr>
            <w:r w:rsidRPr="0048300C">
              <w:rPr>
                <w:bCs/>
                <w:sz w:val="22"/>
                <w:szCs w:val="22"/>
              </w:rPr>
              <w:t>3 квалификационный уровень</w:t>
            </w:r>
          </w:p>
        </w:tc>
        <w:tc>
          <w:tcPr>
            <w:tcW w:w="6520" w:type="dxa"/>
          </w:tcPr>
          <w:p w:rsidR="006238F4" w:rsidRPr="0048300C" w:rsidRDefault="00B75BF2" w:rsidP="00666D17">
            <w:pPr>
              <w:rPr>
                <w:sz w:val="22"/>
                <w:szCs w:val="22"/>
              </w:rPr>
            </w:pPr>
            <w:r w:rsidRPr="0048300C">
              <w:rPr>
                <w:sz w:val="22"/>
                <w:szCs w:val="22"/>
              </w:rPr>
              <w:t>С</w:t>
            </w:r>
            <w:r w:rsidR="006238F4" w:rsidRPr="0048300C">
              <w:rPr>
                <w:sz w:val="22"/>
                <w:szCs w:val="22"/>
              </w:rPr>
              <w:t>пециалист по методике клубной работы;</w:t>
            </w:r>
          </w:p>
          <w:p w:rsidR="006238F4" w:rsidRPr="0048300C" w:rsidRDefault="006238F4" w:rsidP="00666D17">
            <w:pPr>
              <w:rPr>
                <w:sz w:val="22"/>
                <w:szCs w:val="22"/>
              </w:rPr>
            </w:pPr>
            <w:r w:rsidRPr="0048300C">
              <w:rPr>
                <w:sz w:val="22"/>
                <w:szCs w:val="22"/>
              </w:rPr>
              <w:t>специалист по жанрам творчества; специалист экспозиционного и выставочного отдела;</w:t>
            </w:r>
          </w:p>
          <w:p w:rsidR="006238F4" w:rsidRPr="0048300C" w:rsidRDefault="006238F4" w:rsidP="00666D17">
            <w:pPr>
              <w:rPr>
                <w:sz w:val="22"/>
                <w:szCs w:val="22"/>
              </w:rPr>
            </w:pPr>
            <w:r w:rsidRPr="0048300C">
              <w:rPr>
                <w:sz w:val="22"/>
                <w:szCs w:val="22"/>
              </w:rPr>
              <w:t xml:space="preserve"> музыкальный оформитель;</w:t>
            </w:r>
          </w:p>
          <w:p w:rsidR="006238F4" w:rsidRPr="0048300C" w:rsidRDefault="006238F4" w:rsidP="00666D17">
            <w:pPr>
              <w:rPr>
                <w:sz w:val="22"/>
                <w:szCs w:val="22"/>
              </w:rPr>
            </w:pPr>
            <w:r w:rsidRPr="0048300C">
              <w:rPr>
                <w:sz w:val="22"/>
                <w:szCs w:val="22"/>
              </w:rPr>
              <w:t>кинооператор;</w:t>
            </w:r>
          </w:p>
          <w:p w:rsidR="006238F4" w:rsidRPr="0048300C" w:rsidRDefault="006238F4" w:rsidP="00666D17">
            <w:pPr>
              <w:rPr>
                <w:sz w:val="22"/>
                <w:szCs w:val="22"/>
              </w:rPr>
            </w:pPr>
            <w:r w:rsidRPr="0048300C">
              <w:rPr>
                <w:sz w:val="22"/>
                <w:szCs w:val="22"/>
              </w:rPr>
              <w:t xml:space="preserve"> методист по составлению кинопрограмм;</w:t>
            </w:r>
          </w:p>
          <w:p w:rsidR="006238F4" w:rsidRPr="0048300C" w:rsidRDefault="006238F4" w:rsidP="00666D17">
            <w:pPr>
              <w:rPr>
                <w:sz w:val="22"/>
                <w:szCs w:val="22"/>
              </w:rPr>
            </w:pPr>
            <w:r w:rsidRPr="0048300C">
              <w:rPr>
                <w:sz w:val="22"/>
                <w:szCs w:val="22"/>
              </w:rPr>
              <w:t xml:space="preserve"> художник-мультипликатор; специалист по фольклору;</w:t>
            </w:r>
          </w:p>
          <w:p w:rsidR="006238F4" w:rsidRPr="0048300C" w:rsidRDefault="006238F4" w:rsidP="00666D17">
            <w:pPr>
              <w:rPr>
                <w:sz w:val="22"/>
                <w:szCs w:val="22"/>
              </w:rPr>
            </w:pPr>
            <w:r w:rsidRPr="0048300C">
              <w:rPr>
                <w:sz w:val="22"/>
                <w:szCs w:val="22"/>
              </w:rPr>
              <w:t>специалист службы безопасности</w:t>
            </w:r>
          </w:p>
        </w:tc>
      </w:tr>
      <w:tr w:rsidR="005D13F6" w:rsidRPr="0048300C" w:rsidTr="0005354A">
        <w:tc>
          <w:tcPr>
            <w:tcW w:w="3114" w:type="dxa"/>
          </w:tcPr>
          <w:p w:rsidR="006238F4" w:rsidRPr="0048300C" w:rsidRDefault="006238F4" w:rsidP="00666D17">
            <w:pPr>
              <w:rPr>
                <w:sz w:val="22"/>
                <w:szCs w:val="22"/>
              </w:rPr>
            </w:pPr>
            <w:r w:rsidRPr="0048300C">
              <w:rPr>
                <w:bCs/>
                <w:sz w:val="22"/>
                <w:szCs w:val="22"/>
              </w:rPr>
              <w:t>4 квалификационный уровень</w:t>
            </w:r>
          </w:p>
        </w:tc>
        <w:tc>
          <w:tcPr>
            <w:tcW w:w="6520" w:type="dxa"/>
          </w:tcPr>
          <w:p w:rsidR="006238F4" w:rsidRPr="0048300C" w:rsidRDefault="006238F4" w:rsidP="00FF343B">
            <w:pPr>
              <w:rPr>
                <w:sz w:val="22"/>
                <w:szCs w:val="22"/>
              </w:rPr>
            </w:pPr>
            <w:r w:rsidRPr="0048300C">
              <w:rPr>
                <w:sz w:val="22"/>
                <w:szCs w:val="22"/>
              </w:rPr>
              <w:t>Монтажер</w:t>
            </w:r>
          </w:p>
        </w:tc>
      </w:tr>
      <w:tr w:rsidR="005D13F6" w:rsidRPr="0048300C" w:rsidTr="0005354A">
        <w:tc>
          <w:tcPr>
            <w:tcW w:w="3114" w:type="dxa"/>
          </w:tcPr>
          <w:p w:rsidR="006238F4" w:rsidRPr="0048300C" w:rsidRDefault="006238F4" w:rsidP="00666D17">
            <w:pPr>
              <w:rPr>
                <w:sz w:val="22"/>
                <w:szCs w:val="22"/>
              </w:rPr>
            </w:pPr>
            <w:r w:rsidRPr="0048300C">
              <w:rPr>
                <w:bCs/>
                <w:sz w:val="22"/>
                <w:szCs w:val="22"/>
              </w:rPr>
              <w:t>5 квалификационный уровень</w:t>
            </w:r>
          </w:p>
        </w:tc>
        <w:tc>
          <w:tcPr>
            <w:tcW w:w="6520" w:type="dxa"/>
          </w:tcPr>
          <w:p w:rsidR="006238F4" w:rsidRPr="0048300C" w:rsidRDefault="006238F4" w:rsidP="00666D17">
            <w:pPr>
              <w:rPr>
                <w:sz w:val="22"/>
                <w:szCs w:val="22"/>
              </w:rPr>
            </w:pPr>
            <w:r w:rsidRPr="0048300C">
              <w:rPr>
                <w:sz w:val="22"/>
                <w:szCs w:val="22"/>
              </w:rPr>
              <w:t xml:space="preserve">Мастер-художник по созданию и реставрации музыкальных инструментов; </w:t>
            </w:r>
          </w:p>
          <w:p w:rsidR="006238F4" w:rsidRPr="0048300C" w:rsidRDefault="006238F4" w:rsidP="00666D17">
            <w:pPr>
              <w:rPr>
                <w:sz w:val="22"/>
                <w:szCs w:val="22"/>
              </w:rPr>
            </w:pPr>
            <w:r w:rsidRPr="0048300C">
              <w:rPr>
                <w:sz w:val="22"/>
                <w:szCs w:val="22"/>
              </w:rPr>
              <w:lastRenderedPageBreak/>
              <w:t>художник;</w:t>
            </w:r>
          </w:p>
          <w:p w:rsidR="006238F4" w:rsidRPr="0048300C" w:rsidRDefault="006238F4" w:rsidP="00666D17">
            <w:pPr>
              <w:rPr>
                <w:sz w:val="22"/>
                <w:szCs w:val="22"/>
              </w:rPr>
            </w:pPr>
            <w:r w:rsidRPr="0048300C">
              <w:rPr>
                <w:sz w:val="22"/>
                <w:szCs w:val="22"/>
              </w:rPr>
              <w:t>художник – постановщик мультипликационных фильмов;</w:t>
            </w:r>
          </w:p>
          <w:p w:rsidR="006238F4" w:rsidRPr="0048300C" w:rsidRDefault="006238F4" w:rsidP="00666D17">
            <w:pPr>
              <w:rPr>
                <w:sz w:val="22"/>
                <w:szCs w:val="22"/>
              </w:rPr>
            </w:pPr>
            <w:r w:rsidRPr="0048300C">
              <w:rPr>
                <w:sz w:val="22"/>
                <w:szCs w:val="22"/>
              </w:rPr>
              <w:t>художник – постановщик по костюмам;</w:t>
            </w:r>
          </w:p>
          <w:p w:rsidR="006238F4" w:rsidRPr="0048300C" w:rsidRDefault="006238F4" w:rsidP="00666D17">
            <w:pPr>
              <w:rPr>
                <w:sz w:val="22"/>
                <w:szCs w:val="22"/>
              </w:rPr>
            </w:pPr>
            <w:r w:rsidRPr="0048300C">
              <w:rPr>
                <w:sz w:val="22"/>
                <w:szCs w:val="22"/>
              </w:rPr>
              <w:t>художник-дизайнер;</w:t>
            </w:r>
          </w:p>
          <w:p w:rsidR="006238F4" w:rsidRPr="0048300C" w:rsidRDefault="006238F4" w:rsidP="00666D17">
            <w:pPr>
              <w:rPr>
                <w:sz w:val="22"/>
                <w:szCs w:val="22"/>
              </w:rPr>
            </w:pPr>
            <w:r w:rsidRPr="0048300C">
              <w:rPr>
                <w:sz w:val="22"/>
                <w:szCs w:val="22"/>
              </w:rPr>
              <w:t xml:space="preserve">художникпо свету; </w:t>
            </w:r>
          </w:p>
          <w:p w:rsidR="006238F4" w:rsidRPr="0048300C" w:rsidRDefault="006238F4" w:rsidP="00666D17">
            <w:pPr>
              <w:rPr>
                <w:sz w:val="22"/>
                <w:szCs w:val="22"/>
              </w:rPr>
            </w:pPr>
            <w:r w:rsidRPr="0048300C">
              <w:rPr>
                <w:sz w:val="22"/>
                <w:szCs w:val="22"/>
              </w:rPr>
              <w:t>художник – оформитель;</w:t>
            </w:r>
          </w:p>
          <w:p w:rsidR="006238F4" w:rsidRPr="0048300C" w:rsidRDefault="006238F4" w:rsidP="00666D17">
            <w:pPr>
              <w:rPr>
                <w:sz w:val="22"/>
                <w:szCs w:val="22"/>
              </w:rPr>
            </w:pPr>
            <w:r w:rsidRPr="0048300C">
              <w:rPr>
                <w:sz w:val="22"/>
                <w:szCs w:val="22"/>
              </w:rPr>
              <w:t>художник-фотограф;</w:t>
            </w:r>
          </w:p>
          <w:p w:rsidR="006238F4" w:rsidRPr="0048300C" w:rsidRDefault="006238F4" w:rsidP="00666D17">
            <w:pPr>
              <w:rPr>
                <w:sz w:val="22"/>
                <w:szCs w:val="22"/>
              </w:rPr>
            </w:pPr>
            <w:r w:rsidRPr="0048300C">
              <w:rPr>
                <w:sz w:val="22"/>
                <w:szCs w:val="22"/>
              </w:rPr>
              <w:t>концертмейстер;</w:t>
            </w:r>
          </w:p>
          <w:p w:rsidR="006238F4" w:rsidRPr="0048300C" w:rsidRDefault="006238F4" w:rsidP="00FF343B">
            <w:pPr>
              <w:rPr>
                <w:sz w:val="22"/>
                <w:szCs w:val="22"/>
              </w:rPr>
            </w:pPr>
            <w:r w:rsidRPr="0048300C">
              <w:rPr>
                <w:sz w:val="22"/>
                <w:szCs w:val="22"/>
              </w:rPr>
              <w:t>художник-реставратор</w:t>
            </w:r>
          </w:p>
        </w:tc>
      </w:tr>
      <w:tr w:rsidR="005D13F6" w:rsidRPr="0048300C" w:rsidTr="0005354A">
        <w:tc>
          <w:tcPr>
            <w:tcW w:w="9634" w:type="dxa"/>
            <w:gridSpan w:val="2"/>
          </w:tcPr>
          <w:p w:rsidR="006238F4" w:rsidRPr="0048300C" w:rsidRDefault="006238F4" w:rsidP="00FA71A4">
            <w:pPr>
              <w:jc w:val="center"/>
              <w:rPr>
                <w:sz w:val="22"/>
                <w:szCs w:val="22"/>
              </w:rPr>
            </w:pPr>
            <w:r w:rsidRPr="0048300C">
              <w:rPr>
                <w:sz w:val="22"/>
                <w:szCs w:val="22"/>
              </w:rPr>
              <w:lastRenderedPageBreak/>
              <w:t>Профессиональная квалификационная группа «Должности руководящего состава»</w:t>
            </w:r>
          </w:p>
        </w:tc>
      </w:tr>
      <w:tr w:rsidR="005D13F6" w:rsidRPr="0048300C" w:rsidTr="0005354A">
        <w:tc>
          <w:tcPr>
            <w:tcW w:w="3114" w:type="dxa"/>
          </w:tcPr>
          <w:p w:rsidR="006238F4" w:rsidRPr="0048300C" w:rsidRDefault="0013695A" w:rsidP="0000535F">
            <w:pPr>
              <w:rPr>
                <w:sz w:val="22"/>
                <w:szCs w:val="22"/>
              </w:rPr>
            </w:pPr>
            <w:r w:rsidRPr="0048300C">
              <w:rPr>
                <w:bCs/>
                <w:sz w:val="22"/>
                <w:szCs w:val="22"/>
              </w:rPr>
              <w:t>1</w:t>
            </w:r>
            <w:r w:rsidR="006238F4" w:rsidRPr="0048300C">
              <w:rPr>
                <w:bCs/>
                <w:sz w:val="22"/>
                <w:szCs w:val="22"/>
              </w:rPr>
              <w:t>квалификационный уровень</w:t>
            </w:r>
          </w:p>
        </w:tc>
        <w:tc>
          <w:tcPr>
            <w:tcW w:w="6520" w:type="dxa"/>
          </w:tcPr>
          <w:p w:rsidR="006238F4" w:rsidRPr="0048300C" w:rsidRDefault="006238F4" w:rsidP="00666D17">
            <w:pPr>
              <w:rPr>
                <w:sz w:val="22"/>
                <w:szCs w:val="22"/>
              </w:rPr>
            </w:pPr>
            <w:r w:rsidRPr="0048300C">
              <w:rPr>
                <w:sz w:val="22"/>
                <w:szCs w:val="22"/>
              </w:rPr>
              <w:t>Звукорежиссер;</w:t>
            </w:r>
          </w:p>
          <w:p w:rsidR="006238F4" w:rsidRPr="0048300C" w:rsidRDefault="006238F4" w:rsidP="00666D17">
            <w:pPr>
              <w:rPr>
                <w:sz w:val="22"/>
                <w:szCs w:val="22"/>
              </w:rPr>
            </w:pPr>
            <w:r w:rsidRPr="0048300C">
              <w:rPr>
                <w:sz w:val="22"/>
                <w:szCs w:val="22"/>
              </w:rPr>
              <w:t>кинорежиссер;</w:t>
            </w:r>
          </w:p>
          <w:p w:rsidR="006238F4" w:rsidRPr="0048300C" w:rsidRDefault="006238F4" w:rsidP="00666D17">
            <w:pPr>
              <w:rPr>
                <w:sz w:val="22"/>
                <w:szCs w:val="22"/>
              </w:rPr>
            </w:pPr>
            <w:r w:rsidRPr="0048300C">
              <w:rPr>
                <w:sz w:val="22"/>
                <w:szCs w:val="22"/>
              </w:rPr>
              <w:t>режиссер массовых представлений;</w:t>
            </w:r>
          </w:p>
          <w:p w:rsidR="006238F4" w:rsidRPr="0048300C" w:rsidRDefault="006238F4" w:rsidP="00666D17">
            <w:pPr>
              <w:rPr>
                <w:sz w:val="22"/>
                <w:szCs w:val="22"/>
              </w:rPr>
            </w:pPr>
            <w:r w:rsidRPr="0048300C">
              <w:rPr>
                <w:sz w:val="22"/>
                <w:szCs w:val="22"/>
              </w:rPr>
              <w:t>режиссер, дирижер, балетмейстер, хормейстер;</w:t>
            </w:r>
          </w:p>
          <w:p w:rsidR="006238F4" w:rsidRPr="0048300C" w:rsidRDefault="006238F4" w:rsidP="00666D17">
            <w:pPr>
              <w:rPr>
                <w:sz w:val="22"/>
                <w:szCs w:val="22"/>
              </w:rPr>
            </w:pPr>
            <w:r w:rsidRPr="0048300C">
              <w:rPr>
                <w:sz w:val="22"/>
                <w:szCs w:val="22"/>
              </w:rPr>
              <w:t>заведующий отделением (пунктом) по прокату кино-видео фильмов;</w:t>
            </w:r>
          </w:p>
          <w:p w:rsidR="006238F4" w:rsidRPr="0048300C" w:rsidRDefault="006238F4" w:rsidP="00666D17">
            <w:pPr>
              <w:rPr>
                <w:sz w:val="22"/>
                <w:szCs w:val="22"/>
              </w:rPr>
            </w:pPr>
            <w:r w:rsidRPr="0048300C">
              <w:rPr>
                <w:sz w:val="22"/>
                <w:szCs w:val="22"/>
              </w:rPr>
              <w:t xml:space="preserve">заведующий </w:t>
            </w:r>
            <w:proofErr w:type="spellStart"/>
            <w:r w:rsidRPr="0048300C">
              <w:rPr>
                <w:sz w:val="22"/>
                <w:szCs w:val="22"/>
              </w:rPr>
              <w:t>фильмобазой</w:t>
            </w:r>
            <w:proofErr w:type="spellEnd"/>
            <w:r w:rsidRPr="0048300C">
              <w:rPr>
                <w:sz w:val="22"/>
                <w:szCs w:val="22"/>
              </w:rPr>
              <w:t xml:space="preserve"> (</w:t>
            </w:r>
            <w:proofErr w:type="spellStart"/>
            <w:r w:rsidRPr="0048300C">
              <w:rPr>
                <w:sz w:val="22"/>
                <w:szCs w:val="22"/>
              </w:rPr>
              <w:t>фильмохранилищем</w:t>
            </w:r>
            <w:proofErr w:type="spellEnd"/>
            <w:r w:rsidRPr="0048300C">
              <w:rPr>
                <w:sz w:val="22"/>
                <w:szCs w:val="22"/>
              </w:rPr>
              <w:t>);</w:t>
            </w:r>
          </w:p>
          <w:p w:rsidR="006238F4" w:rsidRPr="0048300C" w:rsidRDefault="006238F4" w:rsidP="00666D17">
            <w:pPr>
              <w:rPr>
                <w:sz w:val="22"/>
                <w:szCs w:val="22"/>
              </w:rPr>
            </w:pPr>
            <w:r w:rsidRPr="0048300C">
              <w:rPr>
                <w:sz w:val="22"/>
                <w:szCs w:val="22"/>
              </w:rPr>
              <w:t>директор творческого коллектива;</w:t>
            </w:r>
          </w:p>
          <w:p w:rsidR="006238F4" w:rsidRPr="0048300C" w:rsidRDefault="006238F4" w:rsidP="00666D17">
            <w:pPr>
              <w:rPr>
                <w:sz w:val="22"/>
                <w:szCs w:val="22"/>
              </w:rPr>
            </w:pPr>
            <w:r w:rsidRPr="0048300C">
              <w:rPr>
                <w:sz w:val="22"/>
                <w:szCs w:val="22"/>
              </w:rPr>
              <w:t>руководитель клубного формирования – любительского объединения, студии, коллектива самодеятельного искусства, клуба по интересам;</w:t>
            </w:r>
          </w:p>
          <w:p w:rsidR="006238F4" w:rsidRPr="0048300C" w:rsidRDefault="006238F4" w:rsidP="00666D17">
            <w:pPr>
              <w:rPr>
                <w:sz w:val="22"/>
                <w:szCs w:val="22"/>
              </w:rPr>
            </w:pPr>
            <w:r w:rsidRPr="0048300C">
              <w:rPr>
                <w:sz w:val="22"/>
                <w:szCs w:val="22"/>
              </w:rPr>
              <w:t>заведующие(начальники) другими отделами, службами, бюро микрофильмирования, фотолабораторией и др.;</w:t>
            </w:r>
          </w:p>
          <w:p w:rsidR="006238F4" w:rsidRPr="0048300C" w:rsidRDefault="006238F4" w:rsidP="00666D17">
            <w:pPr>
              <w:rPr>
                <w:sz w:val="22"/>
                <w:szCs w:val="22"/>
              </w:rPr>
            </w:pPr>
            <w:r w:rsidRPr="0048300C">
              <w:rPr>
                <w:sz w:val="22"/>
                <w:szCs w:val="22"/>
              </w:rPr>
              <w:t>заведующий сектором дом</w:t>
            </w:r>
            <w:proofErr w:type="gramStart"/>
            <w:r w:rsidRPr="0048300C">
              <w:rPr>
                <w:sz w:val="22"/>
                <w:szCs w:val="22"/>
              </w:rPr>
              <w:t>а(</w:t>
            </w:r>
            <w:proofErr w:type="gramEnd"/>
            <w:r w:rsidRPr="0048300C">
              <w:rPr>
                <w:sz w:val="22"/>
                <w:szCs w:val="22"/>
              </w:rPr>
              <w:t>дворца) культуры, парка культуры и отдыха, научно-методического .центра народного творчества,дома народного творчества, центра народной культуры (культуры и досуга) и других аналогичных учреждений и организаций;</w:t>
            </w:r>
          </w:p>
          <w:p w:rsidR="006238F4" w:rsidRPr="0048300C" w:rsidRDefault="006238F4" w:rsidP="00666D17">
            <w:pPr>
              <w:rPr>
                <w:sz w:val="22"/>
                <w:szCs w:val="22"/>
              </w:rPr>
            </w:pPr>
            <w:r w:rsidRPr="0048300C">
              <w:rPr>
                <w:sz w:val="22"/>
                <w:szCs w:val="22"/>
              </w:rPr>
              <w:t>заведующий передвижной выставкой музея;</w:t>
            </w:r>
          </w:p>
          <w:p w:rsidR="006238F4" w:rsidRPr="0048300C" w:rsidRDefault="006238F4" w:rsidP="00666D17">
            <w:pPr>
              <w:rPr>
                <w:sz w:val="22"/>
                <w:szCs w:val="22"/>
              </w:rPr>
            </w:pPr>
            <w:r w:rsidRPr="0048300C">
              <w:rPr>
                <w:sz w:val="22"/>
                <w:szCs w:val="22"/>
              </w:rPr>
              <w:t>заведующийсектороммузея;</w:t>
            </w:r>
          </w:p>
          <w:p w:rsidR="006238F4" w:rsidRPr="0048300C" w:rsidRDefault="00FF343B" w:rsidP="00FF343B">
            <w:pPr>
              <w:rPr>
                <w:sz w:val="22"/>
                <w:szCs w:val="22"/>
              </w:rPr>
            </w:pPr>
            <w:r w:rsidRPr="0048300C">
              <w:rPr>
                <w:sz w:val="22"/>
                <w:szCs w:val="22"/>
              </w:rPr>
              <w:t>заведующий сектором библиотеки</w:t>
            </w:r>
          </w:p>
        </w:tc>
      </w:tr>
      <w:tr w:rsidR="005D13F6" w:rsidRPr="0048300C" w:rsidTr="0005354A">
        <w:tc>
          <w:tcPr>
            <w:tcW w:w="3114" w:type="dxa"/>
          </w:tcPr>
          <w:p w:rsidR="006238F4" w:rsidRPr="0048300C" w:rsidRDefault="0013695A" w:rsidP="00666D17">
            <w:pPr>
              <w:rPr>
                <w:bCs/>
                <w:sz w:val="22"/>
                <w:szCs w:val="22"/>
              </w:rPr>
            </w:pPr>
            <w:r w:rsidRPr="0048300C">
              <w:rPr>
                <w:bCs/>
                <w:sz w:val="22"/>
                <w:szCs w:val="22"/>
              </w:rPr>
              <w:t>2</w:t>
            </w:r>
            <w:r w:rsidR="006238F4" w:rsidRPr="0048300C">
              <w:rPr>
                <w:bCs/>
                <w:sz w:val="22"/>
                <w:szCs w:val="22"/>
              </w:rPr>
              <w:t>квалификационный уровень</w:t>
            </w:r>
          </w:p>
          <w:p w:rsidR="006238F4" w:rsidRPr="0048300C" w:rsidRDefault="006238F4" w:rsidP="00666D17">
            <w:pPr>
              <w:rPr>
                <w:bCs/>
                <w:sz w:val="22"/>
                <w:szCs w:val="22"/>
              </w:rPr>
            </w:pPr>
          </w:p>
        </w:tc>
        <w:tc>
          <w:tcPr>
            <w:tcW w:w="6520" w:type="dxa"/>
          </w:tcPr>
          <w:p w:rsidR="00FF343B" w:rsidRPr="0048300C" w:rsidRDefault="006238F4" w:rsidP="00FF343B">
            <w:pPr>
              <w:rPr>
                <w:sz w:val="22"/>
                <w:szCs w:val="22"/>
              </w:rPr>
            </w:pPr>
            <w:r w:rsidRPr="0048300C">
              <w:rPr>
                <w:sz w:val="22"/>
                <w:szCs w:val="22"/>
              </w:rPr>
              <w:t>Кинооператор – постановщик;</w:t>
            </w:r>
          </w:p>
          <w:p w:rsidR="006238F4" w:rsidRPr="0048300C" w:rsidRDefault="006238F4" w:rsidP="00FF343B">
            <w:pPr>
              <w:rPr>
                <w:sz w:val="22"/>
                <w:szCs w:val="22"/>
              </w:rPr>
            </w:pPr>
            <w:r w:rsidRPr="0048300C">
              <w:rPr>
                <w:sz w:val="22"/>
                <w:szCs w:val="22"/>
              </w:rPr>
              <w:t xml:space="preserve">кинооператор комбинированных съемок; </w:t>
            </w:r>
          </w:p>
          <w:p w:rsidR="006238F4" w:rsidRPr="0048300C" w:rsidRDefault="006238F4" w:rsidP="00FF343B">
            <w:pPr>
              <w:rPr>
                <w:sz w:val="22"/>
                <w:szCs w:val="22"/>
              </w:rPr>
            </w:pPr>
            <w:r w:rsidRPr="0048300C">
              <w:rPr>
                <w:sz w:val="22"/>
                <w:szCs w:val="22"/>
              </w:rPr>
              <w:t>заведующей художественно – оформительской мастерской;</w:t>
            </w:r>
          </w:p>
          <w:p w:rsidR="006238F4" w:rsidRPr="0048300C" w:rsidRDefault="006238F4" w:rsidP="00FF343B">
            <w:pPr>
              <w:rPr>
                <w:sz w:val="22"/>
                <w:szCs w:val="22"/>
              </w:rPr>
            </w:pPr>
            <w:r w:rsidRPr="0048300C">
              <w:rPr>
                <w:sz w:val="22"/>
                <w:szCs w:val="22"/>
              </w:rPr>
              <w:t>заведующийфилиаломбиблиотеки</w:t>
            </w:r>
            <w:proofErr w:type="gramStart"/>
            <w:r w:rsidRPr="0048300C">
              <w:rPr>
                <w:sz w:val="22"/>
                <w:szCs w:val="22"/>
              </w:rPr>
              <w:t>;з</w:t>
            </w:r>
            <w:proofErr w:type="gramEnd"/>
            <w:r w:rsidRPr="0048300C">
              <w:rPr>
                <w:sz w:val="22"/>
                <w:szCs w:val="22"/>
              </w:rPr>
              <w:t>аведующий филиалом музея ;</w:t>
            </w:r>
          </w:p>
          <w:p w:rsidR="006238F4" w:rsidRPr="0048300C" w:rsidRDefault="006238F4" w:rsidP="00FF343B">
            <w:pPr>
              <w:rPr>
                <w:sz w:val="22"/>
                <w:szCs w:val="22"/>
              </w:rPr>
            </w:pPr>
            <w:r w:rsidRPr="0048300C">
              <w:rPr>
                <w:sz w:val="22"/>
                <w:szCs w:val="22"/>
              </w:rPr>
              <w:t>заведующий отделом дом</w:t>
            </w:r>
            <w:proofErr w:type="gramStart"/>
            <w:r w:rsidRPr="0048300C">
              <w:rPr>
                <w:sz w:val="22"/>
                <w:szCs w:val="22"/>
              </w:rPr>
              <w:t>а(</w:t>
            </w:r>
            <w:proofErr w:type="gramEnd"/>
            <w:r w:rsidRPr="0048300C">
              <w:rPr>
                <w:sz w:val="22"/>
                <w:szCs w:val="22"/>
              </w:rPr>
              <w:t>дворца), культуры, парка культуры и отдыха, научно-методического .центра народного творчества,. дома народного творчества (культуры и досуга) и других аналогичных учреждений и организаций;</w:t>
            </w:r>
          </w:p>
          <w:p w:rsidR="006238F4" w:rsidRPr="0048300C" w:rsidRDefault="006238F4" w:rsidP="00FF343B">
            <w:pPr>
              <w:rPr>
                <w:sz w:val="22"/>
                <w:szCs w:val="22"/>
              </w:rPr>
            </w:pPr>
            <w:r w:rsidRPr="0048300C">
              <w:rPr>
                <w:sz w:val="22"/>
                <w:szCs w:val="22"/>
              </w:rPr>
              <w:t>заведующий реставрационной мастерской, заведующий отделом библиотеки,</w:t>
            </w:r>
          </w:p>
          <w:p w:rsidR="006238F4" w:rsidRPr="0048300C" w:rsidRDefault="006238F4" w:rsidP="00FF343B">
            <w:pPr>
              <w:rPr>
                <w:sz w:val="22"/>
                <w:szCs w:val="22"/>
              </w:rPr>
            </w:pPr>
            <w:r w:rsidRPr="0048300C">
              <w:rPr>
                <w:sz w:val="22"/>
                <w:szCs w:val="22"/>
              </w:rPr>
              <w:t>заведующий фондом;</w:t>
            </w:r>
          </w:p>
          <w:p w:rsidR="006238F4" w:rsidRPr="0048300C" w:rsidRDefault="006238F4" w:rsidP="00FF343B">
            <w:pPr>
              <w:rPr>
                <w:sz w:val="22"/>
                <w:szCs w:val="22"/>
              </w:rPr>
            </w:pPr>
            <w:r w:rsidRPr="0048300C">
              <w:rPr>
                <w:sz w:val="22"/>
                <w:szCs w:val="22"/>
              </w:rPr>
              <w:t>заведующий отделом музея;</w:t>
            </w:r>
          </w:p>
          <w:p w:rsidR="006238F4" w:rsidRPr="0048300C" w:rsidRDefault="006238F4" w:rsidP="00FF343B">
            <w:pPr>
              <w:rPr>
                <w:sz w:val="22"/>
                <w:szCs w:val="22"/>
              </w:rPr>
            </w:pPr>
            <w:r w:rsidRPr="0048300C">
              <w:rPr>
                <w:sz w:val="22"/>
                <w:szCs w:val="22"/>
              </w:rPr>
              <w:t>художественный руководитель клубного учреждения, парка культуры и отдыха, научно-методического центра народного творчества, дома народного творчества, центра народной культур</w:t>
            </w:r>
            <w:proofErr w:type="gramStart"/>
            <w:r w:rsidRPr="0048300C">
              <w:rPr>
                <w:sz w:val="22"/>
                <w:szCs w:val="22"/>
              </w:rPr>
              <w:t>ы(</w:t>
            </w:r>
            <w:proofErr w:type="gramEnd"/>
            <w:r w:rsidRPr="0048300C">
              <w:rPr>
                <w:sz w:val="22"/>
                <w:szCs w:val="22"/>
              </w:rPr>
              <w:t>культуры и досуга) и других аналогичных учреждений и организаций;</w:t>
            </w:r>
          </w:p>
          <w:p w:rsidR="006238F4" w:rsidRPr="0048300C" w:rsidRDefault="006238F4" w:rsidP="00FF343B">
            <w:pPr>
              <w:rPr>
                <w:sz w:val="22"/>
                <w:szCs w:val="22"/>
              </w:rPr>
            </w:pPr>
            <w:r w:rsidRPr="0048300C">
              <w:rPr>
                <w:sz w:val="22"/>
                <w:szCs w:val="22"/>
              </w:rPr>
              <w:t>главный хранитель фондов;</w:t>
            </w:r>
          </w:p>
          <w:p w:rsidR="006238F4" w:rsidRPr="0048300C" w:rsidRDefault="006238F4" w:rsidP="00FF343B">
            <w:pPr>
              <w:rPr>
                <w:sz w:val="22"/>
                <w:szCs w:val="22"/>
              </w:rPr>
            </w:pPr>
            <w:r w:rsidRPr="0048300C">
              <w:rPr>
                <w:sz w:val="22"/>
                <w:szCs w:val="22"/>
              </w:rPr>
              <w:t>директор съёмочной группы;</w:t>
            </w:r>
          </w:p>
          <w:p w:rsidR="006238F4" w:rsidRPr="0048300C" w:rsidRDefault="006238F4" w:rsidP="00FF343B">
            <w:pPr>
              <w:rPr>
                <w:sz w:val="22"/>
                <w:szCs w:val="22"/>
              </w:rPr>
            </w:pPr>
            <w:r w:rsidRPr="0048300C">
              <w:rPr>
                <w:sz w:val="22"/>
                <w:szCs w:val="22"/>
              </w:rPr>
              <w:t>заведующий выставочным залом</w:t>
            </w:r>
          </w:p>
        </w:tc>
      </w:tr>
    </w:tbl>
    <w:p w:rsidR="00314545" w:rsidRPr="0048300C" w:rsidRDefault="0000535F" w:rsidP="0005354A">
      <w:pPr>
        <w:jc w:val="center"/>
        <w:rPr>
          <w:sz w:val="22"/>
          <w:szCs w:val="22"/>
        </w:rPr>
      </w:pPr>
      <w:r w:rsidRPr="0048300C">
        <w:rPr>
          <w:bCs/>
          <w:sz w:val="22"/>
          <w:szCs w:val="22"/>
        </w:rPr>
        <w:t>____________________</w:t>
      </w:r>
      <w:r w:rsidR="00314545" w:rsidRPr="0048300C">
        <w:rPr>
          <w:sz w:val="22"/>
          <w:szCs w:val="22"/>
        </w:rPr>
        <w:br w:type="page"/>
      </w:r>
    </w:p>
    <w:p w:rsidR="006238F4" w:rsidRPr="0048300C" w:rsidRDefault="006238F4" w:rsidP="002A38BF">
      <w:pPr>
        <w:pStyle w:val="1"/>
        <w:spacing w:before="0" w:after="0"/>
        <w:ind w:left="4962"/>
        <w:rPr>
          <w:rFonts w:ascii="Times New Roman" w:hAnsi="Times New Roman" w:cs="Times New Roman"/>
          <w:b w:val="0"/>
          <w:sz w:val="22"/>
          <w:szCs w:val="22"/>
        </w:rPr>
      </w:pPr>
      <w:bookmarkStart w:id="17" w:name="_Toc536186608"/>
      <w:r w:rsidRPr="0048300C">
        <w:rPr>
          <w:rFonts w:ascii="Times New Roman" w:hAnsi="Times New Roman" w:cs="Times New Roman"/>
          <w:b w:val="0"/>
          <w:sz w:val="22"/>
          <w:szCs w:val="22"/>
        </w:rPr>
        <w:lastRenderedPageBreak/>
        <w:t>Приложение №</w:t>
      </w:r>
      <w:bookmarkEnd w:id="17"/>
      <w:r w:rsidR="00A17DEF">
        <w:rPr>
          <w:rFonts w:ascii="Times New Roman" w:hAnsi="Times New Roman" w:cs="Times New Roman"/>
          <w:b w:val="0"/>
          <w:sz w:val="22"/>
          <w:szCs w:val="22"/>
        </w:rPr>
        <w:t xml:space="preserve"> 2</w:t>
      </w:r>
    </w:p>
    <w:p w:rsidR="00A17DEF" w:rsidRDefault="00A17DEF" w:rsidP="00422DF2">
      <w:pPr>
        <w:ind w:left="4956"/>
        <w:contextualSpacing/>
        <w:rPr>
          <w:sz w:val="22"/>
          <w:szCs w:val="22"/>
        </w:rPr>
      </w:pPr>
      <w:r w:rsidRPr="0048300C">
        <w:rPr>
          <w:sz w:val="22"/>
          <w:szCs w:val="22"/>
        </w:rPr>
        <w:t>к Положению об оплате труда работников</w:t>
      </w:r>
      <w:r>
        <w:rPr>
          <w:sz w:val="22"/>
          <w:szCs w:val="22"/>
        </w:rPr>
        <w:t xml:space="preserve"> учреждений </w:t>
      </w:r>
      <w:r w:rsidRPr="0041731A">
        <w:rPr>
          <w:sz w:val="22"/>
          <w:szCs w:val="22"/>
        </w:rPr>
        <w:t xml:space="preserve">культуры </w:t>
      </w:r>
    </w:p>
    <w:p w:rsidR="00FF343B" w:rsidRPr="0048300C" w:rsidRDefault="00FF343B" w:rsidP="00464DDE">
      <w:pPr>
        <w:ind w:left="2160" w:firstLine="669"/>
        <w:jc w:val="center"/>
        <w:rPr>
          <w:sz w:val="10"/>
          <w:szCs w:val="10"/>
        </w:rPr>
      </w:pPr>
    </w:p>
    <w:p w:rsidR="006238F4" w:rsidRPr="0048300C" w:rsidRDefault="006238F4" w:rsidP="00464DDE">
      <w:pPr>
        <w:spacing w:after="120"/>
        <w:jc w:val="center"/>
        <w:rPr>
          <w:sz w:val="22"/>
          <w:szCs w:val="22"/>
        </w:rPr>
      </w:pPr>
      <w:r w:rsidRPr="0048300C">
        <w:rPr>
          <w:sz w:val="22"/>
          <w:szCs w:val="22"/>
        </w:rPr>
        <w:t xml:space="preserve">Профессиональные квалификационные группы рабочих учреждений </w:t>
      </w:r>
      <w:r w:rsidR="0000535F" w:rsidRPr="0048300C">
        <w:rPr>
          <w:sz w:val="22"/>
          <w:szCs w:val="22"/>
        </w:rPr>
        <w:br/>
      </w:r>
      <w:r w:rsidRPr="0048300C">
        <w:rPr>
          <w:sz w:val="22"/>
          <w:szCs w:val="22"/>
        </w:rPr>
        <w:t>культуры, искусства и кинематографии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4"/>
        <w:gridCol w:w="6237"/>
      </w:tblGrid>
      <w:tr w:rsidR="005D13F6" w:rsidRPr="0048300C" w:rsidTr="00464DDE">
        <w:tc>
          <w:tcPr>
            <w:tcW w:w="3114" w:type="dxa"/>
            <w:vAlign w:val="center"/>
          </w:tcPr>
          <w:p w:rsidR="006238F4" w:rsidRPr="0048300C" w:rsidRDefault="006238F4" w:rsidP="00464DDE">
            <w:pPr>
              <w:pStyle w:val="ConsPlusTitle"/>
              <w:ind w:firstLine="29"/>
              <w:jc w:val="center"/>
              <w:rPr>
                <w:b w:val="0"/>
                <w:sz w:val="22"/>
                <w:szCs w:val="22"/>
              </w:rPr>
            </w:pPr>
            <w:r w:rsidRPr="0048300C">
              <w:rPr>
                <w:b w:val="0"/>
                <w:sz w:val="22"/>
                <w:szCs w:val="22"/>
              </w:rPr>
              <w:t>Квалификационные уровни</w:t>
            </w:r>
          </w:p>
        </w:tc>
        <w:tc>
          <w:tcPr>
            <w:tcW w:w="6237" w:type="dxa"/>
            <w:vAlign w:val="center"/>
          </w:tcPr>
          <w:p w:rsidR="006238F4" w:rsidRPr="0048300C" w:rsidRDefault="006238F4" w:rsidP="00464DDE">
            <w:pPr>
              <w:pStyle w:val="ConsPlusTitle"/>
              <w:ind w:firstLine="29"/>
              <w:jc w:val="center"/>
              <w:rPr>
                <w:b w:val="0"/>
                <w:sz w:val="22"/>
                <w:szCs w:val="22"/>
              </w:rPr>
            </w:pPr>
            <w:r w:rsidRPr="0048300C">
              <w:rPr>
                <w:b w:val="0"/>
                <w:sz w:val="22"/>
                <w:szCs w:val="22"/>
              </w:rPr>
              <w:t xml:space="preserve">Профессии рабочих, отнесенных </w:t>
            </w:r>
            <w:r w:rsidR="0000535F" w:rsidRPr="0048300C">
              <w:rPr>
                <w:b w:val="0"/>
                <w:sz w:val="22"/>
                <w:szCs w:val="22"/>
              </w:rPr>
              <w:br/>
            </w:r>
            <w:r w:rsidRPr="0048300C">
              <w:rPr>
                <w:b w:val="0"/>
                <w:sz w:val="22"/>
                <w:szCs w:val="22"/>
              </w:rPr>
              <w:t>к квалификационным уровням</w:t>
            </w:r>
          </w:p>
        </w:tc>
      </w:tr>
      <w:tr w:rsidR="0000535F" w:rsidRPr="0048300C" w:rsidTr="00464DDE">
        <w:tc>
          <w:tcPr>
            <w:tcW w:w="9351" w:type="dxa"/>
            <w:gridSpan w:val="2"/>
          </w:tcPr>
          <w:p w:rsidR="0000535F" w:rsidRPr="0048300C" w:rsidRDefault="0000535F" w:rsidP="00D13089">
            <w:pPr>
              <w:pStyle w:val="ConsPlusTitle"/>
              <w:jc w:val="center"/>
              <w:rPr>
                <w:b w:val="0"/>
                <w:sz w:val="22"/>
                <w:szCs w:val="22"/>
              </w:rPr>
            </w:pPr>
            <w:r w:rsidRPr="0048300C">
              <w:rPr>
                <w:b w:val="0"/>
                <w:sz w:val="22"/>
                <w:szCs w:val="22"/>
              </w:rPr>
              <w:t xml:space="preserve">Профессиональная квалификационная группа </w:t>
            </w:r>
          </w:p>
          <w:p w:rsidR="0000535F" w:rsidRPr="0048300C" w:rsidRDefault="0000535F" w:rsidP="00D13089">
            <w:pPr>
              <w:pStyle w:val="ConsPlusTitle"/>
              <w:jc w:val="center"/>
              <w:rPr>
                <w:b w:val="0"/>
                <w:sz w:val="22"/>
                <w:szCs w:val="22"/>
              </w:rPr>
            </w:pPr>
            <w:r w:rsidRPr="0048300C">
              <w:rPr>
                <w:b w:val="0"/>
                <w:sz w:val="22"/>
                <w:szCs w:val="22"/>
              </w:rPr>
              <w:t>«Профессии рабочих культуры, искусства и кинематографии первого уровня»</w:t>
            </w:r>
          </w:p>
        </w:tc>
      </w:tr>
      <w:tr w:rsidR="005D13F6" w:rsidRPr="0048300C" w:rsidTr="00464DDE">
        <w:tc>
          <w:tcPr>
            <w:tcW w:w="3114" w:type="dxa"/>
          </w:tcPr>
          <w:p w:rsidR="006238F4" w:rsidRPr="0048300C" w:rsidRDefault="006238F4" w:rsidP="0022372D">
            <w:pPr>
              <w:pStyle w:val="ConsPlusTitle"/>
              <w:jc w:val="both"/>
              <w:rPr>
                <w:b w:val="0"/>
                <w:sz w:val="22"/>
                <w:szCs w:val="22"/>
              </w:rPr>
            </w:pPr>
          </w:p>
        </w:tc>
        <w:tc>
          <w:tcPr>
            <w:tcW w:w="6237" w:type="dxa"/>
          </w:tcPr>
          <w:p w:rsidR="006238F4" w:rsidRPr="0048300C" w:rsidRDefault="006238F4" w:rsidP="00054E96">
            <w:pPr>
              <w:pStyle w:val="ConsPlusTitle"/>
              <w:jc w:val="both"/>
              <w:rPr>
                <w:b w:val="0"/>
                <w:sz w:val="22"/>
                <w:szCs w:val="22"/>
              </w:rPr>
            </w:pPr>
            <w:r w:rsidRPr="0048300C">
              <w:rPr>
                <w:b w:val="0"/>
                <w:sz w:val="22"/>
                <w:szCs w:val="22"/>
              </w:rPr>
              <w:t xml:space="preserve">Бутафор; гример – </w:t>
            </w:r>
            <w:proofErr w:type="spellStart"/>
            <w:r w:rsidRPr="0048300C">
              <w:rPr>
                <w:b w:val="0"/>
                <w:sz w:val="22"/>
                <w:szCs w:val="22"/>
              </w:rPr>
              <w:t>пастижер</w:t>
            </w:r>
            <w:proofErr w:type="spellEnd"/>
            <w:r w:rsidRPr="0048300C">
              <w:rPr>
                <w:b w:val="0"/>
                <w:sz w:val="22"/>
                <w:szCs w:val="22"/>
              </w:rPr>
              <w:t xml:space="preserve">; костюмер; маляр по отделке декораций; оператор магнитной записи; осветитель; </w:t>
            </w:r>
            <w:proofErr w:type="spellStart"/>
            <w:r w:rsidRPr="0048300C">
              <w:rPr>
                <w:b w:val="0"/>
                <w:sz w:val="22"/>
                <w:szCs w:val="22"/>
              </w:rPr>
              <w:t>пастижер</w:t>
            </w:r>
            <w:proofErr w:type="spellEnd"/>
            <w:r w:rsidRPr="0048300C">
              <w:rPr>
                <w:b w:val="0"/>
                <w:sz w:val="22"/>
                <w:szCs w:val="22"/>
              </w:rPr>
              <w:t xml:space="preserve">; реквизитор; установщик декораций; изготовитель субтитров; колорист; </w:t>
            </w:r>
            <w:proofErr w:type="spellStart"/>
            <w:r w:rsidRPr="0048300C">
              <w:rPr>
                <w:b w:val="0"/>
                <w:sz w:val="22"/>
                <w:szCs w:val="22"/>
              </w:rPr>
              <w:t>контуровщик</w:t>
            </w:r>
            <w:proofErr w:type="spellEnd"/>
            <w:r w:rsidRPr="0048300C">
              <w:rPr>
                <w:b w:val="0"/>
                <w:sz w:val="22"/>
                <w:szCs w:val="22"/>
              </w:rPr>
              <w:t xml:space="preserve">; монтажник </w:t>
            </w:r>
            <w:r w:rsidR="00FD78EF" w:rsidRPr="0048300C">
              <w:rPr>
                <w:b w:val="0"/>
                <w:sz w:val="22"/>
                <w:szCs w:val="22"/>
              </w:rPr>
              <w:t xml:space="preserve">негатива; монтажник </w:t>
            </w:r>
            <w:r w:rsidRPr="0048300C">
              <w:rPr>
                <w:b w:val="0"/>
                <w:sz w:val="22"/>
                <w:szCs w:val="22"/>
              </w:rPr>
              <w:t xml:space="preserve">позитива; оформитель диапозитивных фильмов; печатник субтитрования; пиротехник; </w:t>
            </w:r>
            <w:proofErr w:type="spellStart"/>
            <w:r w:rsidRPr="0048300C">
              <w:rPr>
                <w:b w:val="0"/>
                <w:sz w:val="22"/>
                <w:szCs w:val="22"/>
              </w:rPr>
              <w:t>подготовщик</w:t>
            </w:r>
            <w:proofErr w:type="spellEnd"/>
            <w:r w:rsidRPr="0048300C">
              <w:rPr>
                <w:b w:val="0"/>
                <w:sz w:val="22"/>
                <w:szCs w:val="22"/>
              </w:rPr>
              <w:t xml:space="preserve"> основы для мультипликационных рисунков; раскрасчик </w:t>
            </w:r>
            <w:proofErr w:type="spellStart"/>
            <w:r w:rsidRPr="0048300C">
              <w:rPr>
                <w:b w:val="0"/>
                <w:sz w:val="22"/>
                <w:szCs w:val="22"/>
              </w:rPr>
              <w:t>законтурированных</w:t>
            </w:r>
            <w:proofErr w:type="spellEnd"/>
            <w:r w:rsidRPr="0048300C">
              <w:rPr>
                <w:b w:val="0"/>
                <w:sz w:val="22"/>
                <w:szCs w:val="22"/>
              </w:rPr>
              <w:t xml:space="preserve"> рисунков; ретушер субтитров; съемщик диапозитивных фильмов; съемщик мультипликационных проб; укладчик диапозитивных фильмов; </w:t>
            </w:r>
            <w:proofErr w:type="spellStart"/>
            <w:r w:rsidRPr="0048300C">
              <w:rPr>
                <w:b w:val="0"/>
                <w:sz w:val="22"/>
                <w:szCs w:val="22"/>
              </w:rPr>
              <w:t>фильмотекарь</w:t>
            </w:r>
            <w:proofErr w:type="spellEnd"/>
            <w:r w:rsidRPr="0048300C">
              <w:rPr>
                <w:b w:val="0"/>
                <w:sz w:val="22"/>
                <w:szCs w:val="22"/>
              </w:rPr>
              <w:t xml:space="preserve">; </w:t>
            </w:r>
            <w:proofErr w:type="spellStart"/>
            <w:r w:rsidRPr="0048300C">
              <w:rPr>
                <w:b w:val="0"/>
                <w:sz w:val="22"/>
                <w:szCs w:val="22"/>
              </w:rPr>
              <w:t>фототекарь</w:t>
            </w:r>
            <w:proofErr w:type="spellEnd"/>
            <w:r w:rsidRPr="0048300C">
              <w:rPr>
                <w:b w:val="0"/>
                <w:sz w:val="22"/>
                <w:szCs w:val="22"/>
              </w:rPr>
              <w:t xml:space="preserve">; киномеханик; </w:t>
            </w:r>
            <w:proofErr w:type="spellStart"/>
            <w:r w:rsidRPr="0048300C">
              <w:rPr>
                <w:b w:val="0"/>
                <w:sz w:val="22"/>
                <w:szCs w:val="22"/>
              </w:rPr>
              <w:t>фильмопроверщик</w:t>
            </w:r>
            <w:proofErr w:type="spellEnd"/>
            <w:r w:rsidRPr="0048300C">
              <w:rPr>
                <w:b w:val="0"/>
                <w:sz w:val="22"/>
                <w:szCs w:val="22"/>
              </w:rPr>
              <w:t xml:space="preserve">; дежурный зала игральных автоматов, аттракционов и тира; машинист сцены; монтировщик сцены; униформист; столяр по изготовлению декораций; автоматчик по изготовлению деталей клавишных инструментов; арматурщик язычковых инструментов; </w:t>
            </w:r>
            <w:proofErr w:type="spellStart"/>
            <w:r w:rsidRPr="0048300C">
              <w:rPr>
                <w:b w:val="0"/>
                <w:sz w:val="22"/>
                <w:szCs w:val="22"/>
              </w:rPr>
              <w:t>аэрогрофист</w:t>
            </w:r>
            <w:proofErr w:type="spellEnd"/>
            <w:r w:rsidRPr="0048300C">
              <w:rPr>
                <w:b w:val="0"/>
                <w:sz w:val="22"/>
                <w:szCs w:val="22"/>
              </w:rPr>
              <w:t xml:space="preserve"> щипковых инструментов; </w:t>
            </w:r>
            <w:proofErr w:type="spellStart"/>
            <w:r w:rsidRPr="0048300C">
              <w:rPr>
                <w:b w:val="0"/>
                <w:sz w:val="22"/>
                <w:szCs w:val="22"/>
              </w:rPr>
              <w:t>клавиатурщик</w:t>
            </w:r>
            <w:proofErr w:type="spellEnd"/>
            <w:r w:rsidRPr="0048300C">
              <w:rPr>
                <w:b w:val="0"/>
                <w:sz w:val="22"/>
                <w:szCs w:val="22"/>
              </w:rPr>
              <w:t xml:space="preserve">; </w:t>
            </w:r>
            <w:proofErr w:type="spellStart"/>
            <w:r w:rsidRPr="0048300C">
              <w:rPr>
                <w:b w:val="0"/>
                <w:sz w:val="22"/>
                <w:szCs w:val="22"/>
              </w:rPr>
              <w:t>гарнировщик</w:t>
            </w:r>
            <w:proofErr w:type="spellEnd"/>
            <w:r w:rsidRPr="0048300C">
              <w:rPr>
                <w:b w:val="0"/>
                <w:sz w:val="22"/>
                <w:szCs w:val="22"/>
              </w:rPr>
              <w:t xml:space="preserve"> музыкальных инструментов; гофрировщик меховых камер; заливщик голосовых планок; </w:t>
            </w:r>
            <w:r w:rsidR="00FD78EF" w:rsidRPr="0048300C">
              <w:rPr>
                <w:b w:val="0"/>
                <w:sz w:val="22"/>
                <w:szCs w:val="22"/>
              </w:rPr>
              <w:t>изготовитель голосовых планок;</w:t>
            </w:r>
            <w:r w:rsidRPr="0048300C">
              <w:rPr>
                <w:b w:val="0"/>
                <w:sz w:val="22"/>
                <w:szCs w:val="22"/>
              </w:rPr>
              <w:t xml:space="preserve">изготовитель деталей для духовых инструментов; комплектовщик деталей музыкальных инструментов; облицовщик музыкальных инструментов; обработчик перламутра; оператор стенда по обыгрыванию клавишных инструментов; полировщик музыкальных инструментов; </w:t>
            </w:r>
            <w:proofErr w:type="spellStart"/>
            <w:r w:rsidRPr="0048300C">
              <w:rPr>
                <w:b w:val="0"/>
                <w:sz w:val="22"/>
                <w:szCs w:val="22"/>
              </w:rPr>
              <w:t>расшлифовщик</w:t>
            </w:r>
            <w:proofErr w:type="spellEnd"/>
            <w:r w:rsidRPr="0048300C">
              <w:rPr>
                <w:b w:val="0"/>
                <w:sz w:val="22"/>
                <w:szCs w:val="22"/>
              </w:rPr>
              <w:t xml:space="preserve"> фильеров; сборщик духовых инструментов; сбо</w:t>
            </w:r>
            <w:r w:rsidR="00293F97" w:rsidRPr="0048300C">
              <w:rPr>
                <w:b w:val="0"/>
                <w:sz w:val="22"/>
                <w:szCs w:val="22"/>
              </w:rPr>
              <w:t>р</w:t>
            </w:r>
            <w:r w:rsidRPr="0048300C">
              <w:rPr>
                <w:b w:val="0"/>
                <w:sz w:val="22"/>
                <w:szCs w:val="22"/>
              </w:rPr>
              <w:t xml:space="preserve">щик- монтажник клавишных инструментов; сборщик –монтажник смычковых инструментов; сборщик-монтажник щипковых инструментов; сборщик ударных инструментов; сборщик язычковых инструментов; станочник специальных деревообрабатывающих станков; станочник специальных металлообрабатывающих станков; столяр по изготовлению и ремонту деталей и узлов музыкальных инструментов; </w:t>
            </w:r>
            <w:proofErr w:type="spellStart"/>
            <w:r w:rsidRPr="0048300C">
              <w:rPr>
                <w:b w:val="0"/>
                <w:sz w:val="22"/>
                <w:szCs w:val="22"/>
              </w:rPr>
              <w:t>струнонавивальщик</w:t>
            </w:r>
            <w:proofErr w:type="spellEnd"/>
            <w:r w:rsidRPr="0048300C">
              <w:rPr>
                <w:b w:val="0"/>
                <w:sz w:val="22"/>
                <w:szCs w:val="22"/>
              </w:rPr>
              <w:t>; струнщик; установщик ладовых пластин</w:t>
            </w:r>
          </w:p>
        </w:tc>
      </w:tr>
      <w:tr w:rsidR="005D13F6" w:rsidRPr="0048300C" w:rsidTr="00464DDE">
        <w:tc>
          <w:tcPr>
            <w:tcW w:w="9351" w:type="dxa"/>
            <w:gridSpan w:val="2"/>
          </w:tcPr>
          <w:p w:rsidR="006238F4" w:rsidRPr="0048300C" w:rsidRDefault="006238F4" w:rsidP="00464DDE">
            <w:pPr>
              <w:pStyle w:val="ConsPlusTitle"/>
              <w:keepNext/>
              <w:jc w:val="center"/>
              <w:rPr>
                <w:b w:val="0"/>
                <w:sz w:val="22"/>
                <w:szCs w:val="22"/>
              </w:rPr>
            </w:pPr>
            <w:r w:rsidRPr="0048300C">
              <w:rPr>
                <w:b w:val="0"/>
                <w:sz w:val="22"/>
                <w:szCs w:val="22"/>
              </w:rPr>
              <w:t xml:space="preserve">Профессиональнаяквалификационная группа </w:t>
            </w:r>
            <w:r w:rsidR="0000535F" w:rsidRPr="0048300C">
              <w:rPr>
                <w:b w:val="0"/>
                <w:sz w:val="22"/>
                <w:szCs w:val="22"/>
              </w:rPr>
              <w:br/>
            </w:r>
            <w:r w:rsidRPr="0048300C">
              <w:rPr>
                <w:b w:val="0"/>
                <w:sz w:val="22"/>
                <w:szCs w:val="22"/>
              </w:rPr>
              <w:t>«Профессии рабочих культуры, искусства и кинематографии второго уровня»</w:t>
            </w:r>
          </w:p>
        </w:tc>
      </w:tr>
      <w:tr w:rsidR="005D13F6" w:rsidRPr="0048300C" w:rsidTr="00464DDE">
        <w:trPr>
          <w:trHeight w:val="2500"/>
        </w:trPr>
        <w:tc>
          <w:tcPr>
            <w:tcW w:w="3114" w:type="dxa"/>
          </w:tcPr>
          <w:p w:rsidR="00C30714" w:rsidRPr="0048300C" w:rsidRDefault="00C30714" w:rsidP="0022372D">
            <w:pPr>
              <w:pStyle w:val="ConsPlusTitle"/>
              <w:jc w:val="both"/>
              <w:rPr>
                <w:b w:val="0"/>
                <w:sz w:val="22"/>
                <w:szCs w:val="22"/>
              </w:rPr>
            </w:pPr>
            <w:r w:rsidRPr="0048300C">
              <w:rPr>
                <w:b w:val="0"/>
                <w:sz w:val="22"/>
                <w:szCs w:val="22"/>
                <w:lang w:val="en-US"/>
              </w:rPr>
              <w:t>I</w:t>
            </w:r>
            <w:r w:rsidRPr="0048300C">
              <w:rPr>
                <w:b w:val="0"/>
                <w:sz w:val="22"/>
                <w:szCs w:val="22"/>
              </w:rPr>
              <w:t xml:space="preserve"> квалификационный уровень</w:t>
            </w:r>
          </w:p>
          <w:p w:rsidR="00C30714" w:rsidRPr="0048300C" w:rsidRDefault="00C30714" w:rsidP="0022372D">
            <w:pPr>
              <w:pStyle w:val="ConsPlusTitle"/>
              <w:jc w:val="both"/>
              <w:rPr>
                <w:b w:val="0"/>
                <w:sz w:val="22"/>
                <w:szCs w:val="22"/>
              </w:rPr>
            </w:pPr>
          </w:p>
        </w:tc>
        <w:tc>
          <w:tcPr>
            <w:tcW w:w="6237" w:type="dxa"/>
          </w:tcPr>
          <w:p w:rsidR="00C30714" w:rsidRPr="0048300C" w:rsidRDefault="00C30714" w:rsidP="00054E96">
            <w:pPr>
              <w:pStyle w:val="ConsPlusTitle"/>
              <w:jc w:val="both"/>
              <w:rPr>
                <w:b w:val="0"/>
                <w:sz w:val="22"/>
                <w:szCs w:val="22"/>
              </w:rPr>
            </w:pPr>
            <w:r w:rsidRPr="0048300C">
              <w:rPr>
                <w:b w:val="0"/>
                <w:sz w:val="22"/>
                <w:szCs w:val="22"/>
              </w:rPr>
              <w:t xml:space="preserve">Красильщик в </w:t>
            </w:r>
            <w:proofErr w:type="spellStart"/>
            <w:r w:rsidRPr="0048300C">
              <w:rPr>
                <w:b w:val="0"/>
                <w:sz w:val="22"/>
                <w:szCs w:val="22"/>
              </w:rPr>
              <w:t>пастижерском</w:t>
            </w:r>
            <w:proofErr w:type="spellEnd"/>
            <w:r w:rsidRPr="0048300C">
              <w:rPr>
                <w:b w:val="0"/>
                <w:sz w:val="22"/>
                <w:szCs w:val="22"/>
              </w:rPr>
              <w:t xml:space="preserve"> производстве 4-5 разрядов ЕТКС; </w:t>
            </w:r>
            <w:proofErr w:type="spellStart"/>
            <w:r w:rsidRPr="0048300C">
              <w:rPr>
                <w:b w:val="0"/>
                <w:sz w:val="22"/>
                <w:szCs w:val="22"/>
              </w:rPr>
              <w:t>фонотекарь</w:t>
            </w:r>
            <w:proofErr w:type="spellEnd"/>
            <w:r w:rsidRPr="0048300C">
              <w:rPr>
                <w:b w:val="0"/>
                <w:sz w:val="22"/>
                <w:szCs w:val="22"/>
              </w:rPr>
              <w:t xml:space="preserve">; </w:t>
            </w:r>
            <w:proofErr w:type="spellStart"/>
            <w:r w:rsidRPr="0048300C">
              <w:rPr>
                <w:b w:val="0"/>
                <w:sz w:val="22"/>
                <w:szCs w:val="22"/>
              </w:rPr>
              <w:t>видеотекарь</w:t>
            </w:r>
            <w:proofErr w:type="spellEnd"/>
            <w:r w:rsidRPr="0048300C">
              <w:rPr>
                <w:b w:val="0"/>
                <w:sz w:val="22"/>
                <w:szCs w:val="22"/>
              </w:rPr>
              <w:t xml:space="preserve">; изготовитель игровых кукол 5 разряда ЕТКС; механик по обслуживанию </w:t>
            </w:r>
            <w:proofErr w:type="spellStart"/>
            <w:r w:rsidRPr="0048300C">
              <w:rPr>
                <w:b w:val="0"/>
                <w:sz w:val="22"/>
                <w:szCs w:val="22"/>
              </w:rPr>
              <w:t>ветроустановок</w:t>
            </w:r>
            <w:proofErr w:type="spellEnd"/>
            <w:r w:rsidRPr="0048300C">
              <w:rPr>
                <w:b w:val="0"/>
                <w:sz w:val="22"/>
                <w:szCs w:val="22"/>
              </w:rPr>
              <w:t xml:space="preserve"> 5 разряда ЕТКС; механик по обслуживанию кинотелевизионного оборудования 3-5 разрядов ЕТКС; механик по обслуживанию съемочной аппаратуры 2-5 разрядов ЕТКС; механик по обслуживанию те</w:t>
            </w:r>
            <w:r w:rsidR="00A17DEF">
              <w:rPr>
                <w:b w:val="0"/>
                <w:sz w:val="22"/>
                <w:szCs w:val="22"/>
              </w:rPr>
              <w:t>ле</w:t>
            </w:r>
            <w:r w:rsidRPr="0048300C">
              <w:rPr>
                <w:b w:val="0"/>
                <w:sz w:val="22"/>
                <w:szCs w:val="22"/>
              </w:rPr>
              <w:t xml:space="preserve">визионного оборудования 3-5 разрядов ЕТКС; механик по ремонту и обслуживанию </w:t>
            </w:r>
            <w:proofErr w:type="spellStart"/>
            <w:r w:rsidRPr="0048300C">
              <w:rPr>
                <w:b w:val="0"/>
                <w:sz w:val="22"/>
                <w:szCs w:val="22"/>
              </w:rPr>
              <w:t>кинотехнологического</w:t>
            </w:r>
            <w:proofErr w:type="spellEnd"/>
            <w:r w:rsidRPr="0048300C">
              <w:rPr>
                <w:b w:val="0"/>
                <w:sz w:val="22"/>
                <w:szCs w:val="22"/>
              </w:rPr>
              <w:t xml:space="preserve"> оборудования 4-5 разрядов ЕТКС; механик по обслуживанию звуковой техники 2-5 разрядов ЕТКС; оператор пульта управления киноустановки; реставратор фильмокопий 5 разряда ЕТКС; оператор видеозаписи 3-5 разрядов ЕТКС; регулировщик пианино и роялей 2-6 разрядов ЕТКС;настройщик пианино и роялей 4-8 </w:t>
            </w:r>
            <w:r w:rsidRPr="0048300C">
              <w:rPr>
                <w:b w:val="0"/>
                <w:sz w:val="22"/>
                <w:szCs w:val="22"/>
              </w:rPr>
              <w:lastRenderedPageBreak/>
              <w:t>разрядов ЕТКС; настройщик щипковых инструментов 3-6 разрядов ЕТКС; настройщик язычковых инструментов 4-6 разрядов ЕТКС; бронзировщик рам клавишных инструментов4- 6 разряда ЕТКС; изготовитель молоточков для клавишных инструментов 5 разряда ЕТКС; контролер музыкальных инструментов 4-6 разряда ЕТКС; регулировщик язычковых инструментов 4-5 разрядов ЕТКС;реставратор клавишных инструментов 5-6 разряда ЕТКС; реставратор смычковых и щипковых инструментов 5-8 разрядов ЕТКС; реставратор ударных инструментов 5-6 разрядов ЕТКС; реставратор язычковых инструментов 4-5 разрядов ЕТКС</w:t>
            </w:r>
          </w:p>
        </w:tc>
      </w:tr>
      <w:tr w:rsidR="005D13F6" w:rsidRPr="0048300C" w:rsidTr="00464DDE">
        <w:trPr>
          <w:trHeight w:val="257"/>
        </w:trPr>
        <w:tc>
          <w:tcPr>
            <w:tcW w:w="3114" w:type="dxa"/>
          </w:tcPr>
          <w:p w:rsidR="00C30714" w:rsidRPr="0048300C" w:rsidRDefault="00C30714" w:rsidP="0022372D">
            <w:pPr>
              <w:pStyle w:val="ConsPlusTitle"/>
              <w:jc w:val="both"/>
              <w:rPr>
                <w:b w:val="0"/>
                <w:sz w:val="22"/>
                <w:szCs w:val="22"/>
                <w:lang w:val="en-US"/>
              </w:rPr>
            </w:pPr>
            <w:r w:rsidRPr="0048300C">
              <w:rPr>
                <w:b w:val="0"/>
                <w:sz w:val="22"/>
                <w:szCs w:val="22"/>
              </w:rPr>
              <w:lastRenderedPageBreak/>
              <w:t>2 квалификационный уровень</w:t>
            </w:r>
          </w:p>
        </w:tc>
        <w:tc>
          <w:tcPr>
            <w:tcW w:w="6237" w:type="dxa"/>
          </w:tcPr>
          <w:p w:rsidR="00C30714" w:rsidRPr="0048300C" w:rsidRDefault="00C30714" w:rsidP="0022372D">
            <w:pPr>
              <w:pStyle w:val="ConsPlusTitle"/>
              <w:jc w:val="both"/>
              <w:rPr>
                <w:b w:val="0"/>
                <w:sz w:val="22"/>
                <w:szCs w:val="22"/>
              </w:rPr>
            </w:pPr>
            <w:r w:rsidRPr="0048300C">
              <w:rPr>
                <w:b w:val="0"/>
                <w:sz w:val="22"/>
                <w:szCs w:val="22"/>
              </w:rPr>
              <w:t xml:space="preserve">Красильщик в </w:t>
            </w:r>
            <w:proofErr w:type="spellStart"/>
            <w:r w:rsidRPr="0048300C">
              <w:rPr>
                <w:b w:val="0"/>
                <w:sz w:val="22"/>
                <w:szCs w:val="22"/>
              </w:rPr>
              <w:t>пастижерском</w:t>
            </w:r>
            <w:proofErr w:type="spellEnd"/>
            <w:r w:rsidRPr="0048300C">
              <w:rPr>
                <w:b w:val="0"/>
                <w:sz w:val="22"/>
                <w:szCs w:val="22"/>
              </w:rPr>
              <w:t xml:space="preserve"> производстве 6 разряда ЕТКС; изготовитель игровых кукол 6 разряда ЕТКС; механик по обслуживанию </w:t>
            </w:r>
            <w:proofErr w:type="spellStart"/>
            <w:r w:rsidRPr="0048300C">
              <w:rPr>
                <w:b w:val="0"/>
                <w:sz w:val="22"/>
                <w:szCs w:val="22"/>
              </w:rPr>
              <w:t>ветроустановок</w:t>
            </w:r>
            <w:proofErr w:type="spellEnd"/>
            <w:r w:rsidRPr="0048300C">
              <w:rPr>
                <w:b w:val="0"/>
                <w:sz w:val="22"/>
                <w:szCs w:val="22"/>
              </w:rPr>
              <w:t xml:space="preserve"> 6 разряда ЕТКС; механик по обслуживанию кинотелевизионного оборудования 6-7 разрядов ЕТКС; механик по обслуживанию съемочной аппаратуры 6 разряда ЕТКС; механик по обслуживанию телевизионного оборудования 6-7 разрядов ЕТКС; механик по ремонту и обслуживанию </w:t>
            </w:r>
            <w:proofErr w:type="spellStart"/>
            <w:r w:rsidRPr="0048300C">
              <w:rPr>
                <w:b w:val="0"/>
                <w:sz w:val="22"/>
                <w:szCs w:val="22"/>
              </w:rPr>
              <w:t>кинотехнологического</w:t>
            </w:r>
            <w:proofErr w:type="spellEnd"/>
            <w:r w:rsidRPr="0048300C">
              <w:rPr>
                <w:b w:val="0"/>
                <w:sz w:val="22"/>
                <w:szCs w:val="22"/>
              </w:rPr>
              <w:t xml:space="preserve"> оборудования 6-7 разрядов ЕТКС; механик по обслуживанию звуковой техники 6-7 разрядов ЕТКС;реставратор фильмокопий 6 разряда ЕТКС; оператор видеозаписи 6-7разрядов ЕТКС;</w:t>
            </w:r>
          </w:p>
          <w:p w:rsidR="00CF7B71" w:rsidRPr="0048300C" w:rsidRDefault="00C30714" w:rsidP="00054E96">
            <w:pPr>
              <w:pStyle w:val="ConsPlusTitle"/>
              <w:jc w:val="both"/>
              <w:rPr>
                <w:b w:val="0"/>
                <w:sz w:val="22"/>
                <w:szCs w:val="22"/>
              </w:rPr>
            </w:pPr>
            <w:r w:rsidRPr="0048300C">
              <w:rPr>
                <w:b w:val="0"/>
                <w:sz w:val="22"/>
                <w:szCs w:val="22"/>
              </w:rPr>
              <w:t xml:space="preserve">Изготовитель музыкальных инструментов по индивидуальным заказам 6 разряда ЕТКС; </w:t>
            </w:r>
            <w:proofErr w:type="spellStart"/>
            <w:r w:rsidRPr="0048300C">
              <w:rPr>
                <w:b w:val="0"/>
                <w:sz w:val="22"/>
                <w:szCs w:val="22"/>
              </w:rPr>
              <w:t>интонировщик</w:t>
            </w:r>
            <w:proofErr w:type="spellEnd"/>
            <w:r w:rsidRPr="0048300C">
              <w:rPr>
                <w:b w:val="0"/>
                <w:sz w:val="22"/>
                <w:szCs w:val="22"/>
              </w:rPr>
              <w:t xml:space="preserve"> 6 разряда ЕТКС; настройщик духовых инструментов 6 разряда ЕТКС; настройщик-регулировщик смычковых инструментов 6 разряда ЕТКС;реставратор духовых инструментов 6-8разряда ЕТКС</w:t>
            </w:r>
          </w:p>
        </w:tc>
      </w:tr>
      <w:tr w:rsidR="005D13F6" w:rsidRPr="0048300C" w:rsidTr="00464DDE">
        <w:trPr>
          <w:trHeight w:val="1439"/>
        </w:trPr>
        <w:tc>
          <w:tcPr>
            <w:tcW w:w="3114" w:type="dxa"/>
          </w:tcPr>
          <w:p w:rsidR="00C30714" w:rsidRPr="0048300C" w:rsidRDefault="00C30714" w:rsidP="0022372D">
            <w:pPr>
              <w:pStyle w:val="ConsPlusTitle"/>
              <w:jc w:val="both"/>
              <w:rPr>
                <w:b w:val="0"/>
                <w:sz w:val="22"/>
                <w:szCs w:val="22"/>
              </w:rPr>
            </w:pPr>
            <w:r w:rsidRPr="0048300C">
              <w:rPr>
                <w:b w:val="0"/>
                <w:sz w:val="22"/>
                <w:szCs w:val="22"/>
              </w:rPr>
              <w:t>3 квалификационный уровень</w:t>
            </w:r>
          </w:p>
          <w:p w:rsidR="00C30714" w:rsidRPr="0048300C" w:rsidRDefault="00C30714" w:rsidP="0022372D">
            <w:pPr>
              <w:pStyle w:val="ConsPlusTitle"/>
              <w:jc w:val="both"/>
              <w:rPr>
                <w:b w:val="0"/>
                <w:sz w:val="22"/>
                <w:szCs w:val="22"/>
              </w:rPr>
            </w:pPr>
          </w:p>
        </w:tc>
        <w:tc>
          <w:tcPr>
            <w:tcW w:w="6237" w:type="dxa"/>
          </w:tcPr>
          <w:p w:rsidR="00C30714" w:rsidRPr="0048300C" w:rsidRDefault="00C30714" w:rsidP="00054E96">
            <w:pPr>
              <w:pStyle w:val="ConsPlusTitle"/>
              <w:jc w:val="both"/>
              <w:rPr>
                <w:b w:val="0"/>
                <w:sz w:val="22"/>
                <w:szCs w:val="22"/>
              </w:rPr>
            </w:pPr>
            <w:r w:rsidRPr="0048300C">
              <w:rPr>
                <w:b w:val="0"/>
                <w:sz w:val="22"/>
                <w:szCs w:val="22"/>
              </w:rPr>
              <w:t xml:space="preserve">Механик по обслуживанию кинотелевизионного оборудования 8 разряда ЕТКС; механик по обслуживанию телевизионного оборудования 8 разряда ЕТКС; механик по ремонту и обслуживанию </w:t>
            </w:r>
            <w:proofErr w:type="spellStart"/>
            <w:r w:rsidRPr="0048300C">
              <w:rPr>
                <w:b w:val="0"/>
                <w:sz w:val="22"/>
                <w:szCs w:val="22"/>
              </w:rPr>
              <w:t>кинотехнологического</w:t>
            </w:r>
            <w:proofErr w:type="spellEnd"/>
            <w:r w:rsidRPr="0048300C">
              <w:rPr>
                <w:b w:val="0"/>
                <w:sz w:val="22"/>
                <w:szCs w:val="22"/>
              </w:rPr>
              <w:t xml:space="preserve"> оборудования 8 разряда ЕТКС; оператор видеозаписи 8 разряда ЕТКС</w:t>
            </w:r>
          </w:p>
        </w:tc>
      </w:tr>
      <w:tr w:rsidR="00C30714" w:rsidRPr="0048300C" w:rsidTr="00464DDE">
        <w:trPr>
          <w:trHeight w:val="720"/>
        </w:trPr>
        <w:tc>
          <w:tcPr>
            <w:tcW w:w="3114" w:type="dxa"/>
          </w:tcPr>
          <w:p w:rsidR="00C30714" w:rsidRPr="0048300C" w:rsidRDefault="00C30714" w:rsidP="0022372D">
            <w:pPr>
              <w:pStyle w:val="ConsPlusTitle"/>
              <w:jc w:val="both"/>
              <w:rPr>
                <w:b w:val="0"/>
                <w:sz w:val="22"/>
                <w:szCs w:val="22"/>
              </w:rPr>
            </w:pPr>
            <w:r w:rsidRPr="0048300C">
              <w:rPr>
                <w:b w:val="0"/>
                <w:sz w:val="22"/>
                <w:szCs w:val="22"/>
              </w:rPr>
              <w:t>4 квалификационный уровень</w:t>
            </w:r>
          </w:p>
        </w:tc>
        <w:tc>
          <w:tcPr>
            <w:tcW w:w="6237" w:type="dxa"/>
          </w:tcPr>
          <w:p w:rsidR="005032FA" w:rsidRPr="0048300C" w:rsidRDefault="00C30714" w:rsidP="00054E96">
            <w:pPr>
              <w:pStyle w:val="ConsPlusTitle"/>
              <w:jc w:val="both"/>
              <w:rPr>
                <w:b w:val="0"/>
                <w:sz w:val="22"/>
                <w:szCs w:val="22"/>
              </w:rPr>
            </w:pPr>
            <w:r w:rsidRPr="0048300C">
              <w:rPr>
                <w:b w:val="0"/>
                <w:sz w:val="22"/>
                <w:szCs w:val="22"/>
              </w:rPr>
              <w:t>Профессии рабочих, предусмотренные первым – третьим квалификационными уровнями, при выполнении важных</w:t>
            </w:r>
            <w:r w:rsidR="00A17DEF">
              <w:rPr>
                <w:b w:val="0"/>
                <w:sz w:val="22"/>
                <w:szCs w:val="22"/>
              </w:rPr>
              <w:t xml:space="preserve"> </w:t>
            </w:r>
            <w:r w:rsidRPr="0048300C">
              <w:rPr>
                <w:b w:val="0"/>
                <w:sz w:val="22"/>
                <w:szCs w:val="22"/>
              </w:rPr>
              <w:t>(особо важных) и ответственных (особо ответственных) работ</w:t>
            </w:r>
          </w:p>
        </w:tc>
      </w:tr>
    </w:tbl>
    <w:p w:rsidR="006238F4" w:rsidRPr="0048300C" w:rsidRDefault="006238F4" w:rsidP="006238F4">
      <w:pPr>
        <w:ind w:left="708"/>
        <w:jc w:val="both"/>
        <w:rPr>
          <w:sz w:val="22"/>
          <w:szCs w:val="22"/>
        </w:rPr>
      </w:pPr>
    </w:p>
    <w:p w:rsidR="00054E96" w:rsidRPr="0048300C" w:rsidRDefault="00745ACF" w:rsidP="00745ACF">
      <w:pPr>
        <w:ind w:left="4248" w:hanging="4248"/>
        <w:jc w:val="center"/>
        <w:rPr>
          <w:bCs/>
          <w:sz w:val="22"/>
          <w:szCs w:val="22"/>
        </w:rPr>
      </w:pPr>
      <w:r w:rsidRPr="0048300C">
        <w:rPr>
          <w:bCs/>
          <w:sz w:val="22"/>
          <w:szCs w:val="22"/>
        </w:rPr>
        <w:t>___________________________</w:t>
      </w:r>
    </w:p>
    <w:p w:rsidR="00054E96" w:rsidRPr="0048300C" w:rsidRDefault="00054E96" w:rsidP="00147234">
      <w:pPr>
        <w:ind w:left="4248" w:firstLine="708"/>
        <w:rPr>
          <w:bCs/>
          <w:sz w:val="22"/>
          <w:szCs w:val="22"/>
        </w:rPr>
      </w:pPr>
    </w:p>
    <w:p w:rsidR="00745ACF" w:rsidRPr="0048300C" w:rsidRDefault="00745ACF">
      <w:pPr>
        <w:rPr>
          <w:bCs/>
          <w:sz w:val="22"/>
          <w:szCs w:val="22"/>
        </w:rPr>
      </w:pPr>
      <w:r w:rsidRPr="0048300C">
        <w:rPr>
          <w:bCs/>
          <w:sz w:val="22"/>
          <w:szCs w:val="22"/>
        </w:rPr>
        <w:br w:type="page"/>
      </w:r>
    </w:p>
    <w:p w:rsidR="005368C0" w:rsidRPr="0048300C" w:rsidRDefault="005368C0" w:rsidP="005368C0">
      <w:pPr>
        <w:pStyle w:val="1"/>
        <w:spacing w:before="0" w:after="0"/>
        <w:ind w:left="4962"/>
        <w:rPr>
          <w:rFonts w:ascii="Times New Roman" w:hAnsi="Times New Roman" w:cs="Times New Roman"/>
          <w:b w:val="0"/>
          <w:sz w:val="22"/>
          <w:szCs w:val="22"/>
        </w:rPr>
      </w:pPr>
      <w:r w:rsidRPr="0048300C">
        <w:rPr>
          <w:rFonts w:ascii="Times New Roman" w:hAnsi="Times New Roman" w:cs="Times New Roman"/>
          <w:b w:val="0"/>
          <w:sz w:val="22"/>
          <w:szCs w:val="22"/>
        </w:rPr>
        <w:lastRenderedPageBreak/>
        <w:t>Приложение №</w:t>
      </w:r>
      <w:r>
        <w:rPr>
          <w:rFonts w:ascii="Times New Roman" w:hAnsi="Times New Roman" w:cs="Times New Roman"/>
          <w:b w:val="0"/>
          <w:sz w:val="22"/>
          <w:szCs w:val="22"/>
        </w:rPr>
        <w:t xml:space="preserve"> 3</w:t>
      </w:r>
    </w:p>
    <w:p w:rsidR="005368C0" w:rsidRDefault="005368C0" w:rsidP="00422DF2">
      <w:pPr>
        <w:ind w:left="4956"/>
        <w:contextualSpacing/>
        <w:rPr>
          <w:sz w:val="22"/>
          <w:szCs w:val="22"/>
        </w:rPr>
      </w:pPr>
      <w:r w:rsidRPr="0048300C">
        <w:rPr>
          <w:sz w:val="22"/>
          <w:szCs w:val="22"/>
        </w:rPr>
        <w:t>к Положению об оплате труда работников</w:t>
      </w:r>
      <w:r>
        <w:rPr>
          <w:sz w:val="22"/>
          <w:szCs w:val="22"/>
        </w:rPr>
        <w:t xml:space="preserve"> учреждений </w:t>
      </w:r>
      <w:r w:rsidRPr="0041731A">
        <w:rPr>
          <w:sz w:val="22"/>
          <w:szCs w:val="22"/>
        </w:rPr>
        <w:t xml:space="preserve">культуры </w:t>
      </w:r>
    </w:p>
    <w:p w:rsidR="008058B6" w:rsidRPr="0048300C" w:rsidRDefault="008058B6" w:rsidP="00AF1A12">
      <w:pPr>
        <w:spacing w:line="326" w:lineRule="exact"/>
        <w:ind w:left="4956"/>
        <w:rPr>
          <w:sz w:val="22"/>
          <w:szCs w:val="22"/>
        </w:rPr>
      </w:pPr>
    </w:p>
    <w:p w:rsidR="006238F4" w:rsidRPr="0048300C" w:rsidRDefault="006238F4" w:rsidP="00AF1A12">
      <w:pPr>
        <w:jc w:val="center"/>
        <w:rPr>
          <w:bCs/>
          <w:sz w:val="22"/>
          <w:szCs w:val="22"/>
        </w:rPr>
      </w:pPr>
      <w:r w:rsidRPr="0048300C">
        <w:rPr>
          <w:bCs/>
          <w:sz w:val="22"/>
          <w:szCs w:val="22"/>
        </w:rPr>
        <w:t xml:space="preserve">Перечень </w:t>
      </w:r>
    </w:p>
    <w:p w:rsidR="006238F4" w:rsidRPr="0048300C" w:rsidRDefault="00A17DEF" w:rsidP="00AF1A12">
      <w:pPr>
        <w:jc w:val="center"/>
        <w:rPr>
          <w:bCs/>
          <w:sz w:val="22"/>
          <w:szCs w:val="22"/>
        </w:rPr>
      </w:pPr>
      <w:r w:rsidRPr="0048300C">
        <w:rPr>
          <w:bCs/>
          <w:sz w:val="22"/>
          <w:szCs w:val="22"/>
        </w:rPr>
        <w:t>П</w:t>
      </w:r>
      <w:r w:rsidR="006238F4" w:rsidRPr="0048300C">
        <w:rPr>
          <w:bCs/>
          <w:sz w:val="22"/>
          <w:szCs w:val="22"/>
        </w:rPr>
        <w:t>рофессий</w:t>
      </w:r>
      <w:r>
        <w:rPr>
          <w:bCs/>
          <w:sz w:val="22"/>
          <w:szCs w:val="22"/>
        </w:rPr>
        <w:t xml:space="preserve"> </w:t>
      </w:r>
      <w:r w:rsidR="006238F4" w:rsidRPr="0048300C">
        <w:rPr>
          <w:bCs/>
          <w:sz w:val="22"/>
          <w:szCs w:val="22"/>
        </w:rPr>
        <w:t>высококвалифицированных</w:t>
      </w:r>
      <w:r>
        <w:rPr>
          <w:bCs/>
          <w:sz w:val="22"/>
          <w:szCs w:val="22"/>
        </w:rPr>
        <w:t xml:space="preserve"> </w:t>
      </w:r>
      <w:r w:rsidR="006238F4" w:rsidRPr="0048300C">
        <w:rPr>
          <w:bCs/>
          <w:sz w:val="22"/>
          <w:szCs w:val="22"/>
        </w:rPr>
        <w:t>рабочих, занятых на</w:t>
      </w:r>
      <w:r>
        <w:rPr>
          <w:bCs/>
          <w:sz w:val="22"/>
          <w:szCs w:val="22"/>
        </w:rPr>
        <w:t xml:space="preserve"> </w:t>
      </w:r>
      <w:r w:rsidR="006238F4" w:rsidRPr="0048300C">
        <w:rPr>
          <w:bCs/>
          <w:sz w:val="22"/>
          <w:szCs w:val="22"/>
        </w:rPr>
        <w:t>важных и ответственных</w:t>
      </w:r>
      <w:r>
        <w:rPr>
          <w:bCs/>
          <w:sz w:val="22"/>
          <w:szCs w:val="22"/>
        </w:rPr>
        <w:t xml:space="preserve"> </w:t>
      </w:r>
      <w:r w:rsidR="006238F4" w:rsidRPr="0048300C">
        <w:rPr>
          <w:bCs/>
          <w:sz w:val="22"/>
          <w:szCs w:val="22"/>
        </w:rPr>
        <w:t>работах, оплата труда которых может производиться с установлением</w:t>
      </w:r>
      <w:r>
        <w:rPr>
          <w:bCs/>
          <w:sz w:val="22"/>
          <w:szCs w:val="22"/>
        </w:rPr>
        <w:t xml:space="preserve"> </w:t>
      </w:r>
      <w:r w:rsidR="006238F4" w:rsidRPr="0048300C">
        <w:rPr>
          <w:bCs/>
          <w:sz w:val="22"/>
          <w:szCs w:val="22"/>
        </w:rPr>
        <w:t>повышающего коэффициента за выполнение важных (особо важных) и ответственных (особо ответственных) работ.</w:t>
      </w:r>
    </w:p>
    <w:p w:rsidR="00A366DE" w:rsidRPr="0048300C" w:rsidRDefault="00A366DE" w:rsidP="006238F4">
      <w:pPr>
        <w:rPr>
          <w:bCs/>
          <w:sz w:val="22"/>
          <w:szCs w:val="22"/>
        </w:rPr>
      </w:pPr>
    </w:p>
    <w:p w:rsidR="006238F4" w:rsidRPr="0048300C" w:rsidRDefault="006238F4" w:rsidP="006238F4">
      <w:pPr>
        <w:rPr>
          <w:bCs/>
          <w:sz w:val="22"/>
          <w:szCs w:val="22"/>
        </w:rPr>
      </w:pPr>
      <w:r w:rsidRPr="0048300C">
        <w:rPr>
          <w:bCs/>
          <w:sz w:val="22"/>
          <w:szCs w:val="22"/>
        </w:rPr>
        <w:t>1.Водитель автомобиля</w:t>
      </w:r>
    </w:p>
    <w:p w:rsidR="006238F4" w:rsidRPr="0048300C" w:rsidRDefault="006238F4" w:rsidP="006238F4">
      <w:pPr>
        <w:rPr>
          <w:bCs/>
          <w:sz w:val="22"/>
          <w:szCs w:val="22"/>
        </w:rPr>
      </w:pPr>
      <w:r w:rsidRPr="0048300C">
        <w:rPr>
          <w:bCs/>
          <w:sz w:val="22"/>
          <w:szCs w:val="22"/>
        </w:rPr>
        <w:t>2.Газосварщик</w:t>
      </w:r>
    </w:p>
    <w:p w:rsidR="006238F4" w:rsidRPr="0048300C" w:rsidRDefault="006238F4" w:rsidP="006238F4">
      <w:pPr>
        <w:rPr>
          <w:bCs/>
          <w:sz w:val="22"/>
          <w:szCs w:val="22"/>
        </w:rPr>
      </w:pPr>
      <w:r w:rsidRPr="0048300C">
        <w:rPr>
          <w:bCs/>
          <w:sz w:val="22"/>
          <w:szCs w:val="22"/>
        </w:rPr>
        <w:t>3.М</w:t>
      </w:r>
      <w:r w:rsidR="00F13565" w:rsidRPr="0048300C">
        <w:rPr>
          <w:bCs/>
          <w:sz w:val="22"/>
          <w:szCs w:val="22"/>
        </w:rPr>
        <w:t>а</w:t>
      </w:r>
      <w:r w:rsidRPr="0048300C">
        <w:rPr>
          <w:bCs/>
          <w:sz w:val="22"/>
          <w:szCs w:val="22"/>
        </w:rPr>
        <w:t>шинист холодильных установок</w:t>
      </w:r>
    </w:p>
    <w:p w:rsidR="006238F4" w:rsidRPr="0048300C" w:rsidRDefault="006238F4" w:rsidP="006238F4">
      <w:pPr>
        <w:rPr>
          <w:bCs/>
          <w:sz w:val="22"/>
          <w:szCs w:val="22"/>
        </w:rPr>
      </w:pPr>
      <w:r w:rsidRPr="0048300C">
        <w:rPr>
          <w:bCs/>
          <w:sz w:val="22"/>
          <w:szCs w:val="22"/>
        </w:rPr>
        <w:t>4.Слесарь</w:t>
      </w:r>
      <w:r w:rsidR="00745ACF" w:rsidRPr="0048300C">
        <w:rPr>
          <w:bCs/>
          <w:sz w:val="22"/>
          <w:szCs w:val="22"/>
        </w:rPr>
        <w:t>-</w:t>
      </w:r>
      <w:r w:rsidRPr="0048300C">
        <w:rPr>
          <w:bCs/>
          <w:sz w:val="22"/>
          <w:szCs w:val="22"/>
        </w:rPr>
        <w:t>ремонтник</w:t>
      </w:r>
    </w:p>
    <w:p w:rsidR="006238F4" w:rsidRPr="0048300C" w:rsidRDefault="006238F4" w:rsidP="006238F4">
      <w:pPr>
        <w:rPr>
          <w:bCs/>
          <w:sz w:val="22"/>
          <w:szCs w:val="22"/>
        </w:rPr>
      </w:pPr>
      <w:r w:rsidRPr="0048300C">
        <w:rPr>
          <w:bCs/>
          <w:sz w:val="22"/>
          <w:szCs w:val="22"/>
        </w:rPr>
        <w:t>5.Слесарь –сантехник</w:t>
      </w:r>
    </w:p>
    <w:p w:rsidR="006238F4" w:rsidRPr="0048300C" w:rsidRDefault="006238F4" w:rsidP="006238F4">
      <w:pPr>
        <w:rPr>
          <w:bCs/>
          <w:sz w:val="22"/>
          <w:szCs w:val="22"/>
        </w:rPr>
      </w:pPr>
      <w:r w:rsidRPr="0048300C">
        <w:rPr>
          <w:bCs/>
          <w:sz w:val="22"/>
          <w:szCs w:val="22"/>
        </w:rPr>
        <w:t>6.Слесарь</w:t>
      </w:r>
      <w:r w:rsidR="00745ACF" w:rsidRPr="0048300C">
        <w:rPr>
          <w:bCs/>
          <w:sz w:val="22"/>
          <w:szCs w:val="22"/>
        </w:rPr>
        <w:t>-</w:t>
      </w:r>
      <w:r w:rsidRPr="0048300C">
        <w:rPr>
          <w:bCs/>
          <w:sz w:val="22"/>
          <w:szCs w:val="22"/>
        </w:rPr>
        <w:t>электрик по ремонту и обслуживанию электрооборудования</w:t>
      </w:r>
    </w:p>
    <w:p w:rsidR="006238F4" w:rsidRPr="0048300C" w:rsidRDefault="006238F4" w:rsidP="006238F4">
      <w:pPr>
        <w:rPr>
          <w:bCs/>
          <w:sz w:val="22"/>
          <w:szCs w:val="22"/>
        </w:rPr>
      </w:pPr>
      <w:r w:rsidRPr="0048300C">
        <w:rPr>
          <w:bCs/>
          <w:sz w:val="22"/>
          <w:szCs w:val="22"/>
        </w:rPr>
        <w:t>7.Слесарь</w:t>
      </w:r>
      <w:r w:rsidR="00745ACF" w:rsidRPr="0048300C">
        <w:rPr>
          <w:bCs/>
          <w:sz w:val="22"/>
          <w:szCs w:val="22"/>
        </w:rPr>
        <w:t>-</w:t>
      </w:r>
      <w:r w:rsidRPr="0048300C">
        <w:rPr>
          <w:bCs/>
          <w:sz w:val="22"/>
          <w:szCs w:val="22"/>
        </w:rPr>
        <w:t>электрик по ремонту и обслуживанию вентиляции</w:t>
      </w:r>
    </w:p>
    <w:p w:rsidR="006238F4" w:rsidRPr="0048300C" w:rsidRDefault="006238F4" w:rsidP="006238F4">
      <w:pPr>
        <w:rPr>
          <w:bCs/>
          <w:sz w:val="22"/>
          <w:szCs w:val="22"/>
        </w:rPr>
      </w:pPr>
      <w:r w:rsidRPr="0048300C">
        <w:rPr>
          <w:bCs/>
          <w:sz w:val="22"/>
          <w:szCs w:val="22"/>
        </w:rPr>
        <w:t>8.Слесарь –электромонтажник</w:t>
      </w:r>
    </w:p>
    <w:p w:rsidR="006238F4" w:rsidRPr="0048300C" w:rsidRDefault="006238F4" w:rsidP="006238F4">
      <w:pPr>
        <w:rPr>
          <w:bCs/>
          <w:sz w:val="22"/>
          <w:szCs w:val="22"/>
        </w:rPr>
      </w:pPr>
      <w:r w:rsidRPr="0048300C">
        <w:rPr>
          <w:bCs/>
          <w:sz w:val="22"/>
          <w:szCs w:val="22"/>
        </w:rPr>
        <w:t>9.Слесарь</w:t>
      </w:r>
      <w:r w:rsidR="00745ACF" w:rsidRPr="0048300C">
        <w:rPr>
          <w:bCs/>
          <w:sz w:val="22"/>
          <w:szCs w:val="22"/>
        </w:rPr>
        <w:t>-</w:t>
      </w:r>
      <w:r w:rsidRPr="0048300C">
        <w:rPr>
          <w:bCs/>
          <w:sz w:val="22"/>
          <w:szCs w:val="22"/>
        </w:rPr>
        <w:t>по контрольно</w:t>
      </w:r>
      <w:r w:rsidR="00745ACF" w:rsidRPr="0048300C">
        <w:rPr>
          <w:bCs/>
          <w:sz w:val="22"/>
          <w:szCs w:val="22"/>
        </w:rPr>
        <w:t>-и</w:t>
      </w:r>
      <w:r w:rsidRPr="0048300C">
        <w:rPr>
          <w:bCs/>
          <w:sz w:val="22"/>
          <w:szCs w:val="22"/>
        </w:rPr>
        <w:t>змерительным приборам и автоматике</w:t>
      </w:r>
    </w:p>
    <w:p w:rsidR="006238F4" w:rsidRPr="0048300C" w:rsidRDefault="006238F4" w:rsidP="006238F4">
      <w:pPr>
        <w:rPr>
          <w:bCs/>
          <w:sz w:val="22"/>
          <w:szCs w:val="22"/>
        </w:rPr>
      </w:pPr>
      <w:r w:rsidRPr="0048300C">
        <w:rPr>
          <w:bCs/>
          <w:sz w:val="22"/>
          <w:szCs w:val="22"/>
        </w:rPr>
        <w:t>10.Столяр</w:t>
      </w:r>
    </w:p>
    <w:p w:rsidR="006238F4" w:rsidRPr="0048300C" w:rsidRDefault="006238F4" w:rsidP="006238F4">
      <w:pPr>
        <w:rPr>
          <w:bCs/>
          <w:sz w:val="22"/>
          <w:szCs w:val="22"/>
        </w:rPr>
      </w:pPr>
      <w:r w:rsidRPr="0048300C">
        <w:rPr>
          <w:bCs/>
          <w:sz w:val="22"/>
          <w:szCs w:val="22"/>
        </w:rPr>
        <w:t>11.Электросварщик</w:t>
      </w:r>
    </w:p>
    <w:p w:rsidR="006238F4" w:rsidRPr="0048300C" w:rsidRDefault="006238F4" w:rsidP="006238F4">
      <w:pPr>
        <w:rPr>
          <w:bCs/>
          <w:sz w:val="22"/>
          <w:szCs w:val="22"/>
        </w:rPr>
      </w:pPr>
      <w:r w:rsidRPr="0048300C">
        <w:rPr>
          <w:bCs/>
          <w:sz w:val="22"/>
          <w:szCs w:val="22"/>
        </w:rPr>
        <w:t>12.Столяр</w:t>
      </w:r>
      <w:r w:rsidR="00745ACF" w:rsidRPr="0048300C">
        <w:rPr>
          <w:bCs/>
          <w:sz w:val="22"/>
          <w:szCs w:val="22"/>
        </w:rPr>
        <w:t>-</w:t>
      </w:r>
      <w:r w:rsidRPr="0048300C">
        <w:rPr>
          <w:bCs/>
          <w:sz w:val="22"/>
          <w:szCs w:val="22"/>
        </w:rPr>
        <w:t>краснодеревщик</w:t>
      </w:r>
    </w:p>
    <w:p w:rsidR="006238F4" w:rsidRPr="0048300C" w:rsidRDefault="006238F4" w:rsidP="006238F4">
      <w:pPr>
        <w:rPr>
          <w:bCs/>
          <w:sz w:val="22"/>
          <w:szCs w:val="22"/>
        </w:rPr>
      </w:pPr>
      <w:r w:rsidRPr="0048300C">
        <w:rPr>
          <w:bCs/>
          <w:sz w:val="22"/>
          <w:szCs w:val="22"/>
        </w:rPr>
        <w:t>13.Тракторист</w:t>
      </w:r>
    </w:p>
    <w:p w:rsidR="006238F4" w:rsidRPr="0048300C" w:rsidRDefault="006238F4" w:rsidP="006238F4">
      <w:pPr>
        <w:rPr>
          <w:bCs/>
          <w:sz w:val="22"/>
          <w:szCs w:val="22"/>
        </w:rPr>
      </w:pPr>
      <w:r w:rsidRPr="0048300C">
        <w:rPr>
          <w:bCs/>
          <w:sz w:val="22"/>
          <w:szCs w:val="22"/>
        </w:rPr>
        <w:t xml:space="preserve">14.Бутафор-декоратор </w:t>
      </w:r>
    </w:p>
    <w:p w:rsidR="006238F4" w:rsidRPr="0048300C" w:rsidRDefault="006238F4" w:rsidP="006238F4">
      <w:pPr>
        <w:rPr>
          <w:bCs/>
          <w:sz w:val="22"/>
          <w:szCs w:val="22"/>
        </w:rPr>
      </w:pPr>
      <w:r w:rsidRPr="0048300C">
        <w:rPr>
          <w:bCs/>
          <w:sz w:val="22"/>
          <w:szCs w:val="22"/>
        </w:rPr>
        <w:t>15.Гример</w:t>
      </w:r>
      <w:r w:rsidR="00745ACF" w:rsidRPr="0048300C">
        <w:rPr>
          <w:bCs/>
          <w:sz w:val="22"/>
          <w:szCs w:val="22"/>
        </w:rPr>
        <w:t>-</w:t>
      </w:r>
      <w:r w:rsidRPr="0048300C">
        <w:rPr>
          <w:bCs/>
          <w:sz w:val="22"/>
          <w:szCs w:val="22"/>
        </w:rPr>
        <w:t>пастижер</w:t>
      </w:r>
    </w:p>
    <w:p w:rsidR="006238F4" w:rsidRPr="0048300C" w:rsidRDefault="006238F4" w:rsidP="006238F4">
      <w:pPr>
        <w:rPr>
          <w:bCs/>
          <w:sz w:val="22"/>
          <w:szCs w:val="22"/>
        </w:rPr>
      </w:pPr>
      <w:r w:rsidRPr="0048300C">
        <w:rPr>
          <w:bCs/>
          <w:sz w:val="22"/>
          <w:szCs w:val="22"/>
        </w:rPr>
        <w:t>15.Фотограф</w:t>
      </w:r>
    </w:p>
    <w:p w:rsidR="006238F4" w:rsidRPr="0048300C" w:rsidRDefault="006238F4" w:rsidP="006238F4">
      <w:pPr>
        <w:rPr>
          <w:bCs/>
          <w:sz w:val="22"/>
          <w:szCs w:val="22"/>
        </w:rPr>
      </w:pPr>
      <w:r w:rsidRPr="0048300C">
        <w:rPr>
          <w:bCs/>
          <w:sz w:val="22"/>
          <w:szCs w:val="22"/>
        </w:rPr>
        <w:t>16.Закройщик театральных костюмов</w:t>
      </w:r>
    </w:p>
    <w:p w:rsidR="006238F4" w:rsidRPr="0048300C" w:rsidRDefault="006238F4" w:rsidP="006238F4">
      <w:pPr>
        <w:rPr>
          <w:bCs/>
          <w:sz w:val="22"/>
          <w:szCs w:val="22"/>
        </w:rPr>
      </w:pPr>
      <w:r w:rsidRPr="0048300C">
        <w:rPr>
          <w:bCs/>
          <w:sz w:val="22"/>
          <w:szCs w:val="22"/>
        </w:rPr>
        <w:t>17.Портной театральных костюмов, театральных декораций</w:t>
      </w:r>
    </w:p>
    <w:p w:rsidR="006238F4" w:rsidRPr="0048300C" w:rsidRDefault="006238F4" w:rsidP="006238F4">
      <w:pPr>
        <w:rPr>
          <w:bCs/>
          <w:sz w:val="22"/>
          <w:szCs w:val="22"/>
        </w:rPr>
      </w:pPr>
      <w:r w:rsidRPr="0048300C">
        <w:rPr>
          <w:bCs/>
          <w:sz w:val="22"/>
          <w:szCs w:val="22"/>
        </w:rPr>
        <w:t>18.Макетчик</w:t>
      </w:r>
    </w:p>
    <w:p w:rsidR="006238F4" w:rsidRPr="0048300C" w:rsidRDefault="006238F4" w:rsidP="006238F4">
      <w:pPr>
        <w:rPr>
          <w:bCs/>
          <w:sz w:val="22"/>
          <w:szCs w:val="22"/>
        </w:rPr>
      </w:pPr>
      <w:r w:rsidRPr="0048300C">
        <w:rPr>
          <w:bCs/>
          <w:sz w:val="22"/>
          <w:szCs w:val="22"/>
        </w:rPr>
        <w:t>19.Осветитель, ведущий разработку схем освещения и световых эффектов</w:t>
      </w:r>
    </w:p>
    <w:p w:rsidR="006238F4" w:rsidRPr="0048300C" w:rsidRDefault="006238F4" w:rsidP="006238F4">
      <w:pPr>
        <w:rPr>
          <w:bCs/>
          <w:sz w:val="22"/>
          <w:szCs w:val="22"/>
        </w:rPr>
      </w:pPr>
      <w:r w:rsidRPr="0048300C">
        <w:rPr>
          <w:bCs/>
          <w:sz w:val="22"/>
          <w:szCs w:val="22"/>
        </w:rPr>
        <w:t>20.М</w:t>
      </w:r>
      <w:r w:rsidR="00F13565" w:rsidRPr="0048300C">
        <w:rPr>
          <w:bCs/>
          <w:sz w:val="22"/>
          <w:szCs w:val="22"/>
        </w:rPr>
        <w:t>а</w:t>
      </w:r>
      <w:r w:rsidRPr="0048300C">
        <w:rPr>
          <w:bCs/>
          <w:sz w:val="22"/>
          <w:szCs w:val="22"/>
        </w:rPr>
        <w:t>шинист сцены</w:t>
      </w:r>
    </w:p>
    <w:p w:rsidR="006238F4" w:rsidRPr="0048300C" w:rsidRDefault="006238F4" w:rsidP="006238F4">
      <w:pPr>
        <w:rPr>
          <w:bCs/>
          <w:sz w:val="22"/>
          <w:szCs w:val="22"/>
        </w:rPr>
      </w:pPr>
      <w:r w:rsidRPr="0048300C">
        <w:rPr>
          <w:bCs/>
          <w:sz w:val="22"/>
          <w:szCs w:val="22"/>
        </w:rPr>
        <w:t>21.Реставратор</w:t>
      </w:r>
      <w:r w:rsidR="00745ACF" w:rsidRPr="0048300C">
        <w:rPr>
          <w:bCs/>
          <w:sz w:val="22"/>
          <w:szCs w:val="22"/>
        </w:rPr>
        <w:t>-р</w:t>
      </w:r>
      <w:r w:rsidRPr="0048300C">
        <w:rPr>
          <w:bCs/>
          <w:sz w:val="22"/>
          <w:szCs w:val="22"/>
        </w:rPr>
        <w:t>емонтировщик</w:t>
      </w:r>
      <w:r w:rsidR="001743B2" w:rsidRPr="0048300C">
        <w:rPr>
          <w:bCs/>
          <w:sz w:val="22"/>
          <w:szCs w:val="22"/>
        </w:rPr>
        <w:t>органов, особо ценных пианино</w:t>
      </w:r>
      <w:r w:rsidRPr="0048300C">
        <w:rPr>
          <w:bCs/>
          <w:sz w:val="22"/>
          <w:szCs w:val="22"/>
        </w:rPr>
        <w:t>, роялей, уникальных смычковых и щипковых музыкальных инструментов</w:t>
      </w:r>
    </w:p>
    <w:p w:rsidR="006238F4" w:rsidRPr="0048300C" w:rsidRDefault="006238F4" w:rsidP="006238F4">
      <w:pPr>
        <w:rPr>
          <w:bCs/>
          <w:sz w:val="22"/>
          <w:szCs w:val="22"/>
        </w:rPr>
      </w:pPr>
      <w:r w:rsidRPr="0048300C">
        <w:rPr>
          <w:bCs/>
          <w:sz w:val="22"/>
          <w:szCs w:val="22"/>
        </w:rPr>
        <w:t>22.Рабочий по уходу за животными, представляющими особую опасность для жизни</w:t>
      </w:r>
    </w:p>
    <w:p w:rsidR="006238F4" w:rsidRPr="0048300C" w:rsidRDefault="006238F4" w:rsidP="006238F4">
      <w:pPr>
        <w:rPr>
          <w:bCs/>
          <w:sz w:val="22"/>
          <w:szCs w:val="22"/>
        </w:rPr>
      </w:pPr>
      <w:r w:rsidRPr="0048300C">
        <w:rPr>
          <w:bCs/>
          <w:sz w:val="22"/>
          <w:szCs w:val="22"/>
        </w:rPr>
        <w:t>23.Ш</w:t>
      </w:r>
      <w:r w:rsidR="001C50CD" w:rsidRPr="0048300C">
        <w:rPr>
          <w:bCs/>
          <w:sz w:val="22"/>
          <w:szCs w:val="22"/>
        </w:rPr>
        <w:t>а</w:t>
      </w:r>
      <w:r w:rsidRPr="0048300C">
        <w:rPr>
          <w:bCs/>
          <w:sz w:val="22"/>
          <w:szCs w:val="22"/>
        </w:rPr>
        <w:t>питмейстер</w:t>
      </w:r>
    </w:p>
    <w:p w:rsidR="006238F4" w:rsidRPr="0048300C" w:rsidRDefault="006238F4" w:rsidP="006238F4">
      <w:pPr>
        <w:rPr>
          <w:bCs/>
          <w:sz w:val="22"/>
          <w:szCs w:val="22"/>
        </w:rPr>
      </w:pPr>
      <w:r w:rsidRPr="0048300C">
        <w:rPr>
          <w:bCs/>
          <w:sz w:val="22"/>
          <w:szCs w:val="22"/>
        </w:rPr>
        <w:t>24.</w:t>
      </w:r>
      <w:r w:rsidR="00C27B7D" w:rsidRPr="0048300C">
        <w:rPr>
          <w:bCs/>
          <w:sz w:val="22"/>
          <w:szCs w:val="22"/>
        </w:rPr>
        <w:t xml:space="preserve"> Реставратор редких и </w:t>
      </w:r>
      <w:r w:rsidRPr="0048300C">
        <w:rPr>
          <w:bCs/>
          <w:sz w:val="22"/>
          <w:szCs w:val="22"/>
        </w:rPr>
        <w:t>ценных книг, рукописей и документов</w:t>
      </w:r>
    </w:p>
    <w:p w:rsidR="00F13565" w:rsidRPr="0048300C" w:rsidRDefault="00F13565" w:rsidP="006238F4">
      <w:pPr>
        <w:rPr>
          <w:bCs/>
          <w:sz w:val="22"/>
          <w:szCs w:val="22"/>
        </w:rPr>
      </w:pPr>
      <w:r w:rsidRPr="0048300C">
        <w:rPr>
          <w:bCs/>
          <w:sz w:val="22"/>
          <w:szCs w:val="22"/>
        </w:rPr>
        <w:t>25.Фильмопроверщик</w:t>
      </w:r>
    </w:p>
    <w:p w:rsidR="006238F4" w:rsidRPr="0048300C" w:rsidRDefault="006238F4" w:rsidP="006238F4">
      <w:pPr>
        <w:rPr>
          <w:bCs/>
          <w:sz w:val="22"/>
          <w:szCs w:val="22"/>
        </w:rPr>
      </w:pPr>
    </w:p>
    <w:p w:rsidR="00745ACF" w:rsidRPr="0048300C" w:rsidRDefault="00745ACF" w:rsidP="00745ACF">
      <w:pPr>
        <w:ind w:left="4248" w:hanging="4248"/>
        <w:jc w:val="center"/>
        <w:rPr>
          <w:bCs/>
          <w:sz w:val="22"/>
          <w:szCs w:val="22"/>
        </w:rPr>
      </w:pPr>
      <w:r w:rsidRPr="0048300C">
        <w:rPr>
          <w:bCs/>
          <w:sz w:val="22"/>
          <w:szCs w:val="22"/>
        </w:rPr>
        <w:t>___________________________</w:t>
      </w:r>
    </w:p>
    <w:p w:rsidR="00745ACF" w:rsidRPr="0048300C" w:rsidRDefault="00745ACF">
      <w:pPr>
        <w:rPr>
          <w:bCs/>
          <w:sz w:val="22"/>
          <w:szCs w:val="22"/>
        </w:rPr>
      </w:pPr>
      <w:r w:rsidRPr="0048300C">
        <w:rPr>
          <w:bCs/>
          <w:sz w:val="22"/>
          <w:szCs w:val="22"/>
        </w:rPr>
        <w:br w:type="page"/>
      </w:r>
    </w:p>
    <w:p w:rsidR="005368C0" w:rsidRPr="0048300C" w:rsidRDefault="005368C0" w:rsidP="005368C0">
      <w:pPr>
        <w:pStyle w:val="1"/>
        <w:spacing w:before="0" w:after="0"/>
        <w:ind w:left="4962"/>
        <w:rPr>
          <w:rFonts w:ascii="Times New Roman" w:hAnsi="Times New Roman" w:cs="Times New Roman"/>
          <w:b w:val="0"/>
          <w:sz w:val="22"/>
          <w:szCs w:val="22"/>
        </w:rPr>
      </w:pPr>
      <w:r w:rsidRPr="0048300C">
        <w:rPr>
          <w:rFonts w:ascii="Times New Roman" w:hAnsi="Times New Roman" w:cs="Times New Roman"/>
          <w:b w:val="0"/>
          <w:sz w:val="22"/>
          <w:szCs w:val="22"/>
        </w:rPr>
        <w:lastRenderedPageBreak/>
        <w:t>Приложение №</w:t>
      </w:r>
      <w:r>
        <w:rPr>
          <w:rFonts w:ascii="Times New Roman" w:hAnsi="Times New Roman" w:cs="Times New Roman"/>
          <w:b w:val="0"/>
          <w:sz w:val="22"/>
          <w:szCs w:val="22"/>
        </w:rPr>
        <w:t xml:space="preserve"> 4</w:t>
      </w:r>
    </w:p>
    <w:p w:rsidR="005368C0" w:rsidRDefault="005368C0" w:rsidP="005368C0">
      <w:pPr>
        <w:ind w:left="4956"/>
        <w:contextualSpacing/>
        <w:rPr>
          <w:sz w:val="22"/>
          <w:szCs w:val="22"/>
        </w:rPr>
      </w:pPr>
      <w:r w:rsidRPr="0048300C">
        <w:rPr>
          <w:sz w:val="22"/>
          <w:szCs w:val="22"/>
        </w:rPr>
        <w:t>к Положению об оплате труда работников</w:t>
      </w:r>
      <w:r>
        <w:rPr>
          <w:sz w:val="22"/>
          <w:szCs w:val="22"/>
        </w:rPr>
        <w:t xml:space="preserve"> учреждений </w:t>
      </w:r>
      <w:r w:rsidRPr="0041731A">
        <w:rPr>
          <w:sz w:val="22"/>
          <w:szCs w:val="22"/>
        </w:rPr>
        <w:t>культуры</w:t>
      </w:r>
      <w:r>
        <w:rPr>
          <w:sz w:val="22"/>
          <w:szCs w:val="22"/>
        </w:rPr>
        <w:t xml:space="preserve">) </w:t>
      </w:r>
    </w:p>
    <w:p w:rsidR="0041731A" w:rsidRDefault="0041731A" w:rsidP="00536DA2">
      <w:pPr>
        <w:ind w:left="4956"/>
        <w:rPr>
          <w:sz w:val="22"/>
          <w:szCs w:val="22"/>
        </w:rPr>
      </w:pPr>
    </w:p>
    <w:p w:rsidR="004E5C09" w:rsidRPr="0048300C" w:rsidRDefault="004E5C09" w:rsidP="00536DA2">
      <w:pPr>
        <w:ind w:left="4956"/>
        <w:rPr>
          <w:sz w:val="22"/>
          <w:szCs w:val="22"/>
        </w:rPr>
      </w:pPr>
    </w:p>
    <w:p w:rsidR="008F52C7" w:rsidRPr="0048300C" w:rsidRDefault="008F52C7" w:rsidP="00745ACF">
      <w:pPr>
        <w:jc w:val="right"/>
        <w:rPr>
          <w:bCs/>
          <w:sz w:val="22"/>
          <w:szCs w:val="22"/>
        </w:rPr>
      </w:pPr>
    </w:p>
    <w:p w:rsidR="009904F8" w:rsidRPr="0048300C" w:rsidRDefault="009904F8" w:rsidP="00745ACF">
      <w:pPr>
        <w:spacing w:after="200"/>
        <w:contextualSpacing/>
        <w:jc w:val="center"/>
        <w:rPr>
          <w:rFonts w:eastAsiaTheme="minorHAnsi"/>
          <w:sz w:val="22"/>
          <w:szCs w:val="22"/>
          <w:lang w:eastAsia="en-US"/>
        </w:rPr>
      </w:pPr>
      <w:r w:rsidRPr="0048300C">
        <w:rPr>
          <w:rFonts w:eastAsiaTheme="minorHAnsi"/>
          <w:sz w:val="22"/>
          <w:szCs w:val="22"/>
          <w:lang w:eastAsia="en-US"/>
        </w:rPr>
        <w:t>Перечень должностей и профессий работников</w:t>
      </w:r>
    </w:p>
    <w:p w:rsidR="009904F8" w:rsidRPr="0048300C" w:rsidRDefault="005368C0" w:rsidP="00745ACF">
      <w:pPr>
        <w:spacing w:after="200"/>
        <w:contextualSpacing/>
        <w:jc w:val="center"/>
        <w:rPr>
          <w:rFonts w:eastAsiaTheme="minorHAnsi"/>
          <w:sz w:val="22"/>
          <w:szCs w:val="22"/>
          <w:lang w:eastAsia="en-US"/>
        </w:rPr>
      </w:pPr>
      <w:r>
        <w:rPr>
          <w:rFonts w:eastAsiaTheme="minorHAnsi"/>
          <w:sz w:val="22"/>
          <w:szCs w:val="22"/>
          <w:lang w:eastAsia="en-US"/>
        </w:rPr>
        <w:t xml:space="preserve">муниципальных </w:t>
      </w:r>
      <w:r w:rsidR="009904F8" w:rsidRPr="0048300C">
        <w:rPr>
          <w:rFonts w:eastAsiaTheme="minorHAnsi"/>
          <w:sz w:val="22"/>
          <w:szCs w:val="22"/>
          <w:lang w:eastAsia="en-US"/>
        </w:rPr>
        <w:t>учреждений культуры,</w:t>
      </w:r>
      <w:r w:rsidR="001743B2" w:rsidRPr="0048300C">
        <w:rPr>
          <w:rFonts w:eastAsiaTheme="minorHAnsi"/>
          <w:sz w:val="22"/>
          <w:szCs w:val="22"/>
          <w:lang w:eastAsia="en-US"/>
        </w:rPr>
        <w:t xml:space="preserve"> </w:t>
      </w:r>
      <w:r w:rsidR="009904F8" w:rsidRPr="0048300C">
        <w:rPr>
          <w:rFonts w:eastAsiaTheme="minorHAnsi"/>
          <w:sz w:val="22"/>
          <w:szCs w:val="22"/>
          <w:lang w:eastAsia="en-US"/>
        </w:rPr>
        <w:t>относимых к основному персоналу по видам экономической деятельности</w:t>
      </w:r>
    </w:p>
    <w:p w:rsidR="009904F8" w:rsidRDefault="009904F8" w:rsidP="00745ACF">
      <w:pPr>
        <w:spacing w:after="200"/>
        <w:contextualSpacing/>
        <w:jc w:val="center"/>
        <w:rPr>
          <w:rFonts w:eastAsiaTheme="minorHAnsi"/>
          <w:sz w:val="22"/>
          <w:szCs w:val="22"/>
          <w:lang w:eastAsia="en-US"/>
        </w:rPr>
      </w:pPr>
    </w:p>
    <w:p w:rsidR="004E5C09" w:rsidRPr="0048300C" w:rsidRDefault="004E5C09" w:rsidP="00745ACF">
      <w:pPr>
        <w:spacing w:after="200"/>
        <w:contextualSpacing/>
        <w:jc w:val="center"/>
        <w:rPr>
          <w:rFonts w:eastAsiaTheme="minorHAnsi"/>
          <w:sz w:val="22"/>
          <w:szCs w:val="22"/>
          <w:lang w:eastAsia="en-US"/>
        </w:rPr>
      </w:pPr>
    </w:p>
    <w:p w:rsidR="009904F8" w:rsidRPr="0048300C" w:rsidRDefault="005368C0" w:rsidP="001743B2">
      <w:pPr>
        <w:spacing w:after="280" w:afterAutospacing="1"/>
        <w:contextualSpacing/>
        <w:jc w:val="center"/>
        <w:rPr>
          <w:rFonts w:eastAsia="Calibri"/>
          <w:b/>
          <w:sz w:val="22"/>
          <w:szCs w:val="22"/>
          <w:lang w:eastAsia="en-US"/>
        </w:rPr>
      </w:pPr>
      <w:r>
        <w:rPr>
          <w:rFonts w:eastAsia="Calibri"/>
          <w:b/>
          <w:sz w:val="22"/>
          <w:szCs w:val="22"/>
          <w:lang w:eastAsia="en-US"/>
        </w:rPr>
        <w:t>1</w:t>
      </w:r>
      <w:r w:rsidR="009904F8" w:rsidRPr="0048300C">
        <w:rPr>
          <w:rFonts w:eastAsia="Calibri"/>
          <w:b/>
          <w:sz w:val="22"/>
          <w:szCs w:val="22"/>
          <w:lang w:eastAsia="en-US"/>
        </w:rPr>
        <w:t>. Вид экономической деяте</w:t>
      </w:r>
      <w:r w:rsidR="009904F8" w:rsidRPr="0048300C">
        <w:rPr>
          <w:rFonts w:eastAsiaTheme="minorHAnsi" w:cstheme="minorBidi"/>
          <w:b/>
          <w:sz w:val="22"/>
          <w:szCs w:val="22"/>
          <w:lang w:eastAsia="en-US"/>
        </w:rPr>
        <w:t xml:space="preserve">льности </w:t>
      </w:r>
      <w:r w:rsidR="006A258E">
        <w:rPr>
          <w:rFonts w:eastAsiaTheme="minorHAnsi" w:cstheme="minorBidi"/>
          <w:b/>
          <w:sz w:val="22"/>
          <w:szCs w:val="22"/>
          <w:lang w:eastAsia="en-US"/>
        </w:rPr>
        <w:br/>
      </w:r>
      <w:r w:rsidR="009904F8" w:rsidRPr="0048300C">
        <w:rPr>
          <w:rFonts w:eastAsiaTheme="minorHAnsi" w:cstheme="minorBidi"/>
          <w:b/>
          <w:sz w:val="22"/>
          <w:szCs w:val="22"/>
          <w:lang w:eastAsia="en-US"/>
        </w:rPr>
        <w:t>«Деятельность библиотек»</w:t>
      </w:r>
    </w:p>
    <w:p w:rsidR="009904F8" w:rsidRPr="0048300C" w:rsidRDefault="009904F8" w:rsidP="001743B2">
      <w:pPr>
        <w:spacing w:after="280" w:afterAutospacing="1"/>
        <w:ind w:left="360" w:firstLine="348"/>
        <w:contextualSpacing/>
        <w:rPr>
          <w:rFonts w:eastAsiaTheme="minorHAnsi" w:cstheme="minorBidi"/>
          <w:b/>
          <w:sz w:val="22"/>
          <w:szCs w:val="22"/>
          <w:u w:val="single"/>
          <w:lang w:eastAsia="en-US"/>
        </w:rPr>
      </w:pPr>
    </w:p>
    <w:p w:rsidR="009904F8" w:rsidRPr="0048300C" w:rsidRDefault="009904F8" w:rsidP="006A258E">
      <w:pPr>
        <w:spacing w:after="280" w:afterAutospacing="1"/>
        <w:contextualSpacing/>
        <w:jc w:val="center"/>
        <w:rPr>
          <w:rFonts w:eastAsia="Calibri"/>
          <w:sz w:val="22"/>
          <w:szCs w:val="22"/>
          <w:u w:val="single"/>
          <w:lang w:eastAsia="en-US"/>
        </w:rPr>
      </w:pPr>
      <w:r w:rsidRPr="0048300C">
        <w:rPr>
          <w:rFonts w:eastAsia="Calibri"/>
          <w:sz w:val="22"/>
          <w:szCs w:val="22"/>
          <w:u w:val="single"/>
          <w:lang w:eastAsia="en-US"/>
        </w:rPr>
        <w:t>1. РУКОВОДИТЕЛИ</w:t>
      </w:r>
    </w:p>
    <w:p w:rsidR="009904F8" w:rsidRPr="0048300C" w:rsidRDefault="009904F8" w:rsidP="006A258E">
      <w:pPr>
        <w:widowControl w:val="0"/>
        <w:numPr>
          <w:ilvl w:val="0"/>
          <w:numId w:val="17"/>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Заведующий отделом (сектором) библиотеки</w:t>
      </w:r>
      <w:r w:rsidR="00F2572C" w:rsidRPr="0048300C">
        <w:rPr>
          <w:rFonts w:eastAsia="Calibri"/>
          <w:sz w:val="22"/>
          <w:szCs w:val="22"/>
          <w:lang w:eastAsia="en-US"/>
        </w:rPr>
        <w:t>, централизованной библиотечной системы</w:t>
      </w:r>
      <w:r w:rsidRPr="0048300C">
        <w:rPr>
          <w:rFonts w:eastAsia="Calibri"/>
          <w:sz w:val="22"/>
          <w:szCs w:val="22"/>
          <w:lang w:eastAsia="en-US"/>
        </w:rPr>
        <w:t>;</w:t>
      </w:r>
    </w:p>
    <w:p w:rsidR="009904F8" w:rsidRPr="006A258E" w:rsidRDefault="009904F8" w:rsidP="006A258E">
      <w:pPr>
        <w:widowControl w:val="0"/>
        <w:numPr>
          <w:ilvl w:val="0"/>
          <w:numId w:val="17"/>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6A258E">
        <w:rPr>
          <w:rFonts w:eastAsia="Calibri"/>
          <w:sz w:val="22"/>
          <w:szCs w:val="22"/>
          <w:lang w:eastAsia="en-US"/>
        </w:rPr>
        <w:t>главный хранитель фондов;</w:t>
      </w:r>
    </w:p>
    <w:p w:rsidR="009904F8" w:rsidRPr="006A258E" w:rsidRDefault="009904F8" w:rsidP="006A258E">
      <w:pPr>
        <w:widowControl w:val="0"/>
        <w:numPr>
          <w:ilvl w:val="0"/>
          <w:numId w:val="17"/>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6A258E">
        <w:rPr>
          <w:rFonts w:eastAsia="Calibri"/>
          <w:sz w:val="22"/>
          <w:szCs w:val="22"/>
          <w:lang w:eastAsia="en-US"/>
        </w:rPr>
        <w:t>ученый секретарь библиотеки;</w:t>
      </w:r>
    </w:p>
    <w:p w:rsidR="009904F8" w:rsidRPr="0048300C" w:rsidRDefault="009904F8" w:rsidP="001743B2">
      <w:pPr>
        <w:spacing w:after="280" w:afterAutospacing="1"/>
        <w:ind w:left="720"/>
        <w:contextualSpacing/>
        <w:jc w:val="both"/>
        <w:rPr>
          <w:rFonts w:eastAsia="Calibri"/>
          <w:sz w:val="22"/>
          <w:szCs w:val="22"/>
          <w:lang w:eastAsia="en-US"/>
        </w:rPr>
      </w:pPr>
    </w:p>
    <w:p w:rsidR="009904F8" w:rsidRPr="0048300C" w:rsidRDefault="009904F8" w:rsidP="006A258E">
      <w:pPr>
        <w:spacing w:after="280" w:afterAutospacing="1"/>
        <w:contextualSpacing/>
        <w:jc w:val="center"/>
        <w:rPr>
          <w:rFonts w:eastAsia="Calibri"/>
          <w:sz w:val="22"/>
          <w:szCs w:val="22"/>
          <w:u w:val="single"/>
          <w:lang w:eastAsia="en-US"/>
        </w:rPr>
      </w:pPr>
      <w:r w:rsidRPr="0048300C">
        <w:rPr>
          <w:rFonts w:eastAsia="Calibri"/>
          <w:sz w:val="22"/>
          <w:szCs w:val="22"/>
          <w:u w:val="single"/>
          <w:lang w:eastAsia="en-US"/>
        </w:rPr>
        <w:t>2. СПЕЦИАЛИСТЫ</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Главный библиотекарь;</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главный библиограф;</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научный сотрудник библиотеки;</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главный технолог;</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библиотекарь;</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библиотекарь-каталогизатор;</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библиограф;</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 xml:space="preserve">специалист по </w:t>
      </w:r>
      <w:proofErr w:type="spellStart"/>
      <w:r w:rsidRPr="0048300C">
        <w:rPr>
          <w:rFonts w:eastAsia="Calibri"/>
          <w:sz w:val="22"/>
          <w:szCs w:val="22"/>
          <w:lang w:eastAsia="en-US"/>
        </w:rPr>
        <w:t>учетно</w:t>
      </w:r>
      <w:r w:rsidR="00745ACF" w:rsidRPr="0048300C">
        <w:rPr>
          <w:rFonts w:eastAsia="Calibri"/>
          <w:sz w:val="22"/>
          <w:szCs w:val="22"/>
          <w:lang w:eastAsia="en-US"/>
        </w:rPr>
        <w:t>-</w:t>
      </w:r>
      <w:r w:rsidRPr="0048300C">
        <w:rPr>
          <w:rFonts w:eastAsia="Calibri"/>
          <w:sz w:val="22"/>
          <w:szCs w:val="22"/>
          <w:lang w:eastAsia="en-US"/>
        </w:rPr>
        <w:t>хранительской</w:t>
      </w:r>
      <w:proofErr w:type="spellEnd"/>
      <w:r w:rsidRPr="0048300C">
        <w:rPr>
          <w:rFonts w:eastAsia="Calibri"/>
          <w:sz w:val="22"/>
          <w:szCs w:val="22"/>
          <w:lang w:eastAsia="en-US"/>
        </w:rPr>
        <w:t xml:space="preserve"> документации;</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специалистпо библиотечно-выставочной работе;</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специалист по превентивной консервации библиотечных фондов;</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специалистпо массовой консервации библиотечных фондов;</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методист;</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редактор;</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специалистпо маркетингу библиотечно-информационных услуг;</w:t>
      </w:r>
    </w:p>
    <w:p w:rsidR="009904F8" w:rsidRPr="0048300C"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специалистпо сканированию библиотечных фондов;</w:t>
      </w:r>
    </w:p>
    <w:p w:rsidR="009904F8" w:rsidRPr="006A258E"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технолог библиотечно-информационной деятельности;</w:t>
      </w:r>
    </w:p>
    <w:p w:rsidR="009904F8" w:rsidRDefault="009904F8" w:rsidP="006A258E">
      <w:pPr>
        <w:widowControl w:val="0"/>
        <w:numPr>
          <w:ilvl w:val="0"/>
          <w:numId w:val="16"/>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proofErr w:type="spellStart"/>
      <w:r w:rsidRPr="0048300C">
        <w:rPr>
          <w:rFonts w:eastAsia="Calibri"/>
          <w:sz w:val="22"/>
          <w:szCs w:val="22"/>
          <w:lang w:eastAsia="en-US"/>
        </w:rPr>
        <w:t>тифлоинженер</w:t>
      </w:r>
      <w:proofErr w:type="spellEnd"/>
      <w:r w:rsidRPr="0048300C">
        <w:rPr>
          <w:rFonts w:eastAsia="Calibri"/>
          <w:sz w:val="22"/>
          <w:szCs w:val="22"/>
          <w:lang w:eastAsia="en-US"/>
        </w:rPr>
        <w:t xml:space="preserve"> студии звукозаписи.</w:t>
      </w:r>
    </w:p>
    <w:p w:rsidR="004E5C09" w:rsidRDefault="004E5C09" w:rsidP="004E5C09">
      <w:pPr>
        <w:widowControl w:val="0"/>
        <w:tabs>
          <w:tab w:val="left" w:pos="1134"/>
        </w:tabs>
        <w:overflowPunct w:val="0"/>
        <w:autoSpaceDE w:val="0"/>
        <w:autoSpaceDN w:val="0"/>
        <w:adjustRightInd w:val="0"/>
        <w:spacing w:after="280" w:afterAutospacing="1"/>
        <w:contextualSpacing/>
        <w:jc w:val="both"/>
        <w:textAlignment w:val="baseline"/>
        <w:rPr>
          <w:rFonts w:eastAsia="Calibri"/>
          <w:sz w:val="22"/>
          <w:szCs w:val="22"/>
          <w:lang w:eastAsia="en-US"/>
        </w:rPr>
      </w:pPr>
    </w:p>
    <w:p w:rsidR="004E5C09" w:rsidRPr="006A258E" w:rsidRDefault="004E5C09" w:rsidP="004E5C09">
      <w:pPr>
        <w:widowControl w:val="0"/>
        <w:tabs>
          <w:tab w:val="left" w:pos="1134"/>
        </w:tabs>
        <w:overflowPunct w:val="0"/>
        <w:autoSpaceDE w:val="0"/>
        <w:autoSpaceDN w:val="0"/>
        <w:adjustRightInd w:val="0"/>
        <w:spacing w:after="280" w:afterAutospacing="1"/>
        <w:contextualSpacing/>
        <w:jc w:val="both"/>
        <w:textAlignment w:val="baseline"/>
        <w:rPr>
          <w:rFonts w:eastAsia="Calibri"/>
          <w:sz w:val="22"/>
          <w:szCs w:val="22"/>
          <w:lang w:eastAsia="en-US"/>
        </w:rPr>
      </w:pPr>
    </w:p>
    <w:p w:rsidR="005368C0" w:rsidRDefault="005368C0" w:rsidP="004E5C09">
      <w:pPr>
        <w:spacing w:after="280" w:afterAutospacing="1"/>
        <w:contextualSpacing/>
        <w:jc w:val="center"/>
        <w:rPr>
          <w:rFonts w:eastAsia="Calibri"/>
          <w:b/>
          <w:sz w:val="22"/>
          <w:szCs w:val="22"/>
          <w:lang w:eastAsia="en-US"/>
        </w:rPr>
      </w:pPr>
      <w:r>
        <w:rPr>
          <w:rFonts w:eastAsia="Calibri"/>
          <w:b/>
          <w:sz w:val="22"/>
          <w:szCs w:val="22"/>
          <w:lang w:eastAsia="en-US"/>
        </w:rPr>
        <w:t>2</w:t>
      </w:r>
      <w:r w:rsidR="004E5C09" w:rsidRPr="0048300C">
        <w:rPr>
          <w:rFonts w:eastAsia="Calibri"/>
          <w:b/>
          <w:sz w:val="22"/>
          <w:szCs w:val="22"/>
          <w:lang w:eastAsia="en-US"/>
        </w:rPr>
        <w:t>. Вид экономической деятельности</w:t>
      </w:r>
      <w:r>
        <w:rPr>
          <w:rFonts w:eastAsia="Calibri"/>
          <w:b/>
          <w:sz w:val="22"/>
          <w:szCs w:val="22"/>
          <w:lang w:eastAsia="en-US"/>
        </w:rPr>
        <w:t xml:space="preserve"> </w:t>
      </w:r>
    </w:p>
    <w:p w:rsidR="00F97B39" w:rsidRDefault="004E5C09" w:rsidP="004E5C09">
      <w:pPr>
        <w:spacing w:after="280" w:afterAutospacing="1"/>
        <w:contextualSpacing/>
        <w:jc w:val="center"/>
        <w:rPr>
          <w:rFonts w:eastAsia="Calibri"/>
          <w:b/>
          <w:sz w:val="22"/>
          <w:szCs w:val="22"/>
          <w:lang w:eastAsia="en-US"/>
        </w:rPr>
      </w:pPr>
      <w:r w:rsidRPr="0048300C">
        <w:rPr>
          <w:rFonts w:eastAsiaTheme="minorHAnsi"/>
          <w:b/>
          <w:sz w:val="22"/>
          <w:szCs w:val="22"/>
          <w:lang w:eastAsia="en-US"/>
        </w:rPr>
        <w:t>«</w:t>
      </w:r>
      <w:r w:rsidRPr="0048300C">
        <w:rPr>
          <w:rFonts w:eastAsia="Calibri"/>
          <w:b/>
          <w:sz w:val="22"/>
          <w:szCs w:val="22"/>
          <w:lang w:eastAsia="en-US"/>
        </w:rPr>
        <w:t xml:space="preserve">Деятельность учреждений клубного типа: клубов, дворцов и домов культуры, </w:t>
      </w:r>
    </w:p>
    <w:p w:rsidR="004E5C09" w:rsidRPr="0048300C" w:rsidRDefault="004E5C09" w:rsidP="004E5C09">
      <w:pPr>
        <w:spacing w:after="280" w:afterAutospacing="1"/>
        <w:contextualSpacing/>
        <w:jc w:val="center"/>
        <w:rPr>
          <w:rFonts w:eastAsia="Calibri"/>
          <w:b/>
          <w:sz w:val="22"/>
          <w:szCs w:val="22"/>
          <w:lang w:eastAsia="en-US"/>
        </w:rPr>
      </w:pPr>
      <w:r w:rsidRPr="0048300C">
        <w:rPr>
          <w:rFonts w:eastAsia="Calibri"/>
          <w:b/>
          <w:sz w:val="22"/>
          <w:szCs w:val="22"/>
          <w:lang w:eastAsia="en-US"/>
        </w:rPr>
        <w:t>домов народного творчества</w:t>
      </w:r>
      <w:r w:rsidRPr="0048300C">
        <w:rPr>
          <w:rFonts w:eastAsiaTheme="minorHAnsi"/>
          <w:b/>
          <w:sz w:val="22"/>
          <w:szCs w:val="22"/>
          <w:lang w:eastAsia="en-US"/>
        </w:rPr>
        <w:t>»</w:t>
      </w:r>
    </w:p>
    <w:p w:rsidR="004E5C09" w:rsidRDefault="004E5C09" w:rsidP="004E5C09">
      <w:pPr>
        <w:spacing w:after="280" w:afterAutospacing="1"/>
        <w:contextualSpacing/>
        <w:jc w:val="center"/>
        <w:rPr>
          <w:rFonts w:eastAsia="Calibri"/>
          <w:sz w:val="22"/>
          <w:szCs w:val="22"/>
          <w:u w:val="single"/>
          <w:lang w:eastAsia="en-US"/>
        </w:rPr>
      </w:pPr>
    </w:p>
    <w:p w:rsidR="004E5C09" w:rsidRPr="006A258E" w:rsidRDefault="004E5C09" w:rsidP="004E5C09">
      <w:pPr>
        <w:spacing w:after="280" w:afterAutospacing="1"/>
        <w:contextualSpacing/>
        <w:jc w:val="center"/>
        <w:rPr>
          <w:rFonts w:eastAsia="Calibri"/>
          <w:sz w:val="22"/>
          <w:szCs w:val="22"/>
          <w:u w:val="single"/>
          <w:lang w:eastAsia="en-US"/>
        </w:rPr>
      </w:pPr>
    </w:p>
    <w:p w:rsidR="004E5C09" w:rsidRPr="006A258E" w:rsidRDefault="004E5C09" w:rsidP="004E5C09">
      <w:pPr>
        <w:spacing w:after="280" w:afterAutospacing="1"/>
        <w:contextualSpacing/>
        <w:jc w:val="center"/>
        <w:rPr>
          <w:rFonts w:eastAsia="Calibri"/>
          <w:sz w:val="22"/>
          <w:szCs w:val="22"/>
          <w:u w:val="single"/>
          <w:lang w:eastAsia="en-US"/>
        </w:rPr>
      </w:pPr>
      <w:r w:rsidRPr="006A258E">
        <w:rPr>
          <w:rFonts w:eastAsia="Calibri"/>
          <w:sz w:val="22"/>
          <w:szCs w:val="22"/>
          <w:u w:val="single"/>
          <w:lang w:eastAsia="en-US"/>
        </w:rPr>
        <w:t>1. РУКОВОДИТЕЛИ</w:t>
      </w:r>
    </w:p>
    <w:p w:rsidR="004E5C09" w:rsidRPr="0048300C" w:rsidRDefault="004E5C09" w:rsidP="004E5C09">
      <w:pPr>
        <w:widowControl w:val="0"/>
        <w:numPr>
          <w:ilvl w:val="0"/>
          <w:numId w:val="13"/>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художественный руководитель;</w:t>
      </w:r>
    </w:p>
    <w:p w:rsidR="004E5C09" w:rsidRPr="006A258E" w:rsidRDefault="004E5C09" w:rsidP="004E5C09">
      <w:pPr>
        <w:widowControl w:val="0"/>
        <w:numPr>
          <w:ilvl w:val="0"/>
          <w:numId w:val="13"/>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заведующий отделом (сектором), филиалом;</w:t>
      </w:r>
    </w:p>
    <w:p w:rsidR="004E5C09" w:rsidRPr="006A258E" w:rsidRDefault="004E5C09" w:rsidP="004E5C09">
      <w:pPr>
        <w:widowControl w:val="0"/>
        <w:numPr>
          <w:ilvl w:val="0"/>
          <w:numId w:val="13"/>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руководитель структурного подразделения.</w:t>
      </w:r>
    </w:p>
    <w:p w:rsidR="004E5C09" w:rsidRPr="0048300C" w:rsidRDefault="004E5C09" w:rsidP="004E5C09">
      <w:pPr>
        <w:spacing w:after="200"/>
        <w:ind w:left="1068"/>
        <w:contextualSpacing/>
        <w:rPr>
          <w:rFonts w:eastAsia="Calibri"/>
          <w:sz w:val="22"/>
          <w:szCs w:val="22"/>
          <w:lang w:eastAsia="en-US"/>
        </w:rPr>
      </w:pPr>
    </w:p>
    <w:p w:rsidR="004E5C09" w:rsidRPr="0048300C" w:rsidRDefault="004E5C09" w:rsidP="004E5C09">
      <w:pPr>
        <w:spacing w:after="280" w:afterAutospacing="1"/>
        <w:contextualSpacing/>
        <w:jc w:val="center"/>
        <w:rPr>
          <w:rFonts w:eastAsia="Calibri"/>
          <w:sz w:val="22"/>
          <w:szCs w:val="22"/>
          <w:u w:val="single"/>
          <w:lang w:eastAsia="en-US"/>
        </w:rPr>
      </w:pPr>
      <w:r w:rsidRPr="0048300C">
        <w:rPr>
          <w:rFonts w:eastAsia="Calibri"/>
          <w:sz w:val="22"/>
          <w:szCs w:val="22"/>
          <w:u w:val="single"/>
          <w:lang w:eastAsia="en-US"/>
        </w:rPr>
        <w:t>2. СПЕЦИАЛИСТЫ</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аккомпаниатор;</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аккомпаниатор-концертмейстер;</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балетмейстер;</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звукорежиссер;</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звукооператор;</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концертмейстер;</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proofErr w:type="spellStart"/>
      <w:r w:rsidRPr="0048300C">
        <w:rPr>
          <w:rFonts w:eastAsia="Calibri"/>
          <w:sz w:val="22"/>
          <w:szCs w:val="22"/>
          <w:lang w:eastAsia="en-US"/>
        </w:rPr>
        <w:t>культорганизатор</w:t>
      </w:r>
      <w:proofErr w:type="spellEnd"/>
      <w:r w:rsidRPr="0048300C">
        <w:rPr>
          <w:rFonts w:eastAsia="Calibri"/>
          <w:sz w:val="22"/>
          <w:szCs w:val="22"/>
          <w:lang w:eastAsia="en-US"/>
        </w:rPr>
        <w:t>;</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менеджер по культурно-массовому досугу;</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методист;</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lastRenderedPageBreak/>
        <w:t>режиссер любительского театра (студии);</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 xml:space="preserve">режиссер массовых представлений; </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6A258E">
        <w:rPr>
          <w:rFonts w:eastAsia="Calibri"/>
          <w:sz w:val="22"/>
          <w:szCs w:val="22"/>
          <w:lang w:eastAsia="en-US"/>
        </w:rPr>
        <w:t>редактор;</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6A258E">
        <w:rPr>
          <w:rFonts w:eastAsia="Calibri"/>
          <w:sz w:val="22"/>
          <w:szCs w:val="22"/>
          <w:lang w:eastAsia="en-US"/>
        </w:rPr>
        <w:t>руководитель клубного формирования;</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proofErr w:type="spellStart"/>
      <w:r w:rsidRPr="0048300C">
        <w:rPr>
          <w:rFonts w:eastAsia="Calibri"/>
          <w:sz w:val="22"/>
          <w:szCs w:val="22"/>
          <w:lang w:eastAsia="en-US"/>
        </w:rPr>
        <w:t>светооператор</w:t>
      </w:r>
      <w:proofErr w:type="spellEnd"/>
      <w:r w:rsidRPr="0048300C">
        <w:rPr>
          <w:rFonts w:eastAsia="Calibri"/>
          <w:sz w:val="22"/>
          <w:szCs w:val="22"/>
          <w:lang w:eastAsia="en-US"/>
        </w:rPr>
        <w:t>;</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специалист по жанрам творчества;</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специалист по фольклору;</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специалист по методике клубной работы;</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хормейстер;</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хореограф;</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художник-оформитель;</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художник-постановщик;</w:t>
      </w:r>
    </w:p>
    <w:p w:rsidR="004E5C09" w:rsidRPr="0048300C" w:rsidRDefault="004E5C09" w:rsidP="004E5C09">
      <w:pPr>
        <w:widowControl w:val="0"/>
        <w:numPr>
          <w:ilvl w:val="0"/>
          <w:numId w:val="12"/>
        </w:numPr>
        <w:tabs>
          <w:tab w:val="left" w:pos="1134"/>
        </w:tabs>
        <w:overflowPunct w:val="0"/>
        <w:autoSpaceDE w:val="0"/>
        <w:autoSpaceDN w:val="0"/>
        <w:adjustRightInd w:val="0"/>
        <w:spacing w:after="280" w:afterAutospacing="1"/>
        <w:ind w:left="0" w:firstLine="709"/>
        <w:contextualSpacing/>
        <w:jc w:val="both"/>
        <w:textAlignment w:val="baseline"/>
        <w:rPr>
          <w:rFonts w:eastAsia="Calibri"/>
          <w:sz w:val="22"/>
          <w:szCs w:val="22"/>
          <w:lang w:eastAsia="en-US"/>
        </w:rPr>
      </w:pPr>
      <w:r w:rsidRPr="0048300C">
        <w:rPr>
          <w:rFonts w:eastAsia="Calibri"/>
          <w:sz w:val="22"/>
          <w:szCs w:val="22"/>
          <w:lang w:eastAsia="en-US"/>
        </w:rPr>
        <w:t>художник-фотограф.</w:t>
      </w:r>
    </w:p>
    <w:p w:rsidR="004E5C09" w:rsidRDefault="004E5C09" w:rsidP="004E5C09">
      <w:pPr>
        <w:widowControl w:val="0"/>
        <w:overflowPunct w:val="0"/>
        <w:autoSpaceDE w:val="0"/>
        <w:autoSpaceDN w:val="0"/>
        <w:adjustRightInd w:val="0"/>
        <w:spacing w:after="200"/>
        <w:ind w:left="786"/>
        <w:contextualSpacing/>
        <w:textAlignment w:val="baseline"/>
        <w:rPr>
          <w:rFonts w:eastAsia="Calibri"/>
          <w:sz w:val="22"/>
          <w:szCs w:val="22"/>
          <w:lang w:eastAsia="en-US"/>
        </w:rPr>
      </w:pPr>
    </w:p>
    <w:sectPr w:rsidR="004E5C09" w:rsidSect="00E22BA9">
      <w:headerReference w:type="even" r:id="rId9"/>
      <w:headerReference w:type="default" r:id="rId10"/>
      <w:type w:val="continuous"/>
      <w:pgSz w:w="11906" w:h="16838"/>
      <w:pgMar w:top="567" w:right="680"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167" w:rsidRDefault="00396167">
      <w:r>
        <w:separator/>
      </w:r>
    </w:p>
  </w:endnote>
  <w:endnote w:type="continuationSeparator" w:id="0">
    <w:p w:rsidR="00396167" w:rsidRDefault="003961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167" w:rsidRDefault="00396167">
      <w:r>
        <w:separator/>
      </w:r>
    </w:p>
  </w:footnote>
  <w:footnote w:type="continuationSeparator" w:id="0">
    <w:p w:rsidR="00396167" w:rsidRDefault="00396167">
      <w:r>
        <w:continuationSeparator/>
      </w:r>
    </w:p>
  </w:footnote>
  <w:footnote w:id="1">
    <w:p w:rsidR="00A01A4B" w:rsidRPr="00DF04C5" w:rsidRDefault="00A01A4B" w:rsidP="00AE6E6F">
      <w:pPr>
        <w:pStyle w:val="a6"/>
        <w:rPr>
          <w:sz w:val="19"/>
          <w:szCs w:val="19"/>
        </w:rPr>
      </w:pPr>
      <w:r w:rsidRPr="00DF04C5">
        <w:rPr>
          <w:rStyle w:val="a8"/>
          <w:sz w:val="19"/>
          <w:szCs w:val="19"/>
        </w:rPr>
        <w:footnoteRef/>
      </w:r>
      <w:r w:rsidRPr="00DF04C5">
        <w:rPr>
          <w:sz w:val="19"/>
          <w:szCs w:val="19"/>
        </w:rPr>
        <w:t xml:space="preserve"> Для районов, определенных распоряжением Главы Республики Саха (Якутия) от 15.05.2017 №413-РГ «О Стратегии социально-экономического развития Арктической зоны Республики Саха (Якутия) на период до 2030 года».</w:t>
      </w:r>
    </w:p>
  </w:footnote>
  <w:footnote w:id="2">
    <w:p w:rsidR="00A01A4B" w:rsidRPr="00DF04C5" w:rsidRDefault="00A01A4B" w:rsidP="00AE6E6F">
      <w:pPr>
        <w:pStyle w:val="a6"/>
        <w:rPr>
          <w:sz w:val="19"/>
          <w:szCs w:val="19"/>
        </w:rPr>
      </w:pPr>
      <w:r w:rsidRPr="00DF04C5">
        <w:rPr>
          <w:rStyle w:val="a8"/>
          <w:sz w:val="19"/>
          <w:szCs w:val="19"/>
        </w:rPr>
        <w:footnoteRef/>
      </w:r>
      <w:r w:rsidRPr="00DF04C5">
        <w:rPr>
          <w:sz w:val="19"/>
          <w:szCs w:val="19"/>
        </w:rPr>
        <w:t xml:space="preserve"> Для районов, определенных распоряжением Главы Республики Саха (Якутия) от 15.05.2017 №413-РГ «О Стратегии социально-экономического развития Арктической зоны Республики Саха (Якутия) на период до 2030 года».</w:t>
      </w:r>
    </w:p>
  </w:footnote>
  <w:footnote w:id="3">
    <w:p w:rsidR="00A01A4B" w:rsidRPr="00DF04C5" w:rsidRDefault="00A01A4B" w:rsidP="00AE6E6F">
      <w:pPr>
        <w:pStyle w:val="a6"/>
        <w:rPr>
          <w:sz w:val="19"/>
          <w:szCs w:val="19"/>
        </w:rPr>
      </w:pPr>
      <w:r w:rsidRPr="00DF04C5">
        <w:rPr>
          <w:rStyle w:val="a8"/>
          <w:sz w:val="19"/>
          <w:szCs w:val="19"/>
        </w:rPr>
        <w:footnoteRef/>
      </w:r>
      <w:r w:rsidRPr="00DF04C5">
        <w:rPr>
          <w:sz w:val="19"/>
          <w:szCs w:val="19"/>
        </w:rPr>
        <w:t xml:space="preserve"> Для районов, определенных распоряжением Главы Республики Саха (Якутия) от 15.05.2017 №413-РГ «О Стратегии социально-экономического развития Арктической зоны Республики Саха (Якутия) на период до 2030 года».</w:t>
      </w:r>
    </w:p>
  </w:footnote>
  <w:footnote w:id="4">
    <w:p w:rsidR="00A01A4B" w:rsidRPr="00DF04C5" w:rsidRDefault="00A01A4B" w:rsidP="00AE6E6F">
      <w:pPr>
        <w:pStyle w:val="a6"/>
        <w:rPr>
          <w:sz w:val="19"/>
          <w:szCs w:val="19"/>
        </w:rPr>
      </w:pPr>
      <w:r w:rsidRPr="00DF04C5">
        <w:rPr>
          <w:rStyle w:val="a8"/>
          <w:sz w:val="19"/>
          <w:szCs w:val="19"/>
        </w:rPr>
        <w:footnoteRef/>
      </w:r>
      <w:r w:rsidRPr="00DF04C5">
        <w:rPr>
          <w:sz w:val="19"/>
          <w:szCs w:val="19"/>
        </w:rPr>
        <w:t xml:space="preserve"> Для районов, определенных распоряжением Главы Республики Саха (Якутия) от 15.05.2017 №413-РГ «О Стратегии социально-экономического развития Арктической зоны Республики Саха (Якутия) на период до 2030 года».</w:t>
      </w:r>
    </w:p>
  </w:footnote>
  <w:footnote w:id="5">
    <w:p w:rsidR="00A01A4B" w:rsidRPr="0041731A" w:rsidRDefault="00A01A4B" w:rsidP="002F7054">
      <w:pPr>
        <w:pStyle w:val="a6"/>
        <w:jc w:val="both"/>
        <w:rPr>
          <w:sz w:val="18"/>
          <w:szCs w:val="18"/>
        </w:rPr>
      </w:pPr>
      <w:r w:rsidRPr="0041731A">
        <w:rPr>
          <w:sz w:val="18"/>
          <w:szCs w:val="18"/>
        </w:rPr>
        <w:footnoteRef/>
      </w:r>
      <w:r w:rsidRPr="0041731A">
        <w:rPr>
          <w:sz w:val="18"/>
          <w:szCs w:val="18"/>
        </w:rPr>
        <w:t xml:space="preserve"> Уголовным кодексом Российской Федерации от 13.06.1996 № 63-ФЗ («Собрание законодательства Российской Федерации», 17.06.1996, № 25, ст. 2954) установлена ответственность за невыплату заработной платы свыше двух месяцев.</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4B" w:rsidRDefault="009671EE" w:rsidP="00666D17">
    <w:pPr>
      <w:pStyle w:val="a3"/>
      <w:framePr w:wrap="around" w:vAnchor="text" w:hAnchor="margin" w:xAlign="center" w:y="1"/>
      <w:rPr>
        <w:rStyle w:val="a9"/>
      </w:rPr>
    </w:pPr>
    <w:r>
      <w:rPr>
        <w:rStyle w:val="a9"/>
      </w:rPr>
      <w:fldChar w:fldCharType="begin"/>
    </w:r>
    <w:r w:rsidR="00A01A4B">
      <w:rPr>
        <w:rStyle w:val="a9"/>
      </w:rPr>
      <w:instrText xml:space="preserve">PAGE  </w:instrText>
    </w:r>
    <w:r>
      <w:rPr>
        <w:rStyle w:val="a9"/>
      </w:rPr>
      <w:fldChar w:fldCharType="end"/>
    </w:r>
  </w:p>
  <w:p w:rsidR="00A01A4B" w:rsidRDefault="00A01A4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4B" w:rsidRDefault="009671EE" w:rsidP="00666D17">
    <w:pPr>
      <w:pStyle w:val="a3"/>
      <w:framePr w:wrap="around" w:vAnchor="text" w:hAnchor="margin" w:xAlign="center" w:y="1"/>
      <w:rPr>
        <w:rStyle w:val="a9"/>
      </w:rPr>
    </w:pPr>
    <w:r>
      <w:rPr>
        <w:rStyle w:val="a9"/>
      </w:rPr>
      <w:fldChar w:fldCharType="begin"/>
    </w:r>
    <w:r w:rsidR="00A01A4B">
      <w:rPr>
        <w:rStyle w:val="a9"/>
      </w:rPr>
      <w:instrText xml:space="preserve">PAGE  </w:instrText>
    </w:r>
    <w:r>
      <w:rPr>
        <w:rStyle w:val="a9"/>
      </w:rPr>
      <w:fldChar w:fldCharType="separate"/>
    </w:r>
    <w:r w:rsidR="00D41402">
      <w:rPr>
        <w:rStyle w:val="a9"/>
        <w:noProof/>
      </w:rPr>
      <w:t>30</w:t>
    </w:r>
    <w:r>
      <w:rPr>
        <w:rStyle w:val="a9"/>
      </w:rPr>
      <w:fldChar w:fldCharType="end"/>
    </w:r>
  </w:p>
  <w:p w:rsidR="00A01A4B" w:rsidRPr="00B0096B" w:rsidRDefault="00A01A4B" w:rsidP="00B0096B">
    <w:pPr>
      <w:pStyle w:val="a3"/>
      <w:spacing w:line="192" w:lineRule="auto"/>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7257E"/>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38C3636"/>
    <w:multiLevelType w:val="hybridMultilevel"/>
    <w:tmpl w:val="2FC61690"/>
    <w:lvl w:ilvl="0" w:tplc="DFAED3D6">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6C681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2" w:hanging="432"/>
      </w:p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97D2E56"/>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A092FF3"/>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2D6473A"/>
    <w:multiLevelType w:val="hybridMultilevel"/>
    <w:tmpl w:val="8B189B70"/>
    <w:lvl w:ilvl="0" w:tplc="DE98E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45B183F"/>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1B2A4EEC"/>
    <w:multiLevelType w:val="hybridMultilevel"/>
    <w:tmpl w:val="DCE4C6AE"/>
    <w:lvl w:ilvl="0" w:tplc="DE98EB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611611"/>
    <w:multiLevelType w:val="hybridMultilevel"/>
    <w:tmpl w:val="8144AFA8"/>
    <w:lvl w:ilvl="0" w:tplc="DE98EB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1E402769"/>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30C376BA"/>
    <w:multiLevelType w:val="hybridMultilevel"/>
    <w:tmpl w:val="1BD63C3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35EC5B21"/>
    <w:multiLevelType w:val="hybridMultilevel"/>
    <w:tmpl w:val="B47C796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40AF453D"/>
    <w:multiLevelType w:val="hybridMultilevel"/>
    <w:tmpl w:val="2C7860BA"/>
    <w:lvl w:ilvl="0" w:tplc="05307BE2">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FE308BD"/>
    <w:multiLevelType w:val="hybridMultilevel"/>
    <w:tmpl w:val="CA6E7D7C"/>
    <w:lvl w:ilvl="0" w:tplc="DE98EB0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519D4DE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4F46401"/>
    <w:multiLevelType w:val="hybridMultilevel"/>
    <w:tmpl w:val="97483C98"/>
    <w:lvl w:ilvl="0" w:tplc="0419000F">
      <w:start w:val="1"/>
      <w:numFmt w:val="decimal"/>
      <w:lvlText w:val="%1."/>
      <w:lvlJc w:val="left"/>
      <w:pPr>
        <w:ind w:left="1070" w:hanging="360"/>
      </w:p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16">
    <w:nsid w:val="561E05FF"/>
    <w:multiLevelType w:val="hybridMultilevel"/>
    <w:tmpl w:val="710A208A"/>
    <w:lvl w:ilvl="0" w:tplc="DE98EB06">
      <w:start w:val="1"/>
      <w:numFmt w:val="bullet"/>
      <w:lvlText w:val=""/>
      <w:lvlJc w:val="left"/>
      <w:pPr>
        <w:ind w:left="828" w:hanging="360"/>
      </w:pPr>
      <w:rPr>
        <w:rFonts w:ascii="Symbol" w:hAnsi="Symbol"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17">
    <w:nsid w:val="56583FD6"/>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565D0049"/>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579A6CF5"/>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5827211B"/>
    <w:multiLevelType w:val="hybridMultilevel"/>
    <w:tmpl w:val="97483C98"/>
    <w:lvl w:ilvl="0" w:tplc="0419000F">
      <w:start w:val="1"/>
      <w:numFmt w:val="decimal"/>
      <w:lvlText w:val="%1."/>
      <w:lvlJc w:val="left"/>
      <w:pPr>
        <w:ind w:left="928"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21">
    <w:nsid w:val="5BC30EAC"/>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5ED60387"/>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1043304"/>
    <w:multiLevelType w:val="hybridMultilevel"/>
    <w:tmpl w:val="E08C1C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1901A0A"/>
    <w:multiLevelType w:val="hybridMultilevel"/>
    <w:tmpl w:val="DBE6B624"/>
    <w:lvl w:ilvl="0" w:tplc="1762837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661BAD"/>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782E48EC"/>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7A235E73"/>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7F5657B7"/>
    <w:multiLevelType w:val="hybridMultilevel"/>
    <w:tmpl w:val="6FA8EBDA"/>
    <w:lvl w:ilvl="0" w:tplc="04190011">
      <w:start w:val="1"/>
      <w:numFmt w:val="decimal"/>
      <w:lvlText w:val="%1)"/>
      <w:lvlJc w:val="left"/>
      <w:pPr>
        <w:ind w:left="644" w:hanging="360"/>
      </w:pPr>
    </w:lvl>
    <w:lvl w:ilvl="1" w:tplc="ABC432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5"/>
  </w:num>
  <w:num w:numId="2">
    <w:abstractNumId w:val="20"/>
  </w:num>
  <w:num w:numId="3">
    <w:abstractNumId w:val="10"/>
  </w:num>
  <w:num w:numId="4">
    <w:abstractNumId w:val="14"/>
  </w:num>
  <w:num w:numId="5">
    <w:abstractNumId w:val="13"/>
  </w:num>
  <w:num w:numId="6">
    <w:abstractNumId w:val="16"/>
  </w:num>
  <w:num w:numId="7">
    <w:abstractNumId w:val="8"/>
  </w:num>
  <w:num w:numId="8">
    <w:abstractNumId w:val="7"/>
  </w:num>
  <w:num w:numId="9">
    <w:abstractNumId w:val="19"/>
  </w:num>
  <w:num w:numId="10">
    <w:abstractNumId w:val="17"/>
  </w:num>
  <w:num w:numId="11">
    <w:abstractNumId w:val="26"/>
  </w:num>
  <w:num w:numId="12">
    <w:abstractNumId w:val="25"/>
  </w:num>
  <w:num w:numId="13">
    <w:abstractNumId w:val="21"/>
  </w:num>
  <w:num w:numId="14">
    <w:abstractNumId w:val="27"/>
  </w:num>
  <w:num w:numId="15">
    <w:abstractNumId w:val="3"/>
  </w:num>
  <w:num w:numId="16">
    <w:abstractNumId w:val="18"/>
  </w:num>
  <w:num w:numId="17">
    <w:abstractNumId w:val="9"/>
  </w:num>
  <w:num w:numId="18">
    <w:abstractNumId w:val="6"/>
  </w:num>
  <w:num w:numId="19">
    <w:abstractNumId w:val="0"/>
  </w:num>
  <w:num w:numId="20">
    <w:abstractNumId w:val="28"/>
  </w:num>
  <w:num w:numId="21">
    <w:abstractNumId w:val="22"/>
  </w:num>
  <w:num w:numId="22">
    <w:abstractNumId w:val="4"/>
  </w:num>
  <w:num w:numId="23">
    <w:abstractNumId w:val="24"/>
  </w:num>
  <w:num w:numId="24">
    <w:abstractNumId w:val="5"/>
  </w:num>
  <w:num w:numId="25">
    <w:abstractNumId w:val="11"/>
  </w:num>
  <w:num w:numId="26">
    <w:abstractNumId w:val="23"/>
  </w:num>
  <w:num w:numId="27">
    <w:abstractNumId w:val="2"/>
  </w:num>
  <w:num w:numId="28">
    <w:abstractNumId w:val="12"/>
  </w:num>
  <w:num w:numId="29">
    <w:abstractNumId w:val="1"/>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hdrShapeDefaults>
    <o:shapedefaults v:ext="edit" spidmax="20482"/>
  </w:hdrShapeDefaults>
  <w:footnotePr>
    <w:footnote w:id="-1"/>
    <w:footnote w:id="0"/>
  </w:footnotePr>
  <w:endnotePr>
    <w:endnote w:id="-1"/>
    <w:endnote w:id="0"/>
  </w:endnotePr>
  <w:compat/>
  <w:rsids>
    <w:rsidRoot w:val="006238F4"/>
    <w:rsid w:val="0000535F"/>
    <w:rsid w:val="00012356"/>
    <w:rsid w:val="00012BC2"/>
    <w:rsid w:val="00014A8E"/>
    <w:rsid w:val="0001564A"/>
    <w:rsid w:val="00024CF3"/>
    <w:rsid w:val="00025D92"/>
    <w:rsid w:val="00030EB1"/>
    <w:rsid w:val="00031944"/>
    <w:rsid w:val="00036636"/>
    <w:rsid w:val="00037246"/>
    <w:rsid w:val="00043719"/>
    <w:rsid w:val="000532D5"/>
    <w:rsid w:val="0005354A"/>
    <w:rsid w:val="00054E96"/>
    <w:rsid w:val="0005620C"/>
    <w:rsid w:val="0005715F"/>
    <w:rsid w:val="00077451"/>
    <w:rsid w:val="00081091"/>
    <w:rsid w:val="00085E38"/>
    <w:rsid w:val="000927EA"/>
    <w:rsid w:val="00092E94"/>
    <w:rsid w:val="00094A34"/>
    <w:rsid w:val="00097A82"/>
    <w:rsid w:val="00097BA7"/>
    <w:rsid w:val="000B0A68"/>
    <w:rsid w:val="000B0D60"/>
    <w:rsid w:val="000B59D6"/>
    <w:rsid w:val="000C05E1"/>
    <w:rsid w:val="000C35C0"/>
    <w:rsid w:val="000C50C4"/>
    <w:rsid w:val="000D40C8"/>
    <w:rsid w:val="000D7BB7"/>
    <w:rsid w:val="000E033B"/>
    <w:rsid w:val="000E687B"/>
    <w:rsid w:val="000F3316"/>
    <w:rsid w:val="00103FD6"/>
    <w:rsid w:val="00104CC5"/>
    <w:rsid w:val="00106F3B"/>
    <w:rsid w:val="0010719C"/>
    <w:rsid w:val="0010726D"/>
    <w:rsid w:val="0011403C"/>
    <w:rsid w:val="0011454D"/>
    <w:rsid w:val="00115BEE"/>
    <w:rsid w:val="001172A1"/>
    <w:rsid w:val="00117A33"/>
    <w:rsid w:val="00117AA8"/>
    <w:rsid w:val="00122CBD"/>
    <w:rsid w:val="00123A33"/>
    <w:rsid w:val="001245BC"/>
    <w:rsid w:val="001252AC"/>
    <w:rsid w:val="00125D4E"/>
    <w:rsid w:val="00126DDB"/>
    <w:rsid w:val="00127A5C"/>
    <w:rsid w:val="001330E8"/>
    <w:rsid w:val="00134DE0"/>
    <w:rsid w:val="0013621D"/>
    <w:rsid w:val="0013695A"/>
    <w:rsid w:val="00137588"/>
    <w:rsid w:val="00137E63"/>
    <w:rsid w:val="001410E6"/>
    <w:rsid w:val="00143E94"/>
    <w:rsid w:val="00144FBC"/>
    <w:rsid w:val="00147234"/>
    <w:rsid w:val="0015032C"/>
    <w:rsid w:val="00151D78"/>
    <w:rsid w:val="0015222A"/>
    <w:rsid w:val="00156429"/>
    <w:rsid w:val="00170303"/>
    <w:rsid w:val="00174182"/>
    <w:rsid w:val="001743B2"/>
    <w:rsid w:val="00177429"/>
    <w:rsid w:val="00183FDD"/>
    <w:rsid w:val="00185373"/>
    <w:rsid w:val="0019449B"/>
    <w:rsid w:val="00197686"/>
    <w:rsid w:val="001A0B8E"/>
    <w:rsid w:val="001A7D04"/>
    <w:rsid w:val="001B0090"/>
    <w:rsid w:val="001B0AF5"/>
    <w:rsid w:val="001B11FC"/>
    <w:rsid w:val="001B1DF7"/>
    <w:rsid w:val="001C1399"/>
    <w:rsid w:val="001C4C47"/>
    <w:rsid w:val="001C50CD"/>
    <w:rsid w:val="001C5787"/>
    <w:rsid w:val="001C6DD8"/>
    <w:rsid w:val="001C7172"/>
    <w:rsid w:val="001D0199"/>
    <w:rsid w:val="001D1813"/>
    <w:rsid w:val="001D3BD2"/>
    <w:rsid w:val="001D4052"/>
    <w:rsid w:val="001D479C"/>
    <w:rsid w:val="001E209E"/>
    <w:rsid w:val="001E3739"/>
    <w:rsid w:val="001E6527"/>
    <w:rsid w:val="001E66FF"/>
    <w:rsid w:val="001F1C6C"/>
    <w:rsid w:val="001F1CE2"/>
    <w:rsid w:val="001F231D"/>
    <w:rsid w:val="001F434A"/>
    <w:rsid w:val="0020164E"/>
    <w:rsid w:val="00201905"/>
    <w:rsid w:val="002029A6"/>
    <w:rsid w:val="00202B8B"/>
    <w:rsid w:val="00214938"/>
    <w:rsid w:val="00215918"/>
    <w:rsid w:val="002234F3"/>
    <w:rsid w:val="0022372D"/>
    <w:rsid w:val="00223B7A"/>
    <w:rsid w:val="00224F87"/>
    <w:rsid w:val="00226CD6"/>
    <w:rsid w:val="00227091"/>
    <w:rsid w:val="00230FC3"/>
    <w:rsid w:val="0023192A"/>
    <w:rsid w:val="00240F0A"/>
    <w:rsid w:val="00243875"/>
    <w:rsid w:val="00245596"/>
    <w:rsid w:val="00247A66"/>
    <w:rsid w:val="00250E7A"/>
    <w:rsid w:val="0025291E"/>
    <w:rsid w:val="00253831"/>
    <w:rsid w:val="002565C4"/>
    <w:rsid w:val="0026009C"/>
    <w:rsid w:val="002610E1"/>
    <w:rsid w:val="00261176"/>
    <w:rsid w:val="00276C01"/>
    <w:rsid w:val="002849CB"/>
    <w:rsid w:val="00286429"/>
    <w:rsid w:val="0029300E"/>
    <w:rsid w:val="00293F97"/>
    <w:rsid w:val="00294351"/>
    <w:rsid w:val="002957DC"/>
    <w:rsid w:val="002A38BF"/>
    <w:rsid w:val="002A5F42"/>
    <w:rsid w:val="002B5657"/>
    <w:rsid w:val="002B7C1B"/>
    <w:rsid w:val="002C10B6"/>
    <w:rsid w:val="002C2F22"/>
    <w:rsid w:val="002C7827"/>
    <w:rsid w:val="002D3558"/>
    <w:rsid w:val="002D5785"/>
    <w:rsid w:val="002D7377"/>
    <w:rsid w:val="002E24DC"/>
    <w:rsid w:val="002E3890"/>
    <w:rsid w:val="002E4A72"/>
    <w:rsid w:val="002E591E"/>
    <w:rsid w:val="002E5997"/>
    <w:rsid w:val="002F3E08"/>
    <w:rsid w:val="002F7054"/>
    <w:rsid w:val="002F7170"/>
    <w:rsid w:val="00306541"/>
    <w:rsid w:val="00306868"/>
    <w:rsid w:val="00314545"/>
    <w:rsid w:val="003152A4"/>
    <w:rsid w:val="003154CE"/>
    <w:rsid w:val="0032031C"/>
    <w:rsid w:val="00324FC8"/>
    <w:rsid w:val="0032529A"/>
    <w:rsid w:val="00336911"/>
    <w:rsid w:val="00340B7D"/>
    <w:rsid w:val="00343869"/>
    <w:rsid w:val="00345691"/>
    <w:rsid w:val="00346F6F"/>
    <w:rsid w:val="00355D86"/>
    <w:rsid w:val="00356192"/>
    <w:rsid w:val="00356C6D"/>
    <w:rsid w:val="0036371E"/>
    <w:rsid w:val="00364688"/>
    <w:rsid w:val="00365FBB"/>
    <w:rsid w:val="00367185"/>
    <w:rsid w:val="00370C3D"/>
    <w:rsid w:val="00371DA8"/>
    <w:rsid w:val="00376E54"/>
    <w:rsid w:val="00390EB8"/>
    <w:rsid w:val="00396167"/>
    <w:rsid w:val="003974D4"/>
    <w:rsid w:val="003A0D99"/>
    <w:rsid w:val="003A1C45"/>
    <w:rsid w:val="003A5E76"/>
    <w:rsid w:val="003B0F12"/>
    <w:rsid w:val="003B6196"/>
    <w:rsid w:val="003B6664"/>
    <w:rsid w:val="003B70CF"/>
    <w:rsid w:val="003B77A6"/>
    <w:rsid w:val="003C19C1"/>
    <w:rsid w:val="003C27F5"/>
    <w:rsid w:val="003D094A"/>
    <w:rsid w:val="003D1D15"/>
    <w:rsid w:val="003D2236"/>
    <w:rsid w:val="003D2AD4"/>
    <w:rsid w:val="003D3889"/>
    <w:rsid w:val="003D69CF"/>
    <w:rsid w:val="003E41F1"/>
    <w:rsid w:val="003F01BB"/>
    <w:rsid w:val="003F3F47"/>
    <w:rsid w:val="003F3FD1"/>
    <w:rsid w:val="003F7C09"/>
    <w:rsid w:val="0040013D"/>
    <w:rsid w:val="00413A2A"/>
    <w:rsid w:val="004146EC"/>
    <w:rsid w:val="0041731A"/>
    <w:rsid w:val="00417623"/>
    <w:rsid w:val="00422DF2"/>
    <w:rsid w:val="00426937"/>
    <w:rsid w:val="0042765D"/>
    <w:rsid w:val="00431903"/>
    <w:rsid w:val="004339C3"/>
    <w:rsid w:val="00434B9A"/>
    <w:rsid w:val="00436DAF"/>
    <w:rsid w:val="0044431A"/>
    <w:rsid w:val="00445384"/>
    <w:rsid w:val="00450010"/>
    <w:rsid w:val="00450589"/>
    <w:rsid w:val="00451B6D"/>
    <w:rsid w:val="00462398"/>
    <w:rsid w:val="00462871"/>
    <w:rsid w:val="0046290C"/>
    <w:rsid w:val="00464DDE"/>
    <w:rsid w:val="004654F1"/>
    <w:rsid w:val="00465EF5"/>
    <w:rsid w:val="00466321"/>
    <w:rsid w:val="00473DE3"/>
    <w:rsid w:val="00477172"/>
    <w:rsid w:val="00477825"/>
    <w:rsid w:val="00480CEA"/>
    <w:rsid w:val="0048300C"/>
    <w:rsid w:val="00483163"/>
    <w:rsid w:val="004847ED"/>
    <w:rsid w:val="004A0178"/>
    <w:rsid w:val="004A12BA"/>
    <w:rsid w:val="004A5B9C"/>
    <w:rsid w:val="004B15DE"/>
    <w:rsid w:val="004C3AFB"/>
    <w:rsid w:val="004C6BBA"/>
    <w:rsid w:val="004D1494"/>
    <w:rsid w:val="004E5C09"/>
    <w:rsid w:val="004F0BCD"/>
    <w:rsid w:val="00501F4C"/>
    <w:rsid w:val="005032FA"/>
    <w:rsid w:val="00503430"/>
    <w:rsid w:val="00503941"/>
    <w:rsid w:val="00504834"/>
    <w:rsid w:val="00513988"/>
    <w:rsid w:val="00514099"/>
    <w:rsid w:val="00522E79"/>
    <w:rsid w:val="0052384A"/>
    <w:rsid w:val="00526468"/>
    <w:rsid w:val="00531C90"/>
    <w:rsid w:val="00535FF4"/>
    <w:rsid w:val="005368C0"/>
    <w:rsid w:val="00536DA2"/>
    <w:rsid w:val="00540C32"/>
    <w:rsid w:val="005422B5"/>
    <w:rsid w:val="00542835"/>
    <w:rsid w:val="00542EC7"/>
    <w:rsid w:val="00543AD4"/>
    <w:rsid w:val="005442B0"/>
    <w:rsid w:val="0056511C"/>
    <w:rsid w:val="00566420"/>
    <w:rsid w:val="00567609"/>
    <w:rsid w:val="00571D95"/>
    <w:rsid w:val="0057213F"/>
    <w:rsid w:val="0057264C"/>
    <w:rsid w:val="005738AB"/>
    <w:rsid w:val="0057558E"/>
    <w:rsid w:val="00592021"/>
    <w:rsid w:val="00592F7E"/>
    <w:rsid w:val="005955AA"/>
    <w:rsid w:val="005B50E1"/>
    <w:rsid w:val="005D13F6"/>
    <w:rsid w:val="005D2FDE"/>
    <w:rsid w:val="005E103C"/>
    <w:rsid w:val="005E295F"/>
    <w:rsid w:val="005E455A"/>
    <w:rsid w:val="0061151A"/>
    <w:rsid w:val="00614C6A"/>
    <w:rsid w:val="006165B6"/>
    <w:rsid w:val="00616B96"/>
    <w:rsid w:val="00616DFF"/>
    <w:rsid w:val="0062094E"/>
    <w:rsid w:val="00621805"/>
    <w:rsid w:val="006238F4"/>
    <w:rsid w:val="00626DCC"/>
    <w:rsid w:val="00627DBC"/>
    <w:rsid w:val="00627F6B"/>
    <w:rsid w:val="00632309"/>
    <w:rsid w:val="00633869"/>
    <w:rsid w:val="00635A65"/>
    <w:rsid w:val="00635EA4"/>
    <w:rsid w:val="006375EF"/>
    <w:rsid w:val="00644A63"/>
    <w:rsid w:val="00646176"/>
    <w:rsid w:val="0064676A"/>
    <w:rsid w:val="00653DE5"/>
    <w:rsid w:val="006566C5"/>
    <w:rsid w:val="00656874"/>
    <w:rsid w:val="006611B1"/>
    <w:rsid w:val="00666D17"/>
    <w:rsid w:val="0067188E"/>
    <w:rsid w:val="006753B7"/>
    <w:rsid w:val="006778F7"/>
    <w:rsid w:val="00684124"/>
    <w:rsid w:val="00691831"/>
    <w:rsid w:val="00691896"/>
    <w:rsid w:val="0069276A"/>
    <w:rsid w:val="00694575"/>
    <w:rsid w:val="006A258E"/>
    <w:rsid w:val="006A74F9"/>
    <w:rsid w:val="006B03E3"/>
    <w:rsid w:val="006B309F"/>
    <w:rsid w:val="006C0032"/>
    <w:rsid w:val="006C3FEC"/>
    <w:rsid w:val="006C5189"/>
    <w:rsid w:val="006C7811"/>
    <w:rsid w:val="006D2214"/>
    <w:rsid w:val="006D28FC"/>
    <w:rsid w:val="006D4A63"/>
    <w:rsid w:val="006E0561"/>
    <w:rsid w:val="006E1009"/>
    <w:rsid w:val="006E1CEF"/>
    <w:rsid w:val="006F00E1"/>
    <w:rsid w:val="006F1507"/>
    <w:rsid w:val="006F1AB2"/>
    <w:rsid w:val="006F3104"/>
    <w:rsid w:val="006F5C5D"/>
    <w:rsid w:val="00703ECE"/>
    <w:rsid w:val="007055F6"/>
    <w:rsid w:val="00710331"/>
    <w:rsid w:val="00712333"/>
    <w:rsid w:val="007130AA"/>
    <w:rsid w:val="00714D79"/>
    <w:rsid w:val="007205E8"/>
    <w:rsid w:val="007229A4"/>
    <w:rsid w:val="007250DF"/>
    <w:rsid w:val="00730C1D"/>
    <w:rsid w:val="0073177C"/>
    <w:rsid w:val="00734CCA"/>
    <w:rsid w:val="0073627F"/>
    <w:rsid w:val="00740A3C"/>
    <w:rsid w:val="007420B8"/>
    <w:rsid w:val="00745ACF"/>
    <w:rsid w:val="00746512"/>
    <w:rsid w:val="0075491F"/>
    <w:rsid w:val="00754A14"/>
    <w:rsid w:val="00763E7C"/>
    <w:rsid w:val="00766679"/>
    <w:rsid w:val="007669B8"/>
    <w:rsid w:val="00767985"/>
    <w:rsid w:val="00773DB6"/>
    <w:rsid w:val="00792F4E"/>
    <w:rsid w:val="0079346A"/>
    <w:rsid w:val="007A1AF4"/>
    <w:rsid w:val="007A35D1"/>
    <w:rsid w:val="007A5CEF"/>
    <w:rsid w:val="007B01A1"/>
    <w:rsid w:val="007B16D7"/>
    <w:rsid w:val="007B237B"/>
    <w:rsid w:val="007D0F1C"/>
    <w:rsid w:val="007E49AF"/>
    <w:rsid w:val="007E63AF"/>
    <w:rsid w:val="007E643A"/>
    <w:rsid w:val="007E6549"/>
    <w:rsid w:val="007E6C88"/>
    <w:rsid w:val="007E7578"/>
    <w:rsid w:val="007F1353"/>
    <w:rsid w:val="007F44E1"/>
    <w:rsid w:val="007F611C"/>
    <w:rsid w:val="008044B9"/>
    <w:rsid w:val="008058B6"/>
    <w:rsid w:val="00807C63"/>
    <w:rsid w:val="00810040"/>
    <w:rsid w:val="00812917"/>
    <w:rsid w:val="00812F06"/>
    <w:rsid w:val="00814B45"/>
    <w:rsid w:val="008222F5"/>
    <w:rsid w:val="0082311F"/>
    <w:rsid w:val="008334A4"/>
    <w:rsid w:val="008429EB"/>
    <w:rsid w:val="0084418B"/>
    <w:rsid w:val="00845280"/>
    <w:rsid w:val="008458E5"/>
    <w:rsid w:val="00847D74"/>
    <w:rsid w:val="008500B0"/>
    <w:rsid w:val="00865E7E"/>
    <w:rsid w:val="008662EA"/>
    <w:rsid w:val="008667FD"/>
    <w:rsid w:val="00866941"/>
    <w:rsid w:val="00871BB8"/>
    <w:rsid w:val="00874B1F"/>
    <w:rsid w:val="00876581"/>
    <w:rsid w:val="00883258"/>
    <w:rsid w:val="00886906"/>
    <w:rsid w:val="0089180B"/>
    <w:rsid w:val="00891941"/>
    <w:rsid w:val="008A0B0C"/>
    <w:rsid w:val="008A24FC"/>
    <w:rsid w:val="008A3D25"/>
    <w:rsid w:val="008A6E37"/>
    <w:rsid w:val="008B45AB"/>
    <w:rsid w:val="008B5CAE"/>
    <w:rsid w:val="008C1665"/>
    <w:rsid w:val="008C1D3D"/>
    <w:rsid w:val="008C4F1C"/>
    <w:rsid w:val="008C6B90"/>
    <w:rsid w:val="008E0968"/>
    <w:rsid w:val="008E31B3"/>
    <w:rsid w:val="008F2EE9"/>
    <w:rsid w:val="008F431B"/>
    <w:rsid w:val="008F4842"/>
    <w:rsid w:val="008F49D7"/>
    <w:rsid w:val="008F52C7"/>
    <w:rsid w:val="008F5BC8"/>
    <w:rsid w:val="009053FE"/>
    <w:rsid w:val="0090776E"/>
    <w:rsid w:val="00915791"/>
    <w:rsid w:val="00916303"/>
    <w:rsid w:val="00917D33"/>
    <w:rsid w:val="00917EF7"/>
    <w:rsid w:val="009217D7"/>
    <w:rsid w:val="00924EE6"/>
    <w:rsid w:val="0093009C"/>
    <w:rsid w:val="009334A2"/>
    <w:rsid w:val="009338A6"/>
    <w:rsid w:val="00933901"/>
    <w:rsid w:val="0093668F"/>
    <w:rsid w:val="009410B8"/>
    <w:rsid w:val="00946EFB"/>
    <w:rsid w:val="00963152"/>
    <w:rsid w:val="009660F6"/>
    <w:rsid w:val="009671EE"/>
    <w:rsid w:val="00971665"/>
    <w:rsid w:val="009763B3"/>
    <w:rsid w:val="00980306"/>
    <w:rsid w:val="0098206E"/>
    <w:rsid w:val="00985865"/>
    <w:rsid w:val="00987164"/>
    <w:rsid w:val="009904F8"/>
    <w:rsid w:val="00990DF3"/>
    <w:rsid w:val="00991C79"/>
    <w:rsid w:val="00997C0A"/>
    <w:rsid w:val="00997D56"/>
    <w:rsid w:val="009A3CA9"/>
    <w:rsid w:val="009A4F2B"/>
    <w:rsid w:val="009A567E"/>
    <w:rsid w:val="009A69FC"/>
    <w:rsid w:val="009A7806"/>
    <w:rsid w:val="009B0621"/>
    <w:rsid w:val="009B0A8F"/>
    <w:rsid w:val="009B0D52"/>
    <w:rsid w:val="009B3F29"/>
    <w:rsid w:val="009B53A1"/>
    <w:rsid w:val="009B7FB2"/>
    <w:rsid w:val="009C063A"/>
    <w:rsid w:val="009C2BEE"/>
    <w:rsid w:val="009C3F0F"/>
    <w:rsid w:val="009D69C0"/>
    <w:rsid w:val="009D7DD0"/>
    <w:rsid w:val="009E2663"/>
    <w:rsid w:val="009F1523"/>
    <w:rsid w:val="009F4802"/>
    <w:rsid w:val="009F4DE2"/>
    <w:rsid w:val="009F740D"/>
    <w:rsid w:val="00A01A4B"/>
    <w:rsid w:val="00A0420A"/>
    <w:rsid w:val="00A057F0"/>
    <w:rsid w:val="00A16336"/>
    <w:rsid w:val="00A17DEF"/>
    <w:rsid w:val="00A26E13"/>
    <w:rsid w:val="00A32BE2"/>
    <w:rsid w:val="00A366DE"/>
    <w:rsid w:val="00A6015A"/>
    <w:rsid w:val="00A62290"/>
    <w:rsid w:val="00A626D6"/>
    <w:rsid w:val="00A67BF1"/>
    <w:rsid w:val="00A708D3"/>
    <w:rsid w:val="00A7271D"/>
    <w:rsid w:val="00A76463"/>
    <w:rsid w:val="00A810E7"/>
    <w:rsid w:val="00A83A0D"/>
    <w:rsid w:val="00A850A5"/>
    <w:rsid w:val="00A92A83"/>
    <w:rsid w:val="00A92F32"/>
    <w:rsid w:val="00A942F1"/>
    <w:rsid w:val="00A95334"/>
    <w:rsid w:val="00A95795"/>
    <w:rsid w:val="00A96DC9"/>
    <w:rsid w:val="00AA19F5"/>
    <w:rsid w:val="00AA4BC6"/>
    <w:rsid w:val="00AB00BF"/>
    <w:rsid w:val="00AC4A58"/>
    <w:rsid w:val="00AD0B71"/>
    <w:rsid w:val="00AD1CE1"/>
    <w:rsid w:val="00AD6335"/>
    <w:rsid w:val="00AE32CE"/>
    <w:rsid w:val="00AE65B7"/>
    <w:rsid w:val="00AE6E6F"/>
    <w:rsid w:val="00AF1A12"/>
    <w:rsid w:val="00AF1AF8"/>
    <w:rsid w:val="00AF37B4"/>
    <w:rsid w:val="00AF3C33"/>
    <w:rsid w:val="00AF77D4"/>
    <w:rsid w:val="00B0096B"/>
    <w:rsid w:val="00B01D43"/>
    <w:rsid w:val="00B03B51"/>
    <w:rsid w:val="00B12D7F"/>
    <w:rsid w:val="00B150B3"/>
    <w:rsid w:val="00B226F5"/>
    <w:rsid w:val="00B41280"/>
    <w:rsid w:val="00B476AE"/>
    <w:rsid w:val="00B526F3"/>
    <w:rsid w:val="00B52DDB"/>
    <w:rsid w:val="00B566B9"/>
    <w:rsid w:val="00B6292F"/>
    <w:rsid w:val="00B65122"/>
    <w:rsid w:val="00B65EA4"/>
    <w:rsid w:val="00B704C5"/>
    <w:rsid w:val="00B71995"/>
    <w:rsid w:val="00B74B1D"/>
    <w:rsid w:val="00B75BF2"/>
    <w:rsid w:val="00B94ECF"/>
    <w:rsid w:val="00B96918"/>
    <w:rsid w:val="00B97274"/>
    <w:rsid w:val="00BA1D18"/>
    <w:rsid w:val="00BA336D"/>
    <w:rsid w:val="00BA6128"/>
    <w:rsid w:val="00BB1B07"/>
    <w:rsid w:val="00BB6B6B"/>
    <w:rsid w:val="00BB7DFE"/>
    <w:rsid w:val="00BB7EA7"/>
    <w:rsid w:val="00BC4817"/>
    <w:rsid w:val="00BC4FB0"/>
    <w:rsid w:val="00BC5E07"/>
    <w:rsid w:val="00BC61B4"/>
    <w:rsid w:val="00BD00A5"/>
    <w:rsid w:val="00BD1AF7"/>
    <w:rsid w:val="00BD2A24"/>
    <w:rsid w:val="00BD37E1"/>
    <w:rsid w:val="00BD6201"/>
    <w:rsid w:val="00BE238A"/>
    <w:rsid w:val="00BE3E97"/>
    <w:rsid w:val="00BE63BF"/>
    <w:rsid w:val="00BE7D54"/>
    <w:rsid w:val="00BF0855"/>
    <w:rsid w:val="00BF4058"/>
    <w:rsid w:val="00C01242"/>
    <w:rsid w:val="00C02848"/>
    <w:rsid w:val="00C05DAA"/>
    <w:rsid w:val="00C128D7"/>
    <w:rsid w:val="00C17B7F"/>
    <w:rsid w:val="00C236F9"/>
    <w:rsid w:val="00C24E09"/>
    <w:rsid w:val="00C25A2E"/>
    <w:rsid w:val="00C27B7D"/>
    <w:rsid w:val="00C30714"/>
    <w:rsid w:val="00C41B74"/>
    <w:rsid w:val="00C478FC"/>
    <w:rsid w:val="00C47CBE"/>
    <w:rsid w:val="00C53394"/>
    <w:rsid w:val="00C542B9"/>
    <w:rsid w:val="00C54703"/>
    <w:rsid w:val="00C54D18"/>
    <w:rsid w:val="00C55A24"/>
    <w:rsid w:val="00C55D2C"/>
    <w:rsid w:val="00C573CD"/>
    <w:rsid w:val="00C66B03"/>
    <w:rsid w:val="00C67F7C"/>
    <w:rsid w:val="00C73072"/>
    <w:rsid w:val="00C75F93"/>
    <w:rsid w:val="00C833F6"/>
    <w:rsid w:val="00C87489"/>
    <w:rsid w:val="00C91583"/>
    <w:rsid w:val="00C925BA"/>
    <w:rsid w:val="00C938F2"/>
    <w:rsid w:val="00C971B7"/>
    <w:rsid w:val="00CA15E4"/>
    <w:rsid w:val="00CA2533"/>
    <w:rsid w:val="00CA47A7"/>
    <w:rsid w:val="00CA4881"/>
    <w:rsid w:val="00CA631B"/>
    <w:rsid w:val="00CA7C24"/>
    <w:rsid w:val="00CB6D58"/>
    <w:rsid w:val="00CB6DF8"/>
    <w:rsid w:val="00CC1021"/>
    <w:rsid w:val="00CC39A1"/>
    <w:rsid w:val="00CC54CC"/>
    <w:rsid w:val="00CC5930"/>
    <w:rsid w:val="00CC7BBF"/>
    <w:rsid w:val="00CD7158"/>
    <w:rsid w:val="00CD78EC"/>
    <w:rsid w:val="00CE1F58"/>
    <w:rsid w:val="00CE35D2"/>
    <w:rsid w:val="00CE4943"/>
    <w:rsid w:val="00CE55CF"/>
    <w:rsid w:val="00CF1160"/>
    <w:rsid w:val="00CF46D4"/>
    <w:rsid w:val="00CF5230"/>
    <w:rsid w:val="00CF652B"/>
    <w:rsid w:val="00CF65B5"/>
    <w:rsid w:val="00CF7B71"/>
    <w:rsid w:val="00D03807"/>
    <w:rsid w:val="00D10BC3"/>
    <w:rsid w:val="00D12B52"/>
    <w:rsid w:val="00D13089"/>
    <w:rsid w:val="00D21386"/>
    <w:rsid w:val="00D219D7"/>
    <w:rsid w:val="00D25737"/>
    <w:rsid w:val="00D41402"/>
    <w:rsid w:val="00D43E9E"/>
    <w:rsid w:val="00D4410D"/>
    <w:rsid w:val="00D51E36"/>
    <w:rsid w:val="00D53C10"/>
    <w:rsid w:val="00D56A1E"/>
    <w:rsid w:val="00D56BB5"/>
    <w:rsid w:val="00D62B90"/>
    <w:rsid w:val="00D8392A"/>
    <w:rsid w:val="00D84986"/>
    <w:rsid w:val="00D934FD"/>
    <w:rsid w:val="00D93C76"/>
    <w:rsid w:val="00D97C4B"/>
    <w:rsid w:val="00DA246B"/>
    <w:rsid w:val="00DA476F"/>
    <w:rsid w:val="00DC14AB"/>
    <w:rsid w:val="00DC5FE8"/>
    <w:rsid w:val="00DC7019"/>
    <w:rsid w:val="00DD001B"/>
    <w:rsid w:val="00DD3D11"/>
    <w:rsid w:val="00DD70C9"/>
    <w:rsid w:val="00DE295F"/>
    <w:rsid w:val="00E003F4"/>
    <w:rsid w:val="00E022A3"/>
    <w:rsid w:val="00E03B2C"/>
    <w:rsid w:val="00E041FE"/>
    <w:rsid w:val="00E05743"/>
    <w:rsid w:val="00E0772E"/>
    <w:rsid w:val="00E07E5A"/>
    <w:rsid w:val="00E15445"/>
    <w:rsid w:val="00E16A1D"/>
    <w:rsid w:val="00E22BA9"/>
    <w:rsid w:val="00E2361A"/>
    <w:rsid w:val="00E2576D"/>
    <w:rsid w:val="00E3368B"/>
    <w:rsid w:val="00E357F5"/>
    <w:rsid w:val="00E52BBB"/>
    <w:rsid w:val="00E608E7"/>
    <w:rsid w:val="00E6571D"/>
    <w:rsid w:val="00E6599C"/>
    <w:rsid w:val="00E664B7"/>
    <w:rsid w:val="00E73020"/>
    <w:rsid w:val="00E73A22"/>
    <w:rsid w:val="00E8012D"/>
    <w:rsid w:val="00E83012"/>
    <w:rsid w:val="00E92447"/>
    <w:rsid w:val="00E930FA"/>
    <w:rsid w:val="00EA155C"/>
    <w:rsid w:val="00EA5821"/>
    <w:rsid w:val="00EA656A"/>
    <w:rsid w:val="00EB0EA2"/>
    <w:rsid w:val="00EB2212"/>
    <w:rsid w:val="00EC06F0"/>
    <w:rsid w:val="00EC1196"/>
    <w:rsid w:val="00EC43A3"/>
    <w:rsid w:val="00EC6D7D"/>
    <w:rsid w:val="00ED1149"/>
    <w:rsid w:val="00ED2426"/>
    <w:rsid w:val="00EE18BC"/>
    <w:rsid w:val="00EE291B"/>
    <w:rsid w:val="00EF04A4"/>
    <w:rsid w:val="00EF0AAE"/>
    <w:rsid w:val="00EF1479"/>
    <w:rsid w:val="00EF32E9"/>
    <w:rsid w:val="00F0050C"/>
    <w:rsid w:val="00F011F7"/>
    <w:rsid w:val="00F05980"/>
    <w:rsid w:val="00F123FF"/>
    <w:rsid w:val="00F13565"/>
    <w:rsid w:val="00F14F65"/>
    <w:rsid w:val="00F15382"/>
    <w:rsid w:val="00F2572C"/>
    <w:rsid w:val="00F25D86"/>
    <w:rsid w:val="00F26083"/>
    <w:rsid w:val="00F3266A"/>
    <w:rsid w:val="00F3492F"/>
    <w:rsid w:val="00F4269B"/>
    <w:rsid w:val="00F448BB"/>
    <w:rsid w:val="00F55FA9"/>
    <w:rsid w:val="00F6189C"/>
    <w:rsid w:val="00F6365E"/>
    <w:rsid w:val="00F72C35"/>
    <w:rsid w:val="00F72E89"/>
    <w:rsid w:val="00F754E5"/>
    <w:rsid w:val="00F9315E"/>
    <w:rsid w:val="00F93701"/>
    <w:rsid w:val="00F95674"/>
    <w:rsid w:val="00F95900"/>
    <w:rsid w:val="00F95E2F"/>
    <w:rsid w:val="00F97B39"/>
    <w:rsid w:val="00FA191F"/>
    <w:rsid w:val="00FA2F34"/>
    <w:rsid w:val="00FA470B"/>
    <w:rsid w:val="00FA536B"/>
    <w:rsid w:val="00FA5759"/>
    <w:rsid w:val="00FA71A4"/>
    <w:rsid w:val="00FB2C97"/>
    <w:rsid w:val="00FB2EF8"/>
    <w:rsid w:val="00FB3E84"/>
    <w:rsid w:val="00FB4524"/>
    <w:rsid w:val="00FB6481"/>
    <w:rsid w:val="00FB6B0E"/>
    <w:rsid w:val="00FC1DAC"/>
    <w:rsid w:val="00FC5BF6"/>
    <w:rsid w:val="00FC7F50"/>
    <w:rsid w:val="00FD1248"/>
    <w:rsid w:val="00FD2D56"/>
    <w:rsid w:val="00FD38E0"/>
    <w:rsid w:val="00FD488A"/>
    <w:rsid w:val="00FD6E59"/>
    <w:rsid w:val="00FD78D6"/>
    <w:rsid w:val="00FD78EF"/>
    <w:rsid w:val="00FE141D"/>
    <w:rsid w:val="00FE3F85"/>
    <w:rsid w:val="00FE663E"/>
    <w:rsid w:val="00FF34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831"/>
    <w:rPr>
      <w:sz w:val="24"/>
      <w:szCs w:val="24"/>
    </w:rPr>
  </w:style>
  <w:style w:type="paragraph" w:styleId="1">
    <w:name w:val="heading 1"/>
    <w:basedOn w:val="a"/>
    <w:next w:val="a"/>
    <w:qFormat/>
    <w:rsid w:val="006238F4"/>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8334A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semiHidden/>
    <w:unhideWhenUsed/>
    <w:qFormat/>
    <w:rsid w:val="002B7C1B"/>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 Знак"/>
    <w:basedOn w:val="a"/>
    <w:link w:val="a4"/>
    <w:rsid w:val="006238F4"/>
    <w:pPr>
      <w:tabs>
        <w:tab w:val="center" w:pos="4677"/>
        <w:tab w:val="right" w:pos="9355"/>
      </w:tabs>
    </w:pPr>
  </w:style>
  <w:style w:type="paragraph" w:styleId="a5">
    <w:name w:val="Body Text Indent"/>
    <w:basedOn w:val="a"/>
    <w:rsid w:val="006238F4"/>
    <w:pPr>
      <w:autoSpaceDE w:val="0"/>
      <w:autoSpaceDN w:val="0"/>
      <w:adjustRightInd w:val="0"/>
      <w:spacing w:line="360" w:lineRule="auto"/>
      <w:ind w:firstLine="709"/>
      <w:jc w:val="both"/>
    </w:pPr>
    <w:rPr>
      <w:sz w:val="28"/>
      <w:szCs w:val="28"/>
    </w:rPr>
  </w:style>
  <w:style w:type="paragraph" w:customStyle="1" w:styleId="ConsPlusNormal">
    <w:name w:val="ConsPlusNormal"/>
    <w:uiPriority w:val="99"/>
    <w:rsid w:val="006238F4"/>
    <w:pPr>
      <w:widowControl w:val="0"/>
      <w:autoSpaceDE w:val="0"/>
      <w:autoSpaceDN w:val="0"/>
      <w:adjustRightInd w:val="0"/>
      <w:ind w:firstLine="720"/>
    </w:pPr>
    <w:rPr>
      <w:rFonts w:ascii="Arial" w:hAnsi="Arial" w:cs="Arial"/>
    </w:rPr>
  </w:style>
  <w:style w:type="paragraph" w:styleId="a6">
    <w:name w:val="footnote text"/>
    <w:basedOn w:val="a"/>
    <w:link w:val="a7"/>
    <w:semiHidden/>
    <w:rsid w:val="006238F4"/>
    <w:rPr>
      <w:sz w:val="20"/>
      <w:szCs w:val="20"/>
    </w:rPr>
  </w:style>
  <w:style w:type="character" w:styleId="a8">
    <w:name w:val="footnote reference"/>
    <w:basedOn w:val="a0"/>
    <w:semiHidden/>
    <w:rsid w:val="006238F4"/>
    <w:rPr>
      <w:vertAlign w:val="superscript"/>
    </w:rPr>
  </w:style>
  <w:style w:type="paragraph" w:customStyle="1" w:styleId="ConsPlusTitle">
    <w:name w:val="ConsPlusTitle"/>
    <w:rsid w:val="006238F4"/>
    <w:pPr>
      <w:autoSpaceDE w:val="0"/>
      <w:autoSpaceDN w:val="0"/>
      <w:adjustRightInd w:val="0"/>
    </w:pPr>
    <w:rPr>
      <w:b/>
      <w:bCs/>
      <w:sz w:val="28"/>
      <w:szCs w:val="28"/>
    </w:rPr>
  </w:style>
  <w:style w:type="character" w:styleId="a9">
    <w:name w:val="page number"/>
    <w:basedOn w:val="a0"/>
    <w:rsid w:val="006238F4"/>
  </w:style>
  <w:style w:type="paragraph" w:styleId="aa">
    <w:name w:val="Normal (Web)"/>
    <w:basedOn w:val="a"/>
    <w:uiPriority w:val="99"/>
    <w:rsid w:val="006238F4"/>
    <w:pPr>
      <w:spacing w:before="100" w:beforeAutospacing="1" w:after="100" w:afterAutospacing="1" w:line="324" w:lineRule="auto"/>
    </w:pPr>
    <w:rPr>
      <w:rFonts w:ascii="Arial" w:hAnsi="Arial" w:cs="Arial"/>
      <w:color w:val="000000"/>
      <w:sz w:val="18"/>
      <w:szCs w:val="18"/>
    </w:rPr>
  </w:style>
  <w:style w:type="character" w:styleId="ab">
    <w:name w:val="Strong"/>
    <w:basedOn w:val="a0"/>
    <w:qFormat/>
    <w:rsid w:val="006238F4"/>
    <w:rPr>
      <w:b/>
      <w:bCs/>
    </w:rPr>
  </w:style>
  <w:style w:type="table" w:styleId="ac">
    <w:name w:val="Table Grid"/>
    <w:basedOn w:val="a1"/>
    <w:rsid w:val="006238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Знак1"/>
    <w:basedOn w:val="a"/>
    <w:rsid w:val="006238F4"/>
    <w:pPr>
      <w:spacing w:before="100" w:beforeAutospacing="1" w:after="100" w:afterAutospacing="1"/>
    </w:pPr>
    <w:rPr>
      <w:rFonts w:ascii="Tahoma" w:hAnsi="Tahoma"/>
      <w:sz w:val="20"/>
      <w:szCs w:val="20"/>
      <w:lang w:val="en-US" w:eastAsia="en-US"/>
    </w:rPr>
  </w:style>
  <w:style w:type="paragraph" w:styleId="ad">
    <w:name w:val="List Paragraph"/>
    <w:basedOn w:val="a"/>
    <w:qFormat/>
    <w:rsid w:val="004F0BCD"/>
    <w:pPr>
      <w:widowControl w:val="0"/>
      <w:autoSpaceDE w:val="0"/>
      <w:autoSpaceDN w:val="0"/>
      <w:adjustRightInd w:val="0"/>
      <w:ind w:left="720"/>
      <w:contextualSpacing/>
    </w:pPr>
    <w:rPr>
      <w:sz w:val="20"/>
      <w:szCs w:val="20"/>
    </w:rPr>
  </w:style>
  <w:style w:type="paragraph" w:styleId="ae">
    <w:name w:val="Balloon Text"/>
    <w:basedOn w:val="a"/>
    <w:semiHidden/>
    <w:rsid w:val="00431903"/>
    <w:rPr>
      <w:rFonts w:ascii="Tahoma" w:hAnsi="Tahoma" w:cs="Tahoma"/>
      <w:sz w:val="16"/>
      <w:szCs w:val="16"/>
    </w:rPr>
  </w:style>
  <w:style w:type="paragraph" w:styleId="af">
    <w:name w:val="footer"/>
    <w:basedOn w:val="a"/>
    <w:rsid w:val="004C3AFB"/>
    <w:pPr>
      <w:tabs>
        <w:tab w:val="center" w:pos="4677"/>
        <w:tab w:val="right" w:pos="9355"/>
      </w:tabs>
    </w:pPr>
  </w:style>
  <w:style w:type="character" w:customStyle="1" w:styleId="a4">
    <w:name w:val="Верхний колонтитул Знак"/>
    <w:aliases w:val=" Знак Знак"/>
    <w:basedOn w:val="a0"/>
    <w:link w:val="a3"/>
    <w:rsid w:val="001E6527"/>
    <w:rPr>
      <w:sz w:val="24"/>
      <w:szCs w:val="24"/>
    </w:rPr>
  </w:style>
  <w:style w:type="paragraph" w:styleId="af0">
    <w:name w:val="TOC Heading"/>
    <w:basedOn w:val="1"/>
    <w:next w:val="a"/>
    <w:uiPriority w:val="39"/>
    <w:unhideWhenUsed/>
    <w:qFormat/>
    <w:rsid w:val="003D2AD4"/>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1">
    <w:name w:val="toc 1"/>
    <w:basedOn w:val="a"/>
    <w:next w:val="a"/>
    <w:autoRedefine/>
    <w:uiPriority w:val="39"/>
    <w:unhideWhenUsed/>
    <w:rsid w:val="003D2AD4"/>
    <w:pPr>
      <w:spacing w:after="100"/>
    </w:pPr>
  </w:style>
  <w:style w:type="character" w:styleId="af1">
    <w:name w:val="Hyperlink"/>
    <w:basedOn w:val="a0"/>
    <w:uiPriority w:val="99"/>
    <w:unhideWhenUsed/>
    <w:rsid w:val="003D2AD4"/>
    <w:rPr>
      <w:color w:val="0000FF" w:themeColor="hyperlink"/>
      <w:u w:val="single"/>
    </w:rPr>
  </w:style>
  <w:style w:type="character" w:customStyle="1" w:styleId="a7">
    <w:name w:val="Текст сноски Знак"/>
    <w:link w:val="a6"/>
    <w:semiHidden/>
    <w:rsid w:val="002F7054"/>
  </w:style>
  <w:style w:type="character" w:customStyle="1" w:styleId="20">
    <w:name w:val="Заголовок 2 Знак"/>
    <w:basedOn w:val="a0"/>
    <w:link w:val="2"/>
    <w:semiHidden/>
    <w:rsid w:val="008334A4"/>
    <w:rPr>
      <w:rFonts w:asciiTheme="majorHAnsi" w:eastAsiaTheme="majorEastAsia" w:hAnsiTheme="majorHAnsi" w:cstheme="majorBidi"/>
      <w:color w:val="365F91" w:themeColor="accent1" w:themeShade="BF"/>
      <w:sz w:val="26"/>
      <w:szCs w:val="26"/>
    </w:rPr>
  </w:style>
  <w:style w:type="paragraph" w:styleId="21">
    <w:name w:val="Body Text 2"/>
    <w:basedOn w:val="a"/>
    <w:link w:val="22"/>
    <w:semiHidden/>
    <w:unhideWhenUsed/>
    <w:rsid w:val="008334A4"/>
    <w:pPr>
      <w:spacing w:after="120" w:line="480" w:lineRule="auto"/>
    </w:pPr>
  </w:style>
  <w:style w:type="character" w:customStyle="1" w:styleId="22">
    <w:name w:val="Основной текст 2 Знак"/>
    <w:basedOn w:val="a0"/>
    <w:link w:val="21"/>
    <w:semiHidden/>
    <w:rsid w:val="008334A4"/>
    <w:rPr>
      <w:sz w:val="24"/>
      <w:szCs w:val="24"/>
    </w:rPr>
  </w:style>
  <w:style w:type="table" w:customStyle="1" w:styleId="12">
    <w:name w:val="Сетка таблицы1"/>
    <w:basedOn w:val="a1"/>
    <w:rsid w:val="006918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semiHidden/>
    <w:rsid w:val="002B7C1B"/>
    <w:rPr>
      <w:rFonts w:asciiTheme="majorHAnsi" w:eastAsiaTheme="majorEastAsia" w:hAnsiTheme="majorHAnsi" w:cstheme="majorBidi"/>
      <w:b/>
      <w:bCs/>
      <w:i/>
      <w:iCs/>
      <w:color w:val="4F81BD" w:themeColor="accent1"/>
      <w:sz w:val="24"/>
      <w:szCs w:val="24"/>
    </w:rPr>
  </w:style>
</w:styles>
</file>

<file path=word/webSettings.xml><?xml version="1.0" encoding="utf-8"?>
<w:webSettings xmlns:r="http://schemas.openxmlformats.org/officeDocument/2006/relationships" xmlns:w="http://schemas.openxmlformats.org/wordprocessingml/2006/main">
  <w:divs>
    <w:div w:id="146165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14030-B182-48CC-A6EB-87FC0635C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668</TotalTime>
  <Pages>30</Pages>
  <Words>12167</Words>
  <Characters>69357</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1</Company>
  <LinksUpToDate>false</LinksUpToDate>
  <CharactersWithSpaces>81362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1</dc:creator>
  <cp:lastModifiedBy>Катя</cp:lastModifiedBy>
  <cp:revision>45</cp:revision>
  <cp:lastPrinted>2019-02-22T00:23:00Z</cp:lastPrinted>
  <dcterms:created xsi:type="dcterms:W3CDTF">2019-02-21T09:41:00Z</dcterms:created>
  <dcterms:modified xsi:type="dcterms:W3CDTF">2019-06-10T05:32:00Z</dcterms:modified>
</cp:coreProperties>
</file>