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91269F" w14:textId="77777777" w:rsidR="0045773D" w:rsidRPr="0045773D" w:rsidRDefault="0045773D" w:rsidP="0045773D">
      <w:pPr>
        <w:spacing w:after="0" w:line="240" w:lineRule="auto"/>
        <w:ind w:left="5580"/>
        <w:jc w:val="center"/>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Приложение</w:t>
      </w:r>
    </w:p>
    <w:p w14:paraId="6A8377C7" w14:textId="3B08947A" w:rsidR="0045773D" w:rsidRPr="0045773D" w:rsidRDefault="0045773D" w:rsidP="0045773D">
      <w:pPr>
        <w:spacing w:after="0" w:line="240" w:lineRule="auto"/>
        <w:ind w:left="5580"/>
        <w:jc w:val="center"/>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 xml:space="preserve">к решению </w:t>
      </w:r>
      <w:r w:rsidR="004A3ABF">
        <w:rPr>
          <w:rFonts w:ascii="Times New Roman" w:eastAsia="Times New Roman" w:hAnsi="Times New Roman" w:cs="Times New Roman"/>
          <w:kern w:val="0"/>
          <w:lang w:eastAsia="ru-RU"/>
          <w14:ligatures w14:val="none"/>
        </w:rPr>
        <w:t>Поселкового</w:t>
      </w:r>
      <w:r w:rsidRPr="0045773D">
        <w:rPr>
          <w:rFonts w:ascii="Times New Roman" w:eastAsia="Times New Roman" w:hAnsi="Times New Roman" w:cs="Times New Roman"/>
          <w:kern w:val="0"/>
          <w:lang w:eastAsia="ru-RU"/>
          <w14:ligatures w14:val="none"/>
        </w:rPr>
        <w:t xml:space="preserve"> Совета депутатов </w:t>
      </w:r>
    </w:p>
    <w:p w14:paraId="5096FB36" w14:textId="0584AAC2" w:rsidR="0045773D" w:rsidRPr="0045773D" w:rsidRDefault="004A3ABF" w:rsidP="0045773D">
      <w:pPr>
        <w:spacing w:after="0" w:line="240" w:lineRule="auto"/>
        <w:ind w:left="5580"/>
        <w:jc w:val="center"/>
        <w:rPr>
          <w:rFonts w:ascii="Times New Roman" w:eastAsia="Times New Roman" w:hAnsi="Times New Roman" w:cs="Times New Roman"/>
          <w:kern w:val="0"/>
          <w:lang w:eastAsia="ru-RU"/>
          <w14:ligatures w14:val="none"/>
        </w:rPr>
      </w:pPr>
      <w:proofErr w:type="spellStart"/>
      <w:r>
        <w:rPr>
          <w:rFonts w:ascii="Times New Roman" w:eastAsia="Times New Roman" w:hAnsi="Times New Roman" w:cs="Times New Roman"/>
          <w:kern w:val="0"/>
          <w:lang w:eastAsia="ru-RU"/>
          <w14:ligatures w14:val="none"/>
        </w:rPr>
        <w:t>ГП</w:t>
      </w:r>
      <w:proofErr w:type="spellEnd"/>
      <w:r w:rsidR="0045773D" w:rsidRPr="0045773D">
        <w:rPr>
          <w:rFonts w:ascii="Times New Roman" w:eastAsia="Times New Roman" w:hAnsi="Times New Roman" w:cs="Times New Roman"/>
          <w:kern w:val="0"/>
          <w:lang w:eastAsia="ru-RU"/>
          <w14:ligatures w14:val="none"/>
        </w:rPr>
        <w:t xml:space="preserve"> «</w:t>
      </w:r>
      <w:r>
        <w:rPr>
          <w:rFonts w:ascii="Times New Roman" w:eastAsia="Times New Roman" w:hAnsi="Times New Roman" w:cs="Times New Roman"/>
          <w:kern w:val="0"/>
          <w:lang w:eastAsia="ru-RU"/>
          <w14:ligatures w14:val="none"/>
        </w:rPr>
        <w:t>поселок Кысыл-Сыр</w:t>
      </w:r>
      <w:r w:rsidR="0045773D" w:rsidRPr="0045773D">
        <w:rPr>
          <w:rFonts w:ascii="Times New Roman" w:eastAsia="Times New Roman" w:hAnsi="Times New Roman" w:cs="Times New Roman"/>
          <w:kern w:val="0"/>
          <w:lang w:eastAsia="ru-RU"/>
          <w14:ligatures w14:val="none"/>
        </w:rPr>
        <w:t xml:space="preserve">» </w:t>
      </w:r>
    </w:p>
    <w:p w14:paraId="4B30325D" w14:textId="1FCB3E25" w:rsidR="0045773D" w:rsidRPr="0045773D" w:rsidRDefault="0045773D" w:rsidP="0045773D">
      <w:pPr>
        <w:spacing w:after="0" w:line="240" w:lineRule="auto"/>
        <w:ind w:left="5580"/>
        <w:jc w:val="center"/>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w:t>
      </w:r>
      <w:r w:rsidR="00560E9E">
        <w:rPr>
          <w:rFonts w:ascii="Times New Roman" w:eastAsia="Times New Roman" w:hAnsi="Times New Roman" w:cs="Times New Roman"/>
          <w:kern w:val="0"/>
          <w:lang w:eastAsia="ru-RU"/>
          <w14:ligatures w14:val="none"/>
        </w:rPr>
        <w:t xml:space="preserve"> </w:t>
      </w:r>
      <w:r w:rsidR="00D5626B">
        <w:rPr>
          <w:rFonts w:ascii="Times New Roman" w:eastAsia="Times New Roman" w:hAnsi="Times New Roman" w:cs="Times New Roman"/>
          <w:kern w:val="0"/>
          <w:lang w:eastAsia="ru-RU"/>
          <w14:ligatures w14:val="none"/>
        </w:rPr>
        <w:t xml:space="preserve">59 </w:t>
      </w:r>
      <w:bookmarkStart w:id="0" w:name="_GoBack"/>
      <w:bookmarkEnd w:id="0"/>
      <w:r w:rsidRPr="0045773D">
        <w:rPr>
          <w:rFonts w:ascii="Times New Roman" w:eastAsia="Times New Roman" w:hAnsi="Times New Roman" w:cs="Times New Roman"/>
          <w:kern w:val="0"/>
          <w:lang w:eastAsia="ru-RU"/>
          <w14:ligatures w14:val="none"/>
        </w:rPr>
        <w:t>от «</w:t>
      </w:r>
      <w:r w:rsidR="00D5626B">
        <w:rPr>
          <w:rFonts w:ascii="Times New Roman" w:eastAsia="Times New Roman" w:hAnsi="Times New Roman" w:cs="Times New Roman"/>
          <w:kern w:val="0"/>
          <w:lang w:eastAsia="ru-RU"/>
          <w14:ligatures w14:val="none"/>
        </w:rPr>
        <w:t>26</w:t>
      </w:r>
      <w:r w:rsidRPr="0045773D">
        <w:rPr>
          <w:rFonts w:ascii="Times New Roman" w:eastAsia="Times New Roman" w:hAnsi="Times New Roman" w:cs="Times New Roman"/>
          <w:kern w:val="0"/>
          <w:lang w:eastAsia="ru-RU"/>
          <w14:ligatures w14:val="none"/>
        </w:rPr>
        <w:t>» марта 2026 года</w:t>
      </w:r>
    </w:p>
    <w:p w14:paraId="1308FB45" w14:textId="77777777" w:rsidR="0045773D" w:rsidRPr="0045773D" w:rsidRDefault="0045773D" w:rsidP="0045773D">
      <w:pPr>
        <w:spacing w:after="0" w:line="240" w:lineRule="auto"/>
        <w:ind w:firstLine="567"/>
        <w:jc w:val="right"/>
        <w:rPr>
          <w:rFonts w:ascii="Times New Roman" w:eastAsia="Times New Roman" w:hAnsi="Times New Roman" w:cs="Times New Roman"/>
          <w:color w:val="000000"/>
          <w:kern w:val="0"/>
          <w:lang w:eastAsia="ru-RU"/>
          <w14:ligatures w14:val="none"/>
        </w:rPr>
      </w:pPr>
    </w:p>
    <w:p w14:paraId="5A9C459B" w14:textId="77777777" w:rsidR="0045773D" w:rsidRPr="0045773D" w:rsidRDefault="0045773D" w:rsidP="0045773D">
      <w:pPr>
        <w:spacing w:after="0" w:line="240" w:lineRule="auto"/>
        <w:ind w:firstLine="567"/>
        <w:jc w:val="right"/>
        <w:rPr>
          <w:rFonts w:ascii="Times New Roman" w:eastAsia="Times New Roman" w:hAnsi="Times New Roman" w:cs="Times New Roman"/>
          <w:color w:val="000000"/>
          <w:kern w:val="0"/>
          <w:lang w:eastAsia="ru-RU"/>
          <w14:ligatures w14:val="none"/>
        </w:rPr>
      </w:pPr>
    </w:p>
    <w:p w14:paraId="38272659" w14:textId="77777777" w:rsidR="0045773D" w:rsidRPr="0045773D" w:rsidRDefault="0045773D" w:rsidP="0045773D">
      <w:pPr>
        <w:spacing w:after="0" w:line="240" w:lineRule="auto"/>
        <w:jc w:val="center"/>
        <w:rPr>
          <w:rFonts w:ascii="Times New Roman" w:eastAsia="Times New Roman" w:hAnsi="Times New Roman" w:cs="Times New Roman"/>
          <w:b/>
          <w:bCs/>
          <w:color w:val="000000"/>
          <w:kern w:val="0"/>
          <w:lang w:eastAsia="ru-RU"/>
          <w14:ligatures w14:val="none"/>
        </w:rPr>
      </w:pPr>
      <w:r w:rsidRPr="0045773D">
        <w:rPr>
          <w:rFonts w:ascii="Times New Roman" w:eastAsia="Times New Roman" w:hAnsi="Times New Roman" w:cs="Times New Roman"/>
          <w:b/>
          <w:bCs/>
          <w:color w:val="000000"/>
          <w:kern w:val="0"/>
          <w:lang w:eastAsia="ru-RU"/>
          <w14:ligatures w14:val="none"/>
        </w:rPr>
        <w:t>Положение</w:t>
      </w:r>
    </w:p>
    <w:p w14:paraId="50F6F268" w14:textId="29687B17" w:rsidR="0045773D" w:rsidRPr="0045773D" w:rsidRDefault="0045773D" w:rsidP="0045773D">
      <w:pPr>
        <w:spacing w:after="0" w:line="240" w:lineRule="auto"/>
        <w:jc w:val="center"/>
        <w:rPr>
          <w:rFonts w:ascii="Times New Roman" w:eastAsia="Times New Roman" w:hAnsi="Times New Roman" w:cs="Times New Roman"/>
          <w:b/>
          <w:bCs/>
          <w:kern w:val="0"/>
          <w:lang w:eastAsia="ru-RU"/>
          <w14:ligatures w14:val="none"/>
        </w:rPr>
      </w:pPr>
      <w:r w:rsidRPr="0045773D">
        <w:rPr>
          <w:rFonts w:ascii="Times New Roman" w:eastAsia="Times New Roman" w:hAnsi="Times New Roman" w:cs="Times New Roman"/>
          <w:b/>
          <w:bCs/>
          <w:color w:val="000000"/>
          <w:kern w:val="0"/>
          <w:lang w:eastAsia="ru-RU"/>
          <w14:ligatures w14:val="none"/>
        </w:rPr>
        <w:t xml:space="preserve"> о муниципальном контроле в сфере благоустройства на территории </w:t>
      </w:r>
      <w:r w:rsidR="004A3ABF">
        <w:rPr>
          <w:rFonts w:ascii="Times New Roman" w:eastAsia="Times New Roman" w:hAnsi="Times New Roman" w:cs="Times New Roman"/>
          <w:b/>
          <w:bCs/>
          <w:color w:val="000000"/>
          <w:kern w:val="0"/>
          <w:lang w:eastAsia="ru-RU"/>
          <w14:ligatures w14:val="none"/>
        </w:rPr>
        <w:t xml:space="preserve">городского </w:t>
      </w:r>
      <w:r w:rsidRPr="0045773D">
        <w:rPr>
          <w:rFonts w:ascii="Times New Roman" w:eastAsia="Times New Roman" w:hAnsi="Times New Roman" w:cs="Times New Roman"/>
          <w:b/>
          <w:bCs/>
          <w:color w:val="000000"/>
          <w:kern w:val="0"/>
          <w:lang w:eastAsia="ru-RU"/>
          <w14:ligatures w14:val="none"/>
        </w:rPr>
        <w:t>поселения «</w:t>
      </w:r>
      <w:r w:rsidR="004A3ABF">
        <w:rPr>
          <w:rFonts w:ascii="Times New Roman" w:eastAsia="Times New Roman" w:hAnsi="Times New Roman" w:cs="Times New Roman"/>
          <w:b/>
          <w:bCs/>
          <w:color w:val="000000"/>
          <w:kern w:val="0"/>
          <w:lang w:eastAsia="ru-RU"/>
          <w14:ligatures w14:val="none"/>
        </w:rPr>
        <w:t>поселок Кысыл-Сыр</w:t>
      </w:r>
      <w:r w:rsidRPr="0045773D">
        <w:rPr>
          <w:rFonts w:ascii="Times New Roman" w:eastAsia="Times New Roman" w:hAnsi="Times New Roman" w:cs="Times New Roman"/>
          <w:b/>
          <w:bCs/>
          <w:color w:val="000000"/>
          <w:kern w:val="0"/>
          <w:lang w:eastAsia="ru-RU"/>
          <w14:ligatures w14:val="none"/>
        </w:rPr>
        <w:t xml:space="preserve">» </w:t>
      </w:r>
      <w:r w:rsidRPr="0045773D">
        <w:rPr>
          <w:rFonts w:ascii="Times New Roman" w:eastAsia="Times New Roman" w:hAnsi="Times New Roman" w:cs="Times New Roman"/>
          <w:b/>
          <w:bCs/>
          <w:kern w:val="0"/>
          <w:lang w:eastAsia="ru-RU"/>
          <w14:ligatures w14:val="none"/>
        </w:rPr>
        <w:t>муниципального района «Вилюйский улус (район)» Республики Саха (Якутия)»</w:t>
      </w:r>
    </w:p>
    <w:p w14:paraId="2CBE63F6" w14:textId="77777777" w:rsidR="0045773D" w:rsidRPr="0045773D" w:rsidRDefault="0045773D" w:rsidP="0045773D">
      <w:pPr>
        <w:suppressAutoHyphens/>
        <w:autoSpaceDE w:val="0"/>
        <w:spacing w:after="0" w:line="240" w:lineRule="auto"/>
        <w:jc w:val="center"/>
        <w:rPr>
          <w:rFonts w:ascii="Times New Roman" w:eastAsia="Times New Roman" w:hAnsi="Times New Roman" w:cs="Times New Roman"/>
          <w:b/>
          <w:bCs/>
          <w:color w:val="000000"/>
          <w:kern w:val="0"/>
          <w:lang w:eastAsia="zh-CN"/>
          <w14:ligatures w14:val="none"/>
        </w:rPr>
      </w:pPr>
    </w:p>
    <w:p w14:paraId="1F0DA897" w14:textId="77777777" w:rsidR="0045773D" w:rsidRPr="0045773D" w:rsidRDefault="0045773D" w:rsidP="0045773D">
      <w:pPr>
        <w:suppressAutoHyphens/>
        <w:autoSpaceDE w:val="0"/>
        <w:spacing w:after="0" w:line="240" w:lineRule="auto"/>
        <w:jc w:val="center"/>
        <w:rPr>
          <w:rFonts w:ascii="Times New Roman" w:eastAsia="Times New Roman" w:hAnsi="Times New Roman" w:cs="Times New Roman"/>
          <w:b/>
          <w:bCs/>
          <w:color w:val="000000"/>
          <w:kern w:val="0"/>
          <w:lang w:eastAsia="zh-CN"/>
          <w14:ligatures w14:val="none"/>
        </w:rPr>
      </w:pPr>
      <w:r w:rsidRPr="0045773D">
        <w:rPr>
          <w:rFonts w:ascii="Times New Roman" w:eastAsia="Times New Roman" w:hAnsi="Times New Roman" w:cs="Times New Roman"/>
          <w:b/>
          <w:bCs/>
          <w:color w:val="000000"/>
          <w:kern w:val="0"/>
          <w:lang w:eastAsia="zh-CN"/>
          <w14:ligatures w14:val="none"/>
        </w:rPr>
        <w:t>Раздел 1. Общие положения</w:t>
      </w:r>
    </w:p>
    <w:p w14:paraId="6A09629F" w14:textId="77777777" w:rsidR="0045773D" w:rsidRPr="0045773D" w:rsidRDefault="0045773D" w:rsidP="0045773D">
      <w:pPr>
        <w:suppressAutoHyphens/>
        <w:autoSpaceDE w:val="0"/>
        <w:spacing w:after="0" w:line="240" w:lineRule="auto"/>
        <w:jc w:val="center"/>
        <w:rPr>
          <w:rFonts w:ascii="Times New Roman" w:eastAsia="Times New Roman" w:hAnsi="Times New Roman" w:cs="Times New Roman"/>
          <w:b/>
          <w:bCs/>
          <w:color w:val="000000"/>
          <w:kern w:val="0"/>
          <w:lang w:eastAsia="zh-CN"/>
          <w14:ligatures w14:val="none"/>
        </w:rPr>
      </w:pPr>
    </w:p>
    <w:p w14:paraId="05196FB1" w14:textId="29623B5C"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kern w:val="0"/>
          <w:lang w:eastAsia="zh-CN"/>
          <w14:ligatures w14:val="none"/>
        </w:rPr>
        <w:t xml:space="preserve">1.1. Настоящее Положение устанавливает порядок осуществления муниципального контроля в сфере благоустройства на территории </w:t>
      </w:r>
      <w:r w:rsidR="004A3ABF" w:rsidRPr="004A3ABF">
        <w:rPr>
          <w:rFonts w:ascii="Times New Roman" w:eastAsia="Times New Roman" w:hAnsi="Times New Roman" w:cs="Times New Roman"/>
          <w:color w:val="000000"/>
          <w:kern w:val="0"/>
          <w:lang w:eastAsia="ru-RU"/>
          <w14:ligatures w14:val="none"/>
        </w:rPr>
        <w:t>городского поселения «поселок Кысыл-Сыр»</w:t>
      </w:r>
      <w:r w:rsidR="004A3ABF">
        <w:rPr>
          <w:rFonts w:ascii="Times New Roman" w:eastAsia="Times New Roman" w:hAnsi="Times New Roman" w:cs="Times New Roman"/>
          <w:color w:val="000000"/>
          <w:kern w:val="0"/>
          <w:lang w:eastAsia="ru-RU"/>
          <w14:ligatures w14:val="none"/>
        </w:rPr>
        <w:t xml:space="preserve"> </w:t>
      </w:r>
      <w:r w:rsidRPr="0045773D">
        <w:rPr>
          <w:rFonts w:ascii="Times New Roman" w:eastAsia="Times New Roman" w:hAnsi="Times New Roman" w:cs="Times New Roman"/>
          <w:kern w:val="0"/>
          <w:lang w:eastAsia="zh-CN"/>
          <w14:ligatures w14:val="none"/>
        </w:rPr>
        <w:t>муниципального района «Вилюйский улус (район)» Республики Саха (Якутия)» (далее – муниципальный контроль в сфере благоустройства).</w:t>
      </w:r>
    </w:p>
    <w:p w14:paraId="3BDE8B6E" w14:textId="70F5E263" w:rsidR="0045773D" w:rsidRPr="0045773D" w:rsidRDefault="0045773D" w:rsidP="0045773D">
      <w:pPr>
        <w:spacing w:after="0" w:line="240" w:lineRule="auto"/>
        <w:ind w:firstLine="709"/>
        <w:contextualSpacing/>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1.2. Предметом контроля в сфере благоустройства является соблюдение организациями и гражданами (далее – контролируемые лица) Правил благоустройства на территории </w:t>
      </w:r>
      <w:r w:rsidR="004A3ABF" w:rsidRPr="004A3ABF">
        <w:rPr>
          <w:rFonts w:ascii="Times New Roman" w:eastAsia="Times New Roman" w:hAnsi="Times New Roman" w:cs="Times New Roman"/>
          <w:color w:val="000000"/>
          <w:kern w:val="0"/>
          <w:lang w:eastAsia="ru-RU"/>
          <w14:ligatures w14:val="none"/>
        </w:rPr>
        <w:t>городского поселения «поселок Кысыл-Сыр»</w:t>
      </w:r>
      <w:r w:rsidRPr="0045773D">
        <w:rPr>
          <w:rFonts w:ascii="Times New Roman" w:eastAsia="Times New Roman" w:hAnsi="Times New Roman" w:cs="Times New Roman"/>
          <w:color w:val="000000"/>
          <w:kern w:val="0"/>
          <w:lang w:eastAsia="zh-CN"/>
          <w14:ligatures w14:val="none"/>
        </w:rPr>
        <w:t xml:space="preserve"> </w:t>
      </w:r>
      <w:r w:rsidRPr="0045773D">
        <w:rPr>
          <w:rFonts w:ascii="Times New Roman" w:eastAsia="Times New Roman" w:hAnsi="Times New Roman" w:cs="Times New Roman"/>
          <w:color w:val="000000"/>
          <w:kern w:val="0"/>
          <w:lang w:eastAsia="ru-RU"/>
          <w14:ligatures w14:val="none"/>
        </w:rPr>
        <w:t xml:space="preserve">муниципального района «Вилюйский улус (район)» Республики Саха (Якутия)» </w:t>
      </w:r>
      <w:r w:rsidRPr="0045773D">
        <w:rPr>
          <w:rFonts w:ascii="Times New Roman" w:eastAsia="Times New Roman" w:hAnsi="Times New Roman" w:cs="Times New Roman"/>
          <w:color w:val="000000"/>
          <w:kern w:val="0"/>
          <w:lang w:eastAsia="zh-CN"/>
          <w14:ligatures w14:val="none"/>
        </w:rPr>
        <w:t>(далее – Правила благоустройства),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14:paraId="6397C24A" w14:textId="6CBFB4A9" w:rsidR="0045773D" w:rsidRPr="0045773D" w:rsidRDefault="0045773D" w:rsidP="0045773D">
      <w:pPr>
        <w:spacing w:after="0" w:line="240" w:lineRule="auto"/>
        <w:ind w:firstLine="709"/>
        <w:contextualSpacing/>
        <w:jc w:val="both"/>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 xml:space="preserve">1.3. Муниципальный контроль в сфере благоустройства осуществляется администрацией </w:t>
      </w:r>
      <w:r w:rsidR="004A3ABF" w:rsidRPr="004A3ABF">
        <w:rPr>
          <w:rFonts w:ascii="Times New Roman" w:eastAsia="Times New Roman" w:hAnsi="Times New Roman" w:cs="Times New Roman"/>
          <w:color w:val="000000"/>
          <w:kern w:val="0"/>
          <w:lang w:eastAsia="ru-RU"/>
          <w14:ligatures w14:val="none"/>
        </w:rPr>
        <w:t>городского поселения «поселок Кысыл-Сыр»</w:t>
      </w:r>
      <w:r w:rsidRPr="0045773D">
        <w:rPr>
          <w:rFonts w:ascii="Times New Roman" w:eastAsia="Times New Roman" w:hAnsi="Times New Roman" w:cs="Times New Roman"/>
          <w:kern w:val="0"/>
          <w:lang w:eastAsia="ru-RU"/>
          <w14:ligatures w14:val="none"/>
        </w:rPr>
        <w:t xml:space="preserve"> (далее – Администрация).</w:t>
      </w:r>
    </w:p>
    <w:p w14:paraId="50058E16" w14:textId="5A71CC4D" w:rsidR="0045773D" w:rsidRPr="0045773D" w:rsidRDefault="0045773D" w:rsidP="0045773D">
      <w:pPr>
        <w:spacing w:after="0" w:line="240" w:lineRule="auto"/>
        <w:ind w:firstLine="709"/>
        <w:contextualSpacing/>
        <w:jc w:val="both"/>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 xml:space="preserve">1.4. Должностными лицами Администрации, уполномоченными осуществлять муниципальный контроль в сфере благоустройства, являются Глава Администрации </w:t>
      </w:r>
      <w:r w:rsidR="004A3ABF" w:rsidRPr="004A3ABF">
        <w:rPr>
          <w:rFonts w:ascii="Times New Roman" w:eastAsia="Times New Roman" w:hAnsi="Times New Roman" w:cs="Times New Roman"/>
          <w:color w:val="000000"/>
          <w:kern w:val="0"/>
          <w:lang w:eastAsia="ru-RU"/>
          <w14:ligatures w14:val="none"/>
        </w:rPr>
        <w:t>городского поселения «поселок Кысыл-Сыр»</w:t>
      </w:r>
      <w:r w:rsidRPr="0045773D">
        <w:rPr>
          <w:rFonts w:ascii="Times New Roman" w:eastAsia="Times New Roman" w:hAnsi="Times New Roman" w:cs="Times New Roman"/>
          <w:kern w:val="0"/>
          <w:lang w:eastAsia="ru-RU"/>
          <w14:ligatures w14:val="none"/>
        </w:rPr>
        <w:t>, а также муниципальные служащие администрации (далее также – должностные лица, уполномоченные осуществлять контроль).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w:t>
      </w:r>
    </w:p>
    <w:p w14:paraId="0028CFD7" w14:textId="77777777" w:rsidR="0045773D" w:rsidRPr="0045773D" w:rsidRDefault="0045773D" w:rsidP="0045773D">
      <w:pPr>
        <w:spacing w:after="0" w:line="240" w:lineRule="auto"/>
        <w:ind w:firstLine="709"/>
        <w:contextualSpacing/>
        <w:jc w:val="both"/>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Должностные лица, уполномоченные осуществлять контроль, при осуществлении муниципального контроля в сфере благоустройства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38BA2986" w14:textId="77777777" w:rsidR="0045773D" w:rsidRPr="0045773D" w:rsidRDefault="0045773D" w:rsidP="0045773D">
      <w:pPr>
        <w:spacing w:after="0" w:line="240" w:lineRule="auto"/>
        <w:ind w:firstLine="709"/>
        <w:contextualSpacing/>
        <w:jc w:val="both"/>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1.5. К отношениям, связанным с осуществлением муниципального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закона № 248-ФЗ, Федерального закона от 6 октября 2003 года № 131-ФЗ «Об общих принципах организации местного самоуправления в Российской Федерации».</w:t>
      </w:r>
    </w:p>
    <w:p w14:paraId="58D7B8EB"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1.6. Объектами муниципального контроля (далее – объект контроля) являются:</w:t>
      </w:r>
    </w:p>
    <w:p w14:paraId="66DE0348" w14:textId="4FE81B1E"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 xml:space="preserve">деятельность, действия (бездействие) контролируемых лиц в сфере благоустройства территории </w:t>
      </w:r>
      <w:r w:rsidR="004A3ABF" w:rsidRPr="004A3ABF">
        <w:rPr>
          <w:rFonts w:ascii="Times New Roman" w:eastAsia="Times New Roman" w:hAnsi="Times New Roman" w:cs="Times New Roman"/>
          <w:color w:val="000000"/>
          <w:kern w:val="0"/>
          <w:lang w:eastAsia="ru-RU"/>
          <w14:ligatures w14:val="none"/>
        </w:rPr>
        <w:t>городского поселения «поселок Кысыл-Сыр»</w:t>
      </w:r>
      <w:r w:rsidRPr="0045773D">
        <w:rPr>
          <w:rFonts w:ascii="Times New Roman" w:eastAsia="Times New Roman" w:hAnsi="Times New Roman" w:cs="Times New Roman"/>
          <w:kern w:val="0"/>
          <w:lang w:eastAsia="ru-RU"/>
          <w14:ligatures w14:val="none"/>
        </w:rPr>
        <w:t>,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14:paraId="6E30E148"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результаты деятельности контролируемых лиц, в том числе работы и услуги, к которым предъявляются обязательные требования;</w:t>
      </w:r>
    </w:p>
    <w:p w14:paraId="643F7839"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lastRenderedPageBreak/>
        <w:t>здания, строения, сооружения, территории, включая земельные участки, предметы и другие объекты, которыми контролируемые лица владеют и (или) пользуются и к которым предъявляются обязательные требования в сфере благоустройства.</w:t>
      </w:r>
    </w:p>
    <w:p w14:paraId="71F4004A"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 xml:space="preserve">1.7. Администрацией в рамках осуществления муниципального контроля в сфере благоустройства обеспечивается </w:t>
      </w:r>
      <w:proofErr w:type="spellStart"/>
      <w:r w:rsidRPr="0045773D">
        <w:rPr>
          <w:rFonts w:ascii="Times New Roman" w:eastAsia="Times New Roman" w:hAnsi="Times New Roman" w:cs="Times New Roman"/>
          <w:kern w:val="0"/>
          <w:lang w:eastAsia="ru-RU"/>
          <w14:ligatures w14:val="none"/>
        </w:rPr>
        <w:t>учет</w:t>
      </w:r>
      <w:proofErr w:type="spellEnd"/>
      <w:r w:rsidRPr="0045773D">
        <w:rPr>
          <w:rFonts w:ascii="Times New Roman" w:eastAsia="Times New Roman" w:hAnsi="Times New Roman" w:cs="Times New Roman"/>
          <w:kern w:val="0"/>
          <w:lang w:eastAsia="ru-RU"/>
          <w14:ligatures w14:val="none"/>
        </w:rPr>
        <w:t xml:space="preserve"> объектов муниципального контроля в сфере благоустройства.</w:t>
      </w:r>
    </w:p>
    <w:p w14:paraId="38BC1211"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p>
    <w:p w14:paraId="220DE155" w14:textId="77777777" w:rsidR="0045773D" w:rsidRPr="0045773D" w:rsidRDefault="0045773D" w:rsidP="0045773D">
      <w:pPr>
        <w:suppressAutoHyphens/>
        <w:autoSpaceDE w:val="0"/>
        <w:spacing w:after="0" w:line="240" w:lineRule="auto"/>
        <w:jc w:val="center"/>
        <w:rPr>
          <w:rFonts w:ascii="Times New Roman" w:eastAsia="Times New Roman" w:hAnsi="Times New Roman" w:cs="Times New Roman"/>
          <w:b/>
          <w:bCs/>
          <w:color w:val="000000"/>
          <w:kern w:val="0"/>
          <w:lang w:eastAsia="zh-CN"/>
          <w14:ligatures w14:val="none"/>
        </w:rPr>
      </w:pPr>
      <w:r w:rsidRPr="0045773D">
        <w:rPr>
          <w:rFonts w:ascii="Times New Roman" w:eastAsia="Times New Roman" w:hAnsi="Times New Roman" w:cs="Times New Roman"/>
          <w:b/>
          <w:bCs/>
          <w:color w:val="000000"/>
          <w:kern w:val="0"/>
          <w:lang w:eastAsia="zh-CN"/>
          <w14:ligatures w14:val="none"/>
        </w:rPr>
        <w:t>Раздел 2. Управление рисками причинения вреда (ущерба) охраняемым законом ценностям при осуществлении муниципального контроля в сфере благоустройства</w:t>
      </w:r>
    </w:p>
    <w:p w14:paraId="098A347A" w14:textId="77777777" w:rsidR="0045773D" w:rsidRPr="0045773D" w:rsidRDefault="0045773D" w:rsidP="0045773D">
      <w:pPr>
        <w:suppressAutoHyphens/>
        <w:autoSpaceDE w:val="0"/>
        <w:spacing w:after="0" w:line="240" w:lineRule="auto"/>
        <w:jc w:val="center"/>
        <w:rPr>
          <w:rFonts w:ascii="Times New Roman" w:eastAsia="Times New Roman" w:hAnsi="Times New Roman" w:cs="Times New Roman"/>
          <w:color w:val="000000"/>
          <w:kern w:val="0"/>
          <w:lang w:eastAsia="zh-CN"/>
          <w14:ligatures w14:val="none"/>
        </w:rPr>
      </w:pPr>
    </w:p>
    <w:p w14:paraId="160BE173"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t>2.1. Администрация осуществляет муниципальный контроль в сфере благоустройства на основе управления рисками причинения вреда (ущерба).</w:t>
      </w:r>
    </w:p>
    <w:p w14:paraId="60D4A3EF"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2.2. Для целей управления рисками причинения вреда (ущерба) охраняемым законом ценностям при осуществлении муниципального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7" w:history="1">
        <w:r w:rsidRPr="0045773D">
          <w:rPr>
            <w:rFonts w:ascii="Times New Roman" w:eastAsia="Times New Roman" w:hAnsi="Times New Roman" w:cs="Times New Roman"/>
            <w:color w:val="000000"/>
            <w:kern w:val="0"/>
            <w:lang w:eastAsia="zh-CN"/>
            <w14:ligatures w14:val="none"/>
          </w:rPr>
          <w:t>законо</w:t>
        </w:r>
      </w:hyperlink>
      <w:r w:rsidRPr="0045773D">
        <w:rPr>
          <w:rFonts w:ascii="Times New Roman" w:eastAsia="Times New Roman" w:hAnsi="Times New Roman" w:cs="Times New Roman"/>
          <w:color w:val="000000"/>
          <w:kern w:val="0"/>
          <w:lang w:eastAsia="zh-CN"/>
          <w14:ligatures w14:val="none"/>
        </w:rPr>
        <w:t>м № 248-ФЗ.</w:t>
      </w:r>
    </w:p>
    <w:p w14:paraId="58A1F9A4"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2.3. Отнесение администрацией предусмотренных пунктом 1.7 настоящего Положения объектов муниципального контроля в сфере благоустройства (далее – объекты контроля) к определенной категории риска осуществляется в соответствии </w:t>
      </w:r>
      <w:r w:rsidRPr="0045773D">
        <w:rPr>
          <w:rFonts w:ascii="Times New Roman" w:eastAsia="Times New Roman" w:hAnsi="Times New Roman" w:cs="Times New Roman"/>
          <w:color w:val="000000"/>
          <w:kern w:val="0"/>
          <w:lang w:val="en-US" w:eastAsia="zh-CN"/>
          <w14:ligatures w14:val="none"/>
        </w:rPr>
        <w:t>c</w:t>
      </w:r>
      <w:r w:rsidRPr="0045773D">
        <w:rPr>
          <w:rFonts w:ascii="Times New Roman" w:eastAsia="Times New Roman" w:hAnsi="Times New Roman" w:cs="Times New Roman"/>
          <w:color w:val="000000"/>
          <w:kern w:val="0"/>
          <w:lang w:eastAsia="zh-CN"/>
          <w14:ligatures w14:val="none"/>
        </w:rPr>
        <w:t xml:space="preserve"> критериями 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14:paraId="58F2DF0B"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14:paraId="78639A5C"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t>При отнесении Администрацией объектов контроля к категориям риска используются в том числе:</w:t>
      </w:r>
    </w:p>
    <w:p w14:paraId="2025B4CF"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t>1) сведения, содержащиеся в Едином государственном реестре недвижимости;</w:t>
      </w:r>
    </w:p>
    <w:p w14:paraId="61962690"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t>2) сведения, получаемые при проведении должностными лицами контрольных мероприятий без взаимодействия с контролируемыми лицами;</w:t>
      </w:r>
    </w:p>
    <w:p w14:paraId="58525973"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3) иные сведения, содержащиеся в администрации.</w:t>
      </w:r>
    </w:p>
    <w:p w14:paraId="6A3E6345"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2.4. Администрация для целей управления рисками причинения вреда (ущерба) при осуществлении муниципального контроля в сфере благоустройства относит объекты контроля к одной из следующих категорий риска причинения вреда (ущерба) (далее - категории риска):</w:t>
      </w:r>
    </w:p>
    <w:p w14:paraId="76734DBE"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1) средний риск;</w:t>
      </w:r>
    </w:p>
    <w:p w14:paraId="407A5FA5"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2) умеренный риск;</w:t>
      </w:r>
    </w:p>
    <w:p w14:paraId="31B40CE4"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3) низкий риск.</w:t>
      </w:r>
    </w:p>
    <w:p w14:paraId="635F5966"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2.5. В связи с отсутствием объектов контроля, </w:t>
      </w:r>
      <w:proofErr w:type="spellStart"/>
      <w:r w:rsidRPr="0045773D">
        <w:rPr>
          <w:rFonts w:ascii="Times New Roman" w:eastAsia="Times New Roman" w:hAnsi="Times New Roman" w:cs="Times New Roman"/>
          <w:color w:val="000000"/>
          <w:kern w:val="0"/>
          <w:lang w:eastAsia="zh-CN"/>
          <w14:ligatures w14:val="none"/>
        </w:rPr>
        <w:t>отнесенных</w:t>
      </w:r>
      <w:proofErr w:type="spellEnd"/>
      <w:r w:rsidRPr="0045773D">
        <w:rPr>
          <w:rFonts w:ascii="Times New Roman" w:eastAsia="Times New Roman" w:hAnsi="Times New Roman" w:cs="Times New Roman"/>
          <w:color w:val="000000"/>
          <w:kern w:val="0"/>
          <w:lang w:eastAsia="zh-CN"/>
          <w14:ligatures w14:val="none"/>
        </w:rPr>
        <w:t xml:space="preserve"> к категориям чрезвычайно высокого и высокого риска, плановые контрольные мероприятия не проводятся.</w:t>
      </w:r>
    </w:p>
    <w:p w14:paraId="5BF57E56"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2.6. Для объектов контроля, </w:t>
      </w:r>
      <w:proofErr w:type="spellStart"/>
      <w:r w:rsidRPr="0045773D">
        <w:rPr>
          <w:rFonts w:ascii="Times New Roman" w:eastAsia="Times New Roman" w:hAnsi="Times New Roman" w:cs="Times New Roman"/>
          <w:color w:val="000000"/>
          <w:kern w:val="0"/>
          <w:lang w:eastAsia="zh-CN"/>
          <w14:ligatures w14:val="none"/>
        </w:rPr>
        <w:t>отнесенных</w:t>
      </w:r>
      <w:proofErr w:type="spellEnd"/>
      <w:r w:rsidRPr="0045773D">
        <w:rPr>
          <w:rFonts w:ascii="Times New Roman" w:eastAsia="Times New Roman" w:hAnsi="Times New Roman" w:cs="Times New Roman"/>
          <w:color w:val="000000"/>
          <w:kern w:val="0"/>
          <w:lang w:eastAsia="zh-CN"/>
          <w14:ligatures w14:val="none"/>
        </w:rPr>
        <w:t xml:space="preserve"> к категории среднего и умеренного риска периодичность проведения обязательных профилактических визитов, определяется Правительством Российской Федерации.</w:t>
      </w:r>
    </w:p>
    <w:p w14:paraId="73FC92BD"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На основании части 5 статьи 25 Федерального закона № 248-ФЗ обязательные профилактические визиты в отношении объектов контроля, указанных в абзаце первом настоящего пункта, не проводятся.</w:t>
      </w:r>
    </w:p>
    <w:p w14:paraId="3B965346"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Положения настоящего пункта не ограничивают проведение обязательных профилактических визитов, указанных в пунктах 2 - 4 части 1 и части 2 статьи 52.1 Федерального закона № 248-ФЗ.</w:t>
      </w:r>
    </w:p>
    <w:p w14:paraId="11056C97"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b/>
          <w:bCs/>
          <w:color w:val="000000"/>
          <w:kern w:val="0"/>
          <w:lang w:eastAsia="zh-CN"/>
          <w14:ligatures w14:val="none"/>
        </w:rPr>
      </w:pPr>
    </w:p>
    <w:p w14:paraId="18238D43" w14:textId="77777777" w:rsidR="0045773D" w:rsidRPr="0045773D" w:rsidRDefault="0045773D" w:rsidP="0045773D">
      <w:pPr>
        <w:suppressAutoHyphens/>
        <w:autoSpaceDE w:val="0"/>
        <w:spacing w:after="0" w:line="240" w:lineRule="auto"/>
        <w:jc w:val="center"/>
        <w:rPr>
          <w:rFonts w:ascii="Times New Roman" w:eastAsia="Times New Roman" w:hAnsi="Times New Roman" w:cs="Times New Roman"/>
          <w:b/>
          <w:bCs/>
          <w:color w:val="000000"/>
          <w:kern w:val="0"/>
          <w:lang w:eastAsia="zh-CN"/>
          <w14:ligatures w14:val="none"/>
        </w:rPr>
      </w:pPr>
      <w:r w:rsidRPr="0045773D">
        <w:rPr>
          <w:rFonts w:ascii="Times New Roman" w:eastAsia="Times New Roman" w:hAnsi="Times New Roman" w:cs="Times New Roman"/>
          <w:b/>
          <w:bCs/>
          <w:color w:val="000000"/>
          <w:kern w:val="0"/>
          <w:lang w:eastAsia="zh-CN"/>
          <w14:ligatures w14:val="none"/>
        </w:rPr>
        <w:t>Раздел 3. Профилактика рисков причинения вреда (ущерба) охраняемым законом ценностям</w:t>
      </w:r>
    </w:p>
    <w:p w14:paraId="26EF03DB" w14:textId="77777777" w:rsidR="0045773D" w:rsidRPr="0045773D" w:rsidRDefault="0045773D" w:rsidP="0045773D">
      <w:pPr>
        <w:suppressAutoHyphens/>
        <w:autoSpaceDE w:val="0"/>
        <w:spacing w:after="0" w:line="240" w:lineRule="auto"/>
        <w:jc w:val="center"/>
        <w:rPr>
          <w:rFonts w:ascii="Times New Roman" w:eastAsia="Times New Roman" w:hAnsi="Times New Roman" w:cs="Times New Roman"/>
          <w:b/>
          <w:bCs/>
          <w:color w:val="000000"/>
          <w:kern w:val="0"/>
          <w:lang w:eastAsia="zh-CN"/>
          <w14:ligatures w14:val="none"/>
        </w:rPr>
      </w:pPr>
    </w:p>
    <w:p w14:paraId="3A73AB18"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lastRenderedPageBreak/>
        <w:t>3.1. Администрация осуществляет муниципальный контроль в сфере благоустройства в том числе посредством проведения профилактических мероприятий.</w:t>
      </w:r>
    </w:p>
    <w:p w14:paraId="02779CF3"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41CCD8F7"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t>3.3. При осуществлении муниципального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6AAC4888"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3.4. Профилактические мероприятия осуществляются на основании программы профилактики рисков причинения вреда (ущерба) охраняемым законом ценностям, </w:t>
      </w:r>
      <w:proofErr w:type="spellStart"/>
      <w:r w:rsidRPr="0045773D">
        <w:rPr>
          <w:rFonts w:ascii="Times New Roman" w:eastAsia="Times New Roman" w:hAnsi="Times New Roman" w:cs="Times New Roman"/>
          <w:color w:val="000000"/>
          <w:kern w:val="0"/>
          <w:lang w:eastAsia="zh-CN"/>
          <w14:ligatures w14:val="none"/>
        </w:rPr>
        <w:t>утвержденной</w:t>
      </w:r>
      <w:proofErr w:type="spellEnd"/>
      <w:r w:rsidRPr="0045773D">
        <w:rPr>
          <w:rFonts w:ascii="Times New Roman" w:eastAsia="Times New Roman" w:hAnsi="Times New Roman" w:cs="Times New Roman"/>
          <w:color w:val="000000"/>
          <w:kern w:val="0"/>
          <w:lang w:eastAsia="zh-CN"/>
          <w14:ligatures w14:val="none"/>
        </w:rPr>
        <w:t xml:space="preserve">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6E678137" w14:textId="54E1CA69"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w:t>
      </w:r>
      <w:proofErr w:type="spellStart"/>
      <w:r w:rsidRPr="0045773D">
        <w:rPr>
          <w:rFonts w:ascii="Times New Roman" w:eastAsia="Times New Roman" w:hAnsi="Times New Roman" w:cs="Times New Roman"/>
          <w:color w:val="000000"/>
          <w:kern w:val="0"/>
          <w:lang w:eastAsia="zh-CN"/>
          <w14:ligatures w14:val="none"/>
        </w:rPr>
        <w:t>причинен</w:t>
      </w:r>
      <w:proofErr w:type="spellEnd"/>
      <w:r w:rsidRPr="0045773D">
        <w:rPr>
          <w:rFonts w:ascii="Times New Roman" w:eastAsia="Times New Roman" w:hAnsi="Times New Roman" w:cs="Times New Roman"/>
          <w:color w:val="000000"/>
          <w:kern w:val="0"/>
          <w:lang w:eastAsia="zh-CN"/>
          <w14:ligatures w14:val="none"/>
        </w:rPr>
        <w:t xml:space="preserve">, должностное лицо незамедлительно направляет информацию об этом Главе </w:t>
      </w:r>
      <w:r w:rsidR="004A3ABF" w:rsidRPr="004A3ABF">
        <w:rPr>
          <w:rFonts w:ascii="Times New Roman" w:eastAsia="Times New Roman" w:hAnsi="Times New Roman" w:cs="Times New Roman"/>
          <w:color w:val="000000"/>
          <w:kern w:val="0"/>
          <w:lang w:eastAsia="ru-RU"/>
          <w14:ligatures w14:val="none"/>
        </w:rPr>
        <w:t>городского поселения «поселок Кысыл-Сыр»</w:t>
      </w:r>
      <w:r w:rsidR="004A3ABF" w:rsidRPr="0045773D">
        <w:rPr>
          <w:rFonts w:ascii="Times New Roman" w:eastAsia="Times New Roman" w:hAnsi="Times New Roman" w:cs="Times New Roman"/>
          <w:kern w:val="0"/>
          <w:lang w:eastAsia="zh-CN"/>
          <w14:ligatures w14:val="none"/>
        </w:rPr>
        <w:t xml:space="preserve"> </w:t>
      </w:r>
      <w:r w:rsidRPr="0045773D">
        <w:rPr>
          <w:rFonts w:ascii="Times New Roman" w:eastAsia="Times New Roman" w:hAnsi="Times New Roman" w:cs="Times New Roman"/>
          <w:kern w:val="0"/>
          <w:lang w:eastAsia="zh-CN"/>
          <w14:ligatures w14:val="none"/>
        </w:rPr>
        <w:t>(далее – Глава)</w:t>
      </w:r>
      <w:r w:rsidRPr="0045773D">
        <w:rPr>
          <w:rFonts w:ascii="Times New Roman" w:eastAsia="Times New Roman" w:hAnsi="Times New Roman" w:cs="Times New Roman"/>
          <w:color w:val="000000"/>
          <w:kern w:val="0"/>
          <w:lang w:eastAsia="zh-CN"/>
          <w14:ligatures w14:val="none"/>
        </w:rPr>
        <w:t xml:space="preserve"> для принятия решения о проведении контрольных мероприятий, </w:t>
      </w:r>
      <w:r w:rsidRPr="0045773D">
        <w:rPr>
          <w:rFonts w:ascii="Times New Roman" w:eastAsia="Times New Roman" w:hAnsi="Times New Roman" w:cs="Times New Roman"/>
          <w:kern w:val="0"/>
          <w:lang w:eastAsia="zh-CN"/>
          <w14:ligatures w14:val="none"/>
        </w:rPr>
        <w:t xml:space="preserve">либо в случаях, предусмотренных </w:t>
      </w:r>
      <w:r w:rsidRPr="0045773D">
        <w:rPr>
          <w:rFonts w:ascii="Times New Roman" w:eastAsia="Times New Roman" w:hAnsi="Times New Roman" w:cs="Times New Roman"/>
          <w:color w:val="000000"/>
          <w:kern w:val="0"/>
          <w:lang w:eastAsia="zh-CN"/>
          <w14:ligatures w14:val="none"/>
        </w:rPr>
        <w:t>Федеральным законом № 248-ФЗ</w:t>
      </w:r>
      <w:r w:rsidRPr="0045773D">
        <w:rPr>
          <w:rFonts w:ascii="Times New Roman" w:eastAsia="Times New Roman" w:hAnsi="Times New Roman" w:cs="Times New Roman"/>
          <w:kern w:val="0"/>
          <w:lang w:eastAsia="zh-CN"/>
          <w14:ligatures w14:val="none"/>
        </w:rPr>
        <w:t xml:space="preserve">, принимает меры, указанные в статье 90 </w:t>
      </w:r>
      <w:r w:rsidRPr="0045773D">
        <w:rPr>
          <w:rFonts w:ascii="Times New Roman" w:eastAsia="Times New Roman" w:hAnsi="Times New Roman" w:cs="Times New Roman"/>
          <w:color w:val="000000"/>
          <w:kern w:val="0"/>
          <w:lang w:eastAsia="zh-CN"/>
          <w14:ligatures w14:val="none"/>
        </w:rPr>
        <w:t>Федерального закона № 248-ФЗ</w:t>
      </w:r>
      <w:r w:rsidRPr="0045773D">
        <w:rPr>
          <w:rFonts w:ascii="Times New Roman" w:eastAsia="Times New Roman" w:hAnsi="Times New Roman" w:cs="Times New Roman"/>
          <w:kern w:val="0"/>
          <w:lang w:eastAsia="zh-CN"/>
          <w14:ligatures w14:val="none"/>
        </w:rPr>
        <w:t>.</w:t>
      </w:r>
    </w:p>
    <w:p w14:paraId="13D505D5"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kern w:val="0"/>
          <w:lang w:eastAsia="zh-CN"/>
          <w14:ligatures w14:val="none"/>
        </w:rPr>
        <w:t>3.5. При осуществлении Администрацией муниципального контроля в сфере благоустройства могут проводиться следующие виды профилактических мероприятий:</w:t>
      </w:r>
    </w:p>
    <w:p w14:paraId="6E4D70C0"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kern w:val="0"/>
          <w:lang w:eastAsia="zh-CN"/>
          <w14:ligatures w14:val="none"/>
        </w:rPr>
        <w:t>1) информирование;</w:t>
      </w:r>
    </w:p>
    <w:p w14:paraId="2BEB74AE"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kern w:val="0"/>
          <w:lang w:eastAsia="zh-CN"/>
          <w14:ligatures w14:val="none"/>
        </w:rPr>
        <w:t>2) объявление предостережения;</w:t>
      </w:r>
    </w:p>
    <w:p w14:paraId="02E805AA"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kern w:val="0"/>
          <w:lang w:eastAsia="zh-CN"/>
          <w14:ligatures w14:val="none"/>
        </w:rPr>
        <w:t>3) консультирование;</w:t>
      </w:r>
    </w:p>
    <w:p w14:paraId="1A2E050E"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kern w:val="0"/>
          <w:lang w:eastAsia="zh-CN"/>
          <w14:ligatures w14:val="none"/>
        </w:rPr>
        <w:t>4) профилактический визит.</w:t>
      </w:r>
    </w:p>
    <w:p w14:paraId="7284A9B3"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w:t>
      </w:r>
      <w:proofErr w:type="spellStart"/>
      <w:r w:rsidRPr="0045773D">
        <w:rPr>
          <w:rFonts w:ascii="Times New Roman" w:eastAsia="Times New Roman" w:hAnsi="Times New Roman" w:cs="Times New Roman"/>
          <w:color w:val="000000"/>
          <w:kern w:val="0"/>
          <w:lang w:eastAsia="ru-RU"/>
          <w14:ligatures w14:val="none"/>
        </w:rPr>
        <w:t>посвященном</w:t>
      </w:r>
      <w:proofErr w:type="spellEnd"/>
      <w:r w:rsidRPr="0045773D">
        <w:rPr>
          <w:rFonts w:ascii="Times New Roman" w:eastAsia="Times New Roman" w:hAnsi="Times New Roman" w:cs="Times New Roman"/>
          <w:color w:val="000000"/>
          <w:kern w:val="0"/>
          <w:lang w:eastAsia="ru-RU"/>
          <w14:ligatures w14:val="none"/>
        </w:rPr>
        <w:t xml:space="preserve"> контрольной деятельности, в средствах массовой информации,</w:t>
      </w:r>
      <w:r w:rsidRPr="0045773D">
        <w:rPr>
          <w:rFonts w:ascii="Times New Roman" w:eastAsia="Times New Roman" w:hAnsi="Times New Roman" w:cs="Times New Roman"/>
          <w:color w:val="000000"/>
          <w:kern w:val="0"/>
          <w:shd w:val="clear" w:color="auto" w:fill="FFFFFF"/>
          <w:lang w:eastAsia="ru-RU"/>
          <w14:ligatures w14:val="none"/>
        </w:rPr>
        <w:t xml:space="preserve"> через личные кабинеты контролируемых лиц в государственных информационных системах (при их наличии) и в иных формах.</w:t>
      </w:r>
    </w:p>
    <w:p w14:paraId="666F3109"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Администрация обязана размещать и поддерживать в актуальном состоянии на официальном сайте администрации в специальном разделе, </w:t>
      </w:r>
      <w:proofErr w:type="spellStart"/>
      <w:r w:rsidRPr="0045773D">
        <w:rPr>
          <w:rFonts w:ascii="Times New Roman" w:eastAsia="Times New Roman" w:hAnsi="Times New Roman" w:cs="Times New Roman"/>
          <w:color w:val="000000"/>
          <w:kern w:val="0"/>
          <w:lang w:eastAsia="zh-CN"/>
          <w14:ligatures w14:val="none"/>
        </w:rPr>
        <w:t>посвященном</w:t>
      </w:r>
      <w:proofErr w:type="spellEnd"/>
      <w:r w:rsidRPr="0045773D">
        <w:rPr>
          <w:rFonts w:ascii="Times New Roman" w:eastAsia="Times New Roman" w:hAnsi="Times New Roman" w:cs="Times New Roman"/>
          <w:color w:val="000000"/>
          <w:kern w:val="0"/>
          <w:lang w:eastAsia="zh-CN"/>
          <w14:ligatures w14:val="none"/>
        </w:rPr>
        <w:t xml:space="preserve"> контрольной деятельности, сведения, предусмотренные </w:t>
      </w:r>
      <w:hyperlink r:id="rId8" w:history="1">
        <w:r w:rsidRPr="0045773D">
          <w:rPr>
            <w:rFonts w:ascii="Times New Roman" w:eastAsia="Times New Roman" w:hAnsi="Times New Roman" w:cs="Times New Roman"/>
            <w:color w:val="000000"/>
            <w:kern w:val="0"/>
            <w:lang w:eastAsia="zh-CN"/>
            <w14:ligatures w14:val="none"/>
          </w:rPr>
          <w:t>частью 3 статьи 46</w:t>
        </w:r>
      </w:hyperlink>
      <w:r w:rsidRPr="0045773D">
        <w:rPr>
          <w:rFonts w:ascii="Times New Roman" w:eastAsia="Times New Roman" w:hAnsi="Times New Roman" w:cs="Times New Roman"/>
          <w:color w:val="000000"/>
          <w:kern w:val="0"/>
          <w:lang w:eastAsia="zh-CN"/>
          <w14:ligatures w14:val="none"/>
        </w:rPr>
        <w:t xml:space="preserve"> Федерального закона № 248-ФЗ.</w:t>
      </w:r>
    </w:p>
    <w:p w14:paraId="52B90D98" w14:textId="751F0AB6"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Администрация также вправе информировать население муниципального образования</w:t>
      </w:r>
      <w:r w:rsidR="004A3ABF">
        <w:rPr>
          <w:rFonts w:ascii="Times New Roman" w:eastAsia="Times New Roman" w:hAnsi="Times New Roman" w:cs="Times New Roman"/>
          <w:color w:val="000000"/>
          <w:kern w:val="0"/>
          <w:lang w:eastAsia="zh-CN"/>
          <w14:ligatures w14:val="none"/>
        </w:rPr>
        <w:t xml:space="preserve"> </w:t>
      </w:r>
      <w:r w:rsidRPr="0045773D">
        <w:rPr>
          <w:rFonts w:ascii="Times New Roman" w:eastAsia="Times New Roman" w:hAnsi="Times New Roman" w:cs="Times New Roman"/>
          <w:color w:val="000000"/>
          <w:kern w:val="0"/>
          <w:lang w:eastAsia="zh-CN"/>
          <w14:ligatures w14:val="none"/>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14:paraId="204B6C91"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3.7. Администрация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w:t>
      </w:r>
      <w:proofErr w:type="spellStart"/>
      <w:r w:rsidRPr="0045773D">
        <w:rPr>
          <w:rFonts w:ascii="Times New Roman" w:eastAsia="Times New Roman" w:hAnsi="Times New Roman" w:cs="Times New Roman"/>
          <w:color w:val="000000"/>
          <w:kern w:val="0"/>
          <w:lang w:eastAsia="zh-CN"/>
          <w14:ligatures w14:val="none"/>
        </w:rPr>
        <w:t>подтвержденных</w:t>
      </w:r>
      <w:proofErr w:type="spellEnd"/>
      <w:r w:rsidRPr="0045773D">
        <w:rPr>
          <w:rFonts w:ascii="Times New Roman" w:eastAsia="Times New Roman" w:hAnsi="Times New Roman" w:cs="Times New Roman"/>
          <w:color w:val="000000"/>
          <w:kern w:val="0"/>
          <w:lang w:eastAsia="zh-CN"/>
          <w14:ligatures w14:val="none"/>
        </w:rPr>
        <w:t xml:space="preserve">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14:paraId="0890C32E"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lastRenderedPageBreak/>
        <w:t xml:space="preserve">Предостережение оформляется по форме, </w:t>
      </w:r>
      <w:proofErr w:type="spellStart"/>
      <w:r w:rsidRPr="0045773D">
        <w:rPr>
          <w:rFonts w:ascii="Times New Roman" w:eastAsia="Times New Roman" w:hAnsi="Times New Roman" w:cs="Times New Roman"/>
          <w:color w:val="000000"/>
          <w:kern w:val="0"/>
          <w:lang w:eastAsia="zh-CN"/>
          <w14:ligatures w14:val="none"/>
        </w:rPr>
        <w:t>утвержденной</w:t>
      </w:r>
      <w:proofErr w:type="spellEnd"/>
      <w:r w:rsidRPr="0045773D">
        <w:rPr>
          <w:rFonts w:ascii="Times New Roman" w:eastAsia="Times New Roman" w:hAnsi="Times New Roman" w:cs="Times New Roman"/>
          <w:color w:val="000000"/>
          <w:kern w:val="0"/>
          <w:lang w:eastAsia="zh-CN"/>
          <w14:ligatures w14:val="none"/>
        </w:rPr>
        <w:t xml:space="preserve"> приказом Минэкономразвития России от 31.03.2021 № 151 «О типовых формах документов, используемых контрольным (надзорным) органом».</w:t>
      </w:r>
    </w:p>
    <w:p w14:paraId="349C80A5" w14:textId="77777777" w:rsidR="0045773D" w:rsidRPr="0045773D" w:rsidRDefault="0045773D" w:rsidP="0045773D">
      <w:pPr>
        <w:spacing w:after="0" w:line="240" w:lineRule="auto"/>
        <w:ind w:firstLine="709"/>
        <w:jc w:val="both"/>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Контролируемое лицо в праве после получения предостережения подать в контрольный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Возражение направляется должностному лицу контрольного органа, объявившему предостережение, не позднее 15 календарных дней с момента получения предостережения.</w:t>
      </w:r>
    </w:p>
    <w:p w14:paraId="730017F9"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Возражение должно содержать:</w:t>
      </w:r>
    </w:p>
    <w:p w14:paraId="65A4AA15"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1) наименование Администрации, в который направляется возражение;</w:t>
      </w:r>
    </w:p>
    <w:p w14:paraId="791DE6EE"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14:paraId="0B31299B"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3) дату и номер предостережения;</w:t>
      </w:r>
    </w:p>
    <w:p w14:paraId="7815DD92"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4) доводы, на основании которых контролируемое лицо не согласно с объявленным предостережением;</w:t>
      </w:r>
    </w:p>
    <w:p w14:paraId="79E22811"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5) дату получения предостережения контролируемым лицом;</w:t>
      </w:r>
    </w:p>
    <w:p w14:paraId="74280218"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6) личную подпись и дату.</w:t>
      </w:r>
    </w:p>
    <w:p w14:paraId="3DE53E8B"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1E9D1CA9"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Администрация рассматривает возражение в отношении предостережения в течение пятнадцати рабочих дней со дня его получения.</w:t>
      </w:r>
    </w:p>
    <w:p w14:paraId="0C6141C9"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По результатам рассмотрения возражения Администрация принимает одно из следующих решений:</w:t>
      </w:r>
    </w:p>
    <w:p w14:paraId="0A256CF4"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1) удовлетворяет возражение в форме отмены предостережения;</w:t>
      </w:r>
    </w:p>
    <w:p w14:paraId="58D17134"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2) отказывает в удовлетворении возражения с указанием причины отказа.</w:t>
      </w:r>
    </w:p>
    <w:p w14:paraId="75F0CA4E"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Администрация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14:paraId="318DFA30"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Повторное направление возражения по тем же основаниям не допускается.</w:t>
      </w:r>
    </w:p>
    <w:p w14:paraId="2EC3D3FD"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Администрация осуществляет </w:t>
      </w:r>
      <w:proofErr w:type="spellStart"/>
      <w:r w:rsidRPr="0045773D">
        <w:rPr>
          <w:rFonts w:ascii="Times New Roman" w:eastAsia="Times New Roman" w:hAnsi="Times New Roman" w:cs="Times New Roman"/>
          <w:color w:val="000000"/>
          <w:kern w:val="0"/>
          <w:lang w:eastAsia="zh-CN"/>
          <w14:ligatures w14:val="none"/>
        </w:rPr>
        <w:t>учет</w:t>
      </w:r>
      <w:proofErr w:type="spellEnd"/>
      <w:r w:rsidRPr="0045773D">
        <w:rPr>
          <w:rFonts w:ascii="Times New Roman" w:eastAsia="Times New Roman" w:hAnsi="Times New Roman" w:cs="Times New Roman"/>
          <w:color w:val="000000"/>
          <w:kern w:val="0"/>
          <w:lang w:eastAsia="zh-CN"/>
          <w14:ligatures w14:val="none"/>
        </w:rPr>
        <w:t xml:space="preserve">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14:paraId="29A84E81"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3.8. Консультирование контролируемых лиц осуществляется должностным лицом по телефону, посредством видео-конференц-связи, на личном </w:t>
      </w:r>
      <w:proofErr w:type="spellStart"/>
      <w:r w:rsidRPr="0045773D">
        <w:rPr>
          <w:rFonts w:ascii="Times New Roman" w:eastAsia="Times New Roman" w:hAnsi="Times New Roman" w:cs="Times New Roman"/>
          <w:color w:val="000000"/>
          <w:kern w:val="0"/>
          <w:lang w:eastAsia="zh-CN"/>
          <w14:ligatures w14:val="none"/>
        </w:rPr>
        <w:t>приеме</w:t>
      </w:r>
      <w:proofErr w:type="spellEnd"/>
      <w:r w:rsidRPr="0045773D">
        <w:rPr>
          <w:rFonts w:ascii="Times New Roman" w:eastAsia="Times New Roman" w:hAnsi="Times New Roman" w:cs="Times New Roman"/>
          <w:color w:val="000000"/>
          <w:kern w:val="0"/>
          <w:lang w:eastAsia="zh-CN"/>
          <w14:ligatures w14:val="none"/>
        </w:rPr>
        <w:t xml:space="preserve"> либо в ходе проведения профилактических мероприятий, контрольных мероприятий и не должно превышать 15 минут.</w:t>
      </w:r>
    </w:p>
    <w:p w14:paraId="38D86A2E"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Личный </w:t>
      </w:r>
      <w:proofErr w:type="spellStart"/>
      <w:r w:rsidRPr="0045773D">
        <w:rPr>
          <w:rFonts w:ascii="Times New Roman" w:eastAsia="Times New Roman" w:hAnsi="Times New Roman" w:cs="Times New Roman"/>
          <w:color w:val="000000"/>
          <w:kern w:val="0"/>
          <w:lang w:eastAsia="zh-CN"/>
          <w14:ligatures w14:val="none"/>
        </w:rPr>
        <w:t>прием</w:t>
      </w:r>
      <w:proofErr w:type="spellEnd"/>
      <w:r w:rsidRPr="0045773D">
        <w:rPr>
          <w:rFonts w:ascii="Times New Roman" w:eastAsia="Times New Roman" w:hAnsi="Times New Roman" w:cs="Times New Roman"/>
          <w:color w:val="000000"/>
          <w:kern w:val="0"/>
          <w:lang w:eastAsia="zh-CN"/>
          <w14:ligatures w14:val="none"/>
        </w:rPr>
        <w:t xml:space="preserve"> граждан проводится Главой (или) должностным лицом. Информация о месте </w:t>
      </w:r>
      <w:proofErr w:type="spellStart"/>
      <w:r w:rsidRPr="0045773D">
        <w:rPr>
          <w:rFonts w:ascii="Times New Roman" w:eastAsia="Times New Roman" w:hAnsi="Times New Roman" w:cs="Times New Roman"/>
          <w:color w:val="000000"/>
          <w:kern w:val="0"/>
          <w:lang w:eastAsia="zh-CN"/>
          <w14:ligatures w14:val="none"/>
        </w:rPr>
        <w:t>приема</w:t>
      </w:r>
      <w:proofErr w:type="spellEnd"/>
      <w:r w:rsidRPr="0045773D">
        <w:rPr>
          <w:rFonts w:ascii="Times New Roman" w:eastAsia="Times New Roman" w:hAnsi="Times New Roman" w:cs="Times New Roman"/>
          <w:color w:val="000000"/>
          <w:kern w:val="0"/>
          <w:lang w:eastAsia="zh-CN"/>
          <w14:ligatures w14:val="none"/>
        </w:rPr>
        <w:t xml:space="preserve">, а также об установленных для </w:t>
      </w:r>
      <w:proofErr w:type="spellStart"/>
      <w:r w:rsidRPr="0045773D">
        <w:rPr>
          <w:rFonts w:ascii="Times New Roman" w:eastAsia="Times New Roman" w:hAnsi="Times New Roman" w:cs="Times New Roman"/>
          <w:color w:val="000000"/>
          <w:kern w:val="0"/>
          <w:lang w:eastAsia="zh-CN"/>
          <w14:ligatures w14:val="none"/>
        </w:rPr>
        <w:t>приема</w:t>
      </w:r>
      <w:proofErr w:type="spellEnd"/>
      <w:r w:rsidRPr="0045773D">
        <w:rPr>
          <w:rFonts w:ascii="Times New Roman" w:eastAsia="Times New Roman" w:hAnsi="Times New Roman" w:cs="Times New Roman"/>
          <w:color w:val="000000"/>
          <w:kern w:val="0"/>
          <w:lang w:eastAsia="zh-CN"/>
          <w14:ligatures w14:val="none"/>
        </w:rPr>
        <w:t xml:space="preserve"> днях и часах размещается на официальном сайте администрации в специальном разделе, </w:t>
      </w:r>
      <w:proofErr w:type="spellStart"/>
      <w:r w:rsidRPr="0045773D">
        <w:rPr>
          <w:rFonts w:ascii="Times New Roman" w:eastAsia="Times New Roman" w:hAnsi="Times New Roman" w:cs="Times New Roman"/>
          <w:color w:val="000000"/>
          <w:kern w:val="0"/>
          <w:lang w:eastAsia="zh-CN"/>
          <w14:ligatures w14:val="none"/>
        </w:rPr>
        <w:t>посвященном</w:t>
      </w:r>
      <w:proofErr w:type="spellEnd"/>
      <w:r w:rsidRPr="0045773D">
        <w:rPr>
          <w:rFonts w:ascii="Times New Roman" w:eastAsia="Times New Roman" w:hAnsi="Times New Roman" w:cs="Times New Roman"/>
          <w:color w:val="000000"/>
          <w:kern w:val="0"/>
          <w:lang w:eastAsia="zh-CN"/>
          <w14:ligatures w14:val="none"/>
        </w:rPr>
        <w:t xml:space="preserve"> контрольной деятельности.</w:t>
      </w:r>
    </w:p>
    <w:p w14:paraId="616E2CD8"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t>Консультирование осуществляется в устной или письменной форме по следующим вопросам:</w:t>
      </w:r>
    </w:p>
    <w:p w14:paraId="5ABB34E8"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t>1) организация и осуществление муниципального контроля в сфере благоустройства;</w:t>
      </w:r>
    </w:p>
    <w:p w14:paraId="5AE98B56"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t>2) порядок осуществления контрольных мероприятий, установленных настоящим Положением;</w:t>
      </w:r>
    </w:p>
    <w:p w14:paraId="4C934107"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t>3) порядок обжалования действий (бездействия) должностных лиц;</w:t>
      </w:r>
    </w:p>
    <w:p w14:paraId="48327AC4"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539C8725"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lastRenderedPageBreak/>
        <w:t xml:space="preserve">Консультирование контролируемых лиц в устной форме может осуществляться также на собраниях и конференциях граждан. </w:t>
      </w:r>
    </w:p>
    <w:p w14:paraId="36F97D65"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kern w:val="0"/>
          <w:lang w:eastAsia="zh-CN"/>
          <w14:ligatures w14:val="none"/>
        </w:rPr>
        <w:t xml:space="preserve">Должностным лицом ведутся журналы </w:t>
      </w:r>
      <w:proofErr w:type="spellStart"/>
      <w:r w:rsidRPr="0045773D">
        <w:rPr>
          <w:rFonts w:ascii="Times New Roman" w:eastAsia="Times New Roman" w:hAnsi="Times New Roman" w:cs="Times New Roman"/>
          <w:kern w:val="0"/>
          <w:lang w:eastAsia="zh-CN"/>
          <w14:ligatures w14:val="none"/>
        </w:rPr>
        <w:t>учета</w:t>
      </w:r>
      <w:proofErr w:type="spellEnd"/>
      <w:r w:rsidRPr="0045773D">
        <w:rPr>
          <w:rFonts w:ascii="Times New Roman" w:eastAsia="Times New Roman" w:hAnsi="Times New Roman" w:cs="Times New Roman"/>
          <w:kern w:val="0"/>
          <w:lang w:eastAsia="zh-CN"/>
          <w14:ligatures w14:val="none"/>
        </w:rPr>
        <w:t xml:space="preserve"> консультирований.</w:t>
      </w:r>
    </w:p>
    <w:p w14:paraId="1C4C5533"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kern w:val="0"/>
          <w:lang w:eastAsia="zh-CN"/>
          <w14:ligatures w14:val="none"/>
        </w:rPr>
        <w:t xml:space="preserve">3.9.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3.8 настоящего Положения. </w:t>
      </w:r>
    </w:p>
    <w:p w14:paraId="376D4046"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kern w:val="0"/>
          <w:lang w:eastAsia="zh-CN"/>
          <w14:ligatures w14:val="none"/>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w:t>
      </w:r>
      <w:proofErr w:type="spellStart"/>
      <w:r w:rsidRPr="0045773D">
        <w:rPr>
          <w:rFonts w:ascii="Times New Roman" w:eastAsia="Times New Roman" w:hAnsi="Times New Roman" w:cs="Times New Roman"/>
          <w:kern w:val="0"/>
          <w:lang w:eastAsia="zh-CN"/>
          <w14:ligatures w14:val="none"/>
        </w:rPr>
        <w:t>посвященном</w:t>
      </w:r>
      <w:proofErr w:type="spellEnd"/>
      <w:r w:rsidRPr="0045773D">
        <w:rPr>
          <w:rFonts w:ascii="Times New Roman" w:eastAsia="Times New Roman" w:hAnsi="Times New Roman" w:cs="Times New Roman"/>
          <w:kern w:val="0"/>
          <w:lang w:eastAsia="zh-CN"/>
          <w14:ligatures w14:val="none"/>
        </w:rPr>
        <w:t xml:space="preserve"> контрольной деятельности, размещается в том числе письменное разъяснение по указанным обращениям, подписанное Главой или должностным лицом.</w:t>
      </w:r>
    </w:p>
    <w:p w14:paraId="7547807D"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kern w:val="0"/>
          <w:lang w:eastAsia="zh-CN"/>
          <w14:ligatures w14:val="none"/>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14:paraId="53192B0D"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kern w:val="0"/>
          <w:lang w:eastAsia="zh-CN"/>
          <w14:ligatures w14:val="none"/>
        </w:rPr>
        <w:t xml:space="preserve">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w:t>
      </w:r>
      <w:proofErr w:type="spellStart"/>
      <w:r w:rsidRPr="0045773D">
        <w:rPr>
          <w:rFonts w:ascii="Times New Roman" w:eastAsia="Times New Roman" w:hAnsi="Times New Roman" w:cs="Times New Roman"/>
          <w:kern w:val="0"/>
          <w:lang w:eastAsia="zh-CN"/>
          <w14:ligatures w14:val="none"/>
        </w:rPr>
        <w:t>проведенных</w:t>
      </w:r>
      <w:proofErr w:type="spellEnd"/>
      <w:r w:rsidRPr="0045773D">
        <w:rPr>
          <w:rFonts w:ascii="Times New Roman" w:eastAsia="Times New Roman" w:hAnsi="Times New Roman" w:cs="Times New Roman"/>
          <w:kern w:val="0"/>
          <w:lang w:eastAsia="zh-CN"/>
          <w14:ligatures w14:val="none"/>
        </w:rPr>
        <w:t xml:space="preserve"> в рамках контрольного мероприятия экспертизы, испытаний.</w:t>
      </w:r>
    </w:p>
    <w:p w14:paraId="07958471"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kern w:val="0"/>
          <w:lang w:eastAsia="zh-CN"/>
          <w14:ligatures w14:val="none"/>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0E069A0D"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kern w:val="0"/>
          <w:lang w:eastAsia="zh-CN"/>
          <w14:ligatures w14:val="none"/>
        </w:rPr>
        <w:t xml:space="preserve">3.10. Профилактический визит проводится в форме профилактической беседы инспектором по месту осуществления деятельности контролируемого лица либо </w:t>
      </w:r>
      <w:proofErr w:type="spellStart"/>
      <w:r w:rsidRPr="0045773D">
        <w:rPr>
          <w:rFonts w:ascii="Times New Roman" w:eastAsia="Times New Roman" w:hAnsi="Times New Roman" w:cs="Times New Roman"/>
          <w:kern w:val="0"/>
          <w:lang w:eastAsia="zh-CN"/>
          <w14:ligatures w14:val="none"/>
        </w:rPr>
        <w:t>путем</w:t>
      </w:r>
      <w:proofErr w:type="spellEnd"/>
      <w:r w:rsidRPr="0045773D">
        <w:rPr>
          <w:rFonts w:ascii="Times New Roman" w:eastAsia="Times New Roman" w:hAnsi="Times New Roman" w:cs="Times New Roman"/>
          <w:kern w:val="0"/>
          <w:lang w:eastAsia="zh-CN"/>
          <w14:ligatures w14:val="none"/>
        </w:rPr>
        <w:t xml:space="preserve"> использования видео-конференц-связи или мобильного приложения «Инспектор».</w:t>
      </w:r>
    </w:p>
    <w:p w14:paraId="2E50A4A3"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kern w:val="0"/>
          <w:lang w:eastAsia="zh-CN"/>
          <w14:ligatures w14:val="none"/>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66C8D8BB"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kern w:val="0"/>
          <w:lang w:eastAsia="zh-CN"/>
          <w14:ligatures w14:val="none"/>
        </w:rPr>
        <w:t>Профилактический визит проводится по инициативе администрации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p>
    <w:p w14:paraId="422F5DC4"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3.11. Обязательный профилактический визит проводится:</w:t>
      </w:r>
    </w:p>
    <w:p w14:paraId="2E2D0E42"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1) в отношении контролируемых лиц, принадлежащих им объектов контроля, </w:t>
      </w:r>
      <w:proofErr w:type="spellStart"/>
      <w:r w:rsidRPr="0045773D">
        <w:rPr>
          <w:rFonts w:ascii="Times New Roman" w:eastAsia="Times New Roman" w:hAnsi="Times New Roman" w:cs="Times New Roman"/>
          <w:color w:val="000000"/>
          <w:kern w:val="0"/>
          <w:lang w:eastAsia="ru-RU"/>
          <w14:ligatures w14:val="none"/>
        </w:rPr>
        <w:t>отнесенных</w:t>
      </w:r>
      <w:proofErr w:type="spellEnd"/>
      <w:r w:rsidRPr="0045773D">
        <w:rPr>
          <w:rFonts w:ascii="Times New Roman" w:eastAsia="Times New Roman" w:hAnsi="Times New Roman" w:cs="Times New Roman"/>
          <w:color w:val="000000"/>
          <w:kern w:val="0"/>
          <w:lang w:eastAsia="ru-RU"/>
          <w14:ligatures w14:val="none"/>
        </w:rPr>
        <w:t xml:space="preserve"> к определенной категории риска, с </w:t>
      </w:r>
      <w:proofErr w:type="spellStart"/>
      <w:r w:rsidRPr="0045773D">
        <w:rPr>
          <w:rFonts w:ascii="Times New Roman" w:eastAsia="Times New Roman" w:hAnsi="Times New Roman" w:cs="Times New Roman"/>
          <w:color w:val="000000"/>
          <w:kern w:val="0"/>
          <w:lang w:eastAsia="ru-RU"/>
          <w14:ligatures w14:val="none"/>
        </w:rPr>
        <w:t>учетом</w:t>
      </w:r>
      <w:proofErr w:type="spellEnd"/>
      <w:r w:rsidRPr="0045773D">
        <w:rPr>
          <w:rFonts w:ascii="Times New Roman" w:eastAsia="Times New Roman" w:hAnsi="Times New Roman" w:cs="Times New Roman"/>
          <w:color w:val="000000"/>
          <w:kern w:val="0"/>
          <w:lang w:eastAsia="ru-RU"/>
          <w14:ligatures w14:val="none"/>
        </w:rPr>
        <w:t xml:space="preserve"> периодичности проведения обязательных профилактических мероприятий, установленной частью 2 статьи 25 Федерального закона от 31.07.2020 №248-ФЗ;</w:t>
      </w:r>
    </w:p>
    <w:p w14:paraId="1188BC97"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proofErr w:type="spellStart"/>
      <w:r w:rsidRPr="0045773D">
        <w:rPr>
          <w:rFonts w:ascii="Times New Roman" w:eastAsia="Times New Roman" w:hAnsi="Times New Roman" w:cs="Times New Roman"/>
          <w:color w:val="000000"/>
          <w:kern w:val="0"/>
          <w:lang w:eastAsia="ru-RU"/>
          <w14:ligatures w14:val="none"/>
        </w:rPr>
        <w:t>статьей</w:t>
      </w:r>
      <w:proofErr w:type="spellEnd"/>
      <w:r w:rsidRPr="0045773D">
        <w:rPr>
          <w:rFonts w:ascii="Times New Roman" w:eastAsia="Times New Roman" w:hAnsi="Times New Roman" w:cs="Times New Roman"/>
          <w:color w:val="000000"/>
          <w:kern w:val="0"/>
          <w:lang w:eastAsia="ru-RU"/>
          <w14:ligatures w14:val="none"/>
        </w:rPr>
        <w:t xml:space="preserve"> 8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r w:rsidRPr="0045773D">
        <w:rPr>
          <w:rFonts w:ascii="Times New Roman" w:eastAsia="Times New Roman" w:hAnsi="Times New Roman" w:cs="Times New Roman"/>
          <w:kern w:val="0"/>
          <w:lang w:eastAsia="ru-RU"/>
          <w14:ligatures w14:val="none"/>
        </w:rPr>
        <w:t xml:space="preserve">или контролируемых лиц, сведения о которых включены в реестр классифицированных средств размещения. </w:t>
      </w:r>
      <w:r w:rsidRPr="0045773D">
        <w:rPr>
          <w:rFonts w:ascii="Times New Roman" w:eastAsia="Times New Roman" w:hAnsi="Times New Roman" w:cs="Times New Roman"/>
          <w:color w:val="000000"/>
          <w:kern w:val="0"/>
          <w:lang w:eastAsia="ru-RU"/>
          <w14:ligatures w14:val="none"/>
        </w:rPr>
        <w:t>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14:paraId="45B7B2B0" w14:textId="77777777" w:rsidR="0045773D" w:rsidRPr="0045773D" w:rsidRDefault="0045773D" w:rsidP="0045773D">
      <w:pPr>
        <w:spacing w:after="0" w:line="240" w:lineRule="auto"/>
        <w:ind w:firstLine="709"/>
        <w:jc w:val="both"/>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color w:val="000000"/>
          <w:kern w:val="0"/>
          <w:lang w:eastAsia="ru-RU"/>
          <w14:ligatures w14:val="none"/>
        </w:rPr>
        <w:lastRenderedPageBreak/>
        <w:t xml:space="preserve">3.12. Обязательный профилактический визит не предусматривает отказ контролируемого лица от его проведения. </w:t>
      </w:r>
      <w:r w:rsidRPr="0045773D">
        <w:rPr>
          <w:rFonts w:ascii="Times New Roman" w:eastAsia="Times New Roman" w:hAnsi="Times New Roman" w:cs="Times New Roman"/>
          <w:kern w:val="0"/>
          <w:lang w:eastAsia="ru-RU"/>
          <w14:ligatures w14:val="none"/>
        </w:rPr>
        <w:t xml:space="preserve">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hyperlink r:id="rId9" w:anchor="dst101128" w:history="1">
        <w:r w:rsidRPr="0045773D">
          <w:rPr>
            <w:rFonts w:ascii="Times New Roman" w:eastAsia="Times New Roman" w:hAnsi="Times New Roman" w:cs="Times New Roman"/>
            <w:kern w:val="0"/>
            <w:lang w:eastAsia="ru-RU"/>
            <w14:ligatures w14:val="none"/>
          </w:rPr>
          <w:t>частью 5 статьи 21</w:t>
        </w:r>
      </w:hyperlink>
      <w:r w:rsidRPr="0045773D">
        <w:rPr>
          <w:rFonts w:ascii="Times New Roman" w:eastAsia="Times New Roman" w:hAnsi="Times New Roman" w:cs="Times New Roman"/>
          <w:kern w:val="0"/>
          <w:lang w:eastAsia="ru-RU"/>
          <w14:ligatures w14:val="none"/>
        </w:rPr>
        <w:t xml:space="preserve"> Федерального закона от 31.07.2020 № 248-ФЗ «О государственном контроле (надзоре) и муниципальном контроле в Российской Федерации».</w:t>
      </w:r>
    </w:p>
    <w:p w14:paraId="334EEEDE"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3.13.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14:paraId="762E87D2"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3.14. Срок проведения обязательного профилактического визита не может превышать десять рабочих дней и может быть </w:t>
      </w:r>
      <w:proofErr w:type="spellStart"/>
      <w:r w:rsidRPr="0045773D">
        <w:rPr>
          <w:rFonts w:ascii="Times New Roman" w:eastAsia="Times New Roman" w:hAnsi="Times New Roman" w:cs="Times New Roman"/>
          <w:color w:val="000000"/>
          <w:kern w:val="0"/>
          <w:lang w:eastAsia="ru-RU"/>
          <w14:ligatures w14:val="none"/>
        </w:rPr>
        <w:t>продлен</w:t>
      </w:r>
      <w:proofErr w:type="spellEnd"/>
      <w:r w:rsidRPr="0045773D">
        <w:rPr>
          <w:rFonts w:ascii="Times New Roman" w:eastAsia="Times New Roman" w:hAnsi="Times New Roman" w:cs="Times New Roman"/>
          <w:color w:val="000000"/>
          <w:kern w:val="0"/>
          <w:lang w:eastAsia="ru-RU"/>
          <w14:ligatures w14:val="none"/>
        </w:rPr>
        <w:t xml:space="preserve"> на срок, необходимый для проведения экспертизы, испытаний.</w:t>
      </w:r>
    </w:p>
    <w:p w14:paraId="721D86EF"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3.15.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proofErr w:type="spellStart"/>
      <w:r w:rsidRPr="0045773D">
        <w:rPr>
          <w:rFonts w:ascii="Times New Roman" w:eastAsia="Times New Roman" w:hAnsi="Times New Roman" w:cs="Times New Roman"/>
          <w:color w:val="000000"/>
          <w:kern w:val="0"/>
          <w:lang w:eastAsia="ru-RU"/>
          <w14:ligatures w14:val="none"/>
        </w:rPr>
        <w:t>статьей</w:t>
      </w:r>
      <w:proofErr w:type="spellEnd"/>
      <w:r w:rsidRPr="0045773D">
        <w:rPr>
          <w:rFonts w:ascii="Times New Roman" w:eastAsia="Times New Roman" w:hAnsi="Times New Roman" w:cs="Times New Roman"/>
          <w:color w:val="000000"/>
          <w:kern w:val="0"/>
          <w:lang w:eastAsia="ru-RU"/>
          <w14:ligatures w14:val="none"/>
        </w:rPr>
        <w:t xml:space="preserve"> 90 Федерального закона от 31.07.2020 </w:t>
      </w:r>
      <w:hyperlink r:id="rId10" w:tgtFrame="_blank" w:history="1">
        <w:r w:rsidRPr="0045773D">
          <w:rPr>
            <w:rFonts w:ascii="Times New Roman" w:eastAsia="Times New Roman" w:hAnsi="Times New Roman" w:cs="Times New Roman"/>
            <w:color w:val="000000"/>
            <w:kern w:val="0"/>
            <w:lang w:eastAsia="ru-RU"/>
            <w14:ligatures w14:val="none"/>
          </w:rPr>
          <w:t>№ 248-ФЗ</w:t>
        </w:r>
      </w:hyperlink>
      <w:r w:rsidRPr="0045773D">
        <w:rPr>
          <w:rFonts w:ascii="Times New Roman" w:eastAsia="Times New Roman" w:hAnsi="Times New Roman" w:cs="Times New Roman"/>
          <w:color w:val="000000"/>
          <w:kern w:val="0"/>
          <w:lang w:eastAsia="ru-RU"/>
          <w14:ligatures w14:val="none"/>
        </w:rPr>
        <w:t xml:space="preserve"> для контрольных (надзорных) мероприятий.</w:t>
      </w:r>
    </w:p>
    <w:p w14:paraId="71CE8492" w14:textId="42EAEFE3"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3.16. Контролируемое лицо или его представитель знакомится с содержанием акта обязательного профилактического визита в порядке, предусмотренном </w:t>
      </w:r>
      <w:proofErr w:type="spellStart"/>
      <w:r w:rsidRPr="0045773D">
        <w:rPr>
          <w:rFonts w:ascii="Times New Roman" w:eastAsia="Times New Roman" w:hAnsi="Times New Roman" w:cs="Times New Roman"/>
          <w:color w:val="000000"/>
          <w:kern w:val="0"/>
          <w:lang w:eastAsia="ru-RU"/>
          <w14:ligatures w14:val="none"/>
        </w:rPr>
        <w:t>статьей</w:t>
      </w:r>
      <w:proofErr w:type="spellEnd"/>
      <w:r w:rsidRPr="0045773D">
        <w:rPr>
          <w:rFonts w:ascii="Times New Roman" w:eastAsia="Times New Roman" w:hAnsi="Times New Roman" w:cs="Times New Roman"/>
          <w:color w:val="000000"/>
          <w:kern w:val="0"/>
          <w:lang w:eastAsia="ru-RU"/>
          <w14:ligatures w14:val="none"/>
        </w:rPr>
        <w:t xml:space="preserve"> 88 Федерального закона от 31.07.2020 </w:t>
      </w:r>
      <w:hyperlink r:id="rId11" w:tgtFrame="_blank" w:history="1">
        <w:r w:rsidRPr="0045773D">
          <w:rPr>
            <w:rFonts w:ascii="Times New Roman" w:eastAsia="Times New Roman" w:hAnsi="Times New Roman" w:cs="Times New Roman"/>
            <w:color w:val="000000"/>
            <w:kern w:val="0"/>
            <w:lang w:eastAsia="ru-RU"/>
            <w14:ligatures w14:val="none"/>
          </w:rPr>
          <w:t>№248-ФЗ</w:t>
        </w:r>
      </w:hyperlink>
      <w:r w:rsidR="004A3ABF">
        <w:rPr>
          <w:rFonts w:ascii="Times New Roman" w:eastAsia="Times New Roman" w:hAnsi="Times New Roman" w:cs="Times New Roman"/>
          <w:color w:val="000000"/>
          <w:kern w:val="0"/>
          <w:lang w:eastAsia="ru-RU"/>
          <w14:ligatures w14:val="none"/>
        </w:rPr>
        <w:t xml:space="preserve"> </w:t>
      </w:r>
      <w:r w:rsidRPr="0045773D">
        <w:rPr>
          <w:rFonts w:ascii="Times New Roman" w:eastAsia="Times New Roman" w:hAnsi="Times New Roman" w:cs="Times New Roman"/>
          <w:color w:val="000000"/>
          <w:kern w:val="0"/>
          <w:lang w:eastAsia="ru-RU"/>
          <w14:ligatures w14:val="none"/>
        </w:rPr>
        <w:t>для контрольных (надзорных) мероприятий.</w:t>
      </w:r>
    </w:p>
    <w:p w14:paraId="1AC0B7B9"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3.17.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 от 31.07.2020 </w:t>
      </w:r>
      <w:hyperlink r:id="rId12" w:tgtFrame="_blank" w:history="1">
        <w:r w:rsidRPr="0045773D">
          <w:rPr>
            <w:rFonts w:ascii="Times New Roman" w:eastAsia="Times New Roman" w:hAnsi="Times New Roman" w:cs="Times New Roman"/>
            <w:color w:val="000000"/>
            <w:kern w:val="0"/>
            <w:lang w:eastAsia="ru-RU"/>
            <w14:ligatures w14:val="none"/>
          </w:rPr>
          <w:t>№ 248-ФЗ</w:t>
        </w:r>
      </w:hyperlink>
      <w:r w:rsidRPr="0045773D">
        <w:rPr>
          <w:rFonts w:ascii="Times New Roman" w:eastAsia="Times New Roman" w:hAnsi="Times New Roman" w:cs="Times New Roman"/>
          <w:color w:val="000000"/>
          <w:kern w:val="0"/>
          <w:lang w:eastAsia="ru-RU"/>
          <w14:ligatures w14:val="none"/>
        </w:rPr>
        <w:t xml:space="preserve"> для контрольных (надзорных) мероприятий.</w:t>
      </w:r>
    </w:p>
    <w:p w14:paraId="6E54F039"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3.18.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w:t>
      </w:r>
      <w:proofErr w:type="spellStart"/>
      <w:r w:rsidRPr="0045773D">
        <w:rPr>
          <w:rFonts w:ascii="Times New Roman" w:eastAsia="Times New Roman" w:hAnsi="Times New Roman" w:cs="Times New Roman"/>
          <w:color w:val="000000"/>
          <w:kern w:val="0"/>
          <w:lang w:eastAsia="ru-RU"/>
          <w14:ligatures w14:val="none"/>
        </w:rPr>
        <w:t>трех</w:t>
      </w:r>
      <w:proofErr w:type="spellEnd"/>
      <w:r w:rsidRPr="0045773D">
        <w:rPr>
          <w:rFonts w:ascii="Times New Roman" w:eastAsia="Times New Roman" w:hAnsi="Times New Roman" w:cs="Times New Roman"/>
          <w:color w:val="000000"/>
          <w:kern w:val="0"/>
          <w:lang w:eastAsia="ru-RU"/>
          <w14:ligatures w14:val="none"/>
        </w:rPr>
        <w:t xml:space="preserve">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4B90A781"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3.19. Предписание об устранении выявленных нарушений обязательных требований </w:t>
      </w:r>
      <w:proofErr w:type="spellStart"/>
      <w:r w:rsidRPr="0045773D">
        <w:rPr>
          <w:rFonts w:ascii="Times New Roman" w:eastAsia="Times New Roman" w:hAnsi="Times New Roman" w:cs="Times New Roman"/>
          <w:color w:val="000000"/>
          <w:kern w:val="0"/>
          <w:lang w:eastAsia="ru-RU"/>
          <w14:ligatures w14:val="none"/>
        </w:rPr>
        <w:t>выдается</w:t>
      </w:r>
      <w:proofErr w:type="spellEnd"/>
      <w:r w:rsidRPr="0045773D">
        <w:rPr>
          <w:rFonts w:ascii="Times New Roman" w:eastAsia="Times New Roman" w:hAnsi="Times New Roman" w:cs="Times New Roman"/>
          <w:color w:val="000000"/>
          <w:kern w:val="0"/>
          <w:lang w:eastAsia="ru-RU"/>
          <w14:ligatures w14:val="none"/>
        </w:rPr>
        <w:t xml:space="preserve">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proofErr w:type="spellStart"/>
      <w:r w:rsidRPr="0045773D">
        <w:rPr>
          <w:rFonts w:ascii="Times New Roman" w:eastAsia="Times New Roman" w:hAnsi="Times New Roman" w:cs="Times New Roman"/>
          <w:color w:val="000000"/>
          <w:kern w:val="0"/>
          <w:lang w:eastAsia="ru-RU"/>
          <w14:ligatures w14:val="none"/>
        </w:rPr>
        <w:t>статьей</w:t>
      </w:r>
      <w:proofErr w:type="spellEnd"/>
      <w:r w:rsidRPr="0045773D">
        <w:rPr>
          <w:rFonts w:ascii="Times New Roman" w:eastAsia="Times New Roman" w:hAnsi="Times New Roman" w:cs="Times New Roman"/>
          <w:color w:val="000000"/>
          <w:kern w:val="0"/>
          <w:lang w:eastAsia="ru-RU"/>
          <w14:ligatures w14:val="none"/>
        </w:rPr>
        <w:t xml:space="preserve"> 90.1 Федерального закона от 31.07.2020 </w:t>
      </w:r>
      <w:hyperlink r:id="rId13" w:tgtFrame="_blank" w:history="1">
        <w:r w:rsidRPr="0045773D">
          <w:rPr>
            <w:rFonts w:ascii="Times New Roman" w:eastAsia="Times New Roman" w:hAnsi="Times New Roman" w:cs="Times New Roman"/>
            <w:color w:val="000000"/>
            <w:kern w:val="0"/>
            <w:lang w:eastAsia="ru-RU"/>
            <w14:ligatures w14:val="none"/>
          </w:rPr>
          <w:t>№ 248-ФЗ</w:t>
        </w:r>
      </w:hyperlink>
      <w:r w:rsidRPr="0045773D">
        <w:rPr>
          <w:rFonts w:ascii="Times New Roman" w:eastAsia="Times New Roman" w:hAnsi="Times New Roman" w:cs="Times New Roman"/>
          <w:color w:val="000000"/>
          <w:kern w:val="0"/>
          <w:lang w:eastAsia="ru-RU"/>
          <w14:ligatures w14:val="none"/>
        </w:rPr>
        <w:t>.</w:t>
      </w:r>
    </w:p>
    <w:p w14:paraId="0776CFD1"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3.20. Профилактический визит по инициативе контролируемого лица может быть </w:t>
      </w:r>
      <w:proofErr w:type="spellStart"/>
      <w:r w:rsidRPr="0045773D">
        <w:rPr>
          <w:rFonts w:ascii="Times New Roman" w:eastAsia="Times New Roman" w:hAnsi="Times New Roman" w:cs="Times New Roman"/>
          <w:color w:val="000000"/>
          <w:kern w:val="0"/>
          <w:lang w:eastAsia="ru-RU"/>
          <w14:ligatures w14:val="none"/>
        </w:rPr>
        <w:t>проведен</w:t>
      </w:r>
      <w:proofErr w:type="spellEnd"/>
      <w:r w:rsidRPr="0045773D">
        <w:rPr>
          <w:rFonts w:ascii="Times New Roman" w:eastAsia="Times New Roman" w:hAnsi="Times New Roman" w:cs="Times New Roman"/>
          <w:color w:val="000000"/>
          <w:kern w:val="0"/>
          <w:lang w:eastAsia="ru-RU"/>
          <w14:ligatures w14:val="none"/>
        </w:rPr>
        <w:t xml:space="preserve">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740F3121"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3.21. Контролируемое лицо </w:t>
      </w:r>
      <w:proofErr w:type="spellStart"/>
      <w:r w:rsidRPr="0045773D">
        <w:rPr>
          <w:rFonts w:ascii="Times New Roman" w:eastAsia="Times New Roman" w:hAnsi="Times New Roman" w:cs="Times New Roman"/>
          <w:color w:val="000000"/>
          <w:kern w:val="0"/>
          <w:lang w:eastAsia="ru-RU"/>
          <w14:ligatures w14:val="none"/>
        </w:rPr>
        <w:t>подает</w:t>
      </w:r>
      <w:proofErr w:type="spellEnd"/>
      <w:r w:rsidRPr="0045773D">
        <w:rPr>
          <w:rFonts w:ascii="Times New Roman" w:eastAsia="Times New Roman" w:hAnsi="Times New Roman" w:cs="Times New Roman"/>
          <w:color w:val="000000"/>
          <w:kern w:val="0"/>
          <w:lang w:eastAsia="ru-RU"/>
          <w14:ligatures w14:val="none"/>
        </w:rPr>
        <w:t xml:space="preserve">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05DCC5A3"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3.22.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0196C16E"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3.23. Решение об отказе в проведении профилактического визита принимается в следующих случаях:</w:t>
      </w:r>
    </w:p>
    <w:p w14:paraId="0F8749D1"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1) от контролируемого лица поступило уведомление об отзыве заявления;</w:t>
      </w:r>
    </w:p>
    <w:p w14:paraId="54279AE3"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w:t>
      </w:r>
      <w:r w:rsidRPr="0045773D">
        <w:rPr>
          <w:rFonts w:ascii="Times New Roman" w:eastAsia="Times New Roman" w:hAnsi="Times New Roman" w:cs="Times New Roman"/>
          <w:color w:val="000000"/>
          <w:kern w:val="0"/>
          <w:lang w:eastAsia="ru-RU"/>
          <w14:ligatures w14:val="none"/>
        </w:rPr>
        <w:lastRenderedPageBreak/>
        <w:t xml:space="preserve">месту осуществления деятельности либо в связи с иными действиями (бездействием) контролируемого лица, </w:t>
      </w:r>
      <w:proofErr w:type="spellStart"/>
      <w:r w:rsidRPr="0045773D">
        <w:rPr>
          <w:rFonts w:ascii="Times New Roman" w:eastAsia="Times New Roman" w:hAnsi="Times New Roman" w:cs="Times New Roman"/>
          <w:color w:val="000000"/>
          <w:kern w:val="0"/>
          <w:lang w:eastAsia="ru-RU"/>
          <w14:ligatures w14:val="none"/>
        </w:rPr>
        <w:t>повлекшими</w:t>
      </w:r>
      <w:proofErr w:type="spellEnd"/>
      <w:r w:rsidRPr="0045773D">
        <w:rPr>
          <w:rFonts w:ascii="Times New Roman" w:eastAsia="Times New Roman" w:hAnsi="Times New Roman" w:cs="Times New Roman"/>
          <w:color w:val="000000"/>
          <w:kern w:val="0"/>
          <w:lang w:eastAsia="ru-RU"/>
          <w14:ligatures w14:val="none"/>
        </w:rPr>
        <w:t xml:space="preserve"> невозможность проведения профилактического визита;</w:t>
      </w:r>
    </w:p>
    <w:p w14:paraId="0E6DD225"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3) в течение года до даты подачи заявления контрольным (надзорным) органом </w:t>
      </w:r>
      <w:proofErr w:type="spellStart"/>
      <w:r w:rsidRPr="0045773D">
        <w:rPr>
          <w:rFonts w:ascii="Times New Roman" w:eastAsia="Times New Roman" w:hAnsi="Times New Roman" w:cs="Times New Roman"/>
          <w:color w:val="000000"/>
          <w:kern w:val="0"/>
          <w:lang w:eastAsia="ru-RU"/>
          <w14:ligatures w14:val="none"/>
        </w:rPr>
        <w:t>проведен</w:t>
      </w:r>
      <w:proofErr w:type="spellEnd"/>
      <w:r w:rsidRPr="0045773D">
        <w:rPr>
          <w:rFonts w:ascii="Times New Roman" w:eastAsia="Times New Roman" w:hAnsi="Times New Roman" w:cs="Times New Roman"/>
          <w:color w:val="000000"/>
          <w:kern w:val="0"/>
          <w:lang w:eastAsia="ru-RU"/>
          <w14:ligatures w14:val="none"/>
        </w:rPr>
        <w:t xml:space="preserve"> профилактический визит по ранее поданному заявлению;</w:t>
      </w:r>
    </w:p>
    <w:p w14:paraId="26237ECE"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3AC46281"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3.24.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14:paraId="1B03B526"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3.25.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14:paraId="784934D0"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3.26.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14:paraId="2B7C10BE"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3.27. Разъяснения и рекомендации, полученные контролируемым лицом в ходе профилактического визита, носят рекомендательный характер.</w:t>
      </w:r>
    </w:p>
    <w:p w14:paraId="519B0231" w14:textId="77777777" w:rsidR="0045773D" w:rsidRPr="0045773D" w:rsidRDefault="0045773D" w:rsidP="0045773D">
      <w:pPr>
        <w:tabs>
          <w:tab w:val="left" w:pos="1560"/>
        </w:tabs>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3.28.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42B00258" w14:textId="77777777" w:rsidR="0045773D" w:rsidRPr="0045773D" w:rsidRDefault="0045773D" w:rsidP="0045773D">
      <w:pPr>
        <w:tabs>
          <w:tab w:val="left" w:pos="1418"/>
        </w:tabs>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3.29.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w:t>
      </w:r>
      <w:proofErr w:type="spellStart"/>
      <w:r w:rsidRPr="0045773D">
        <w:rPr>
          <w:rFonts w:ascii="Times New Roman" w:eastAsia="Times New Roman" w:hAnsi="Times New Roman" w:cs="Times New Roman"/>
          <w:color w:val="000000"/>
          <w:kern w:val="0"/>
          <w:lang w:eastAsia="ru-RU"/>
          <w14:ligatures w14:val="none"/>
        </w:rPr>
        <w:t>причинен</w:t>
      </w:r>
      <w:proofErr w:type="spellEnd"/>
      <w:r w:rsidRPr="0045773D">
        <w:rPr>
          <w:rFonts w:ascii="Times New Roman" w:eastAsia="Times New Roman" w:hAnsi="Times New Roman" w:cs="Times New Roman"/>
          <w:color w:val="000000"/>
          <w:kern w:val="0"/>
          <w:lang w:eastAsia="ru-RU"/>
          <w14:ligatures w14:val="none"/>
        </w:rPr>
        <w:t>,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14:paraId="7556BD10"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p>
    <w:p w14:paraId="1B9FF983" w14:textId="77777777" w:rsidR="0045773D" w:rsidRPr="0045773D" w:rsidRDefault="0045773D" w:rsidP="0045773D">
      <w:pPr>
        <w:suppressAutoHyphens/>
        <w:autoSpaceDE w:val="0"/>
        <w:spacing w:after="0" w:line="240" w:lineRule="auto"/>
        <w:jc w:val="both"/>
        <w:rPr>
          <w:rFonts w:ascii="Times New Roman" w:eastAsia="Times New Roman" w:hAnsi="Times New Roman" w:cs="Times New Roman"/>
          <w:color w:val="000000"/>
          <w:kern w:val="0"/>
          <w:lang w:eastAsia="zh-CN"/>
          <w14:ligatures w14:val="none"/>
        </w:rPr>
      </w:pPr>
    </w:p>
    <w:p w14:paraId="6333E33D" w14:textId="77777777" w:rsidR="0045773D" w:rsidRPr="0045773D" w:rsidRDefault="0045773D" w:rsidP="0045773D">
      <w:pPr>
        <w:suppressAutoHyphens/>
        <w:autoSpaceDE w:val="0"/>
        <w:spacing w:after="0" w:line="240" w:lineRule="auto"/>
        <w:jc w:val="center"/>
        <w:rPr>
          <w:rFonts w:ascii="Times New Roman" w:eastAsia="Times New Roman" w:hAnsi="Times New Roman" w:cs="Times New Roman"/>
          <w:b/>
          <w:bCs/>
          <w:color w:val="000000"/>
          <w:kern w:val="0"/>
          <w:lang w:eastAsia="zh-CN"/>
          <w14:ligatures w14:val="none"/>
        </w:rPr>
      </w:pPr>
      <w:r w:rsidRPr="0045773D">
        <w:rPr>
          <w:rFonts w:ascii="Times New Roman" w:eastAsia="Times New Roman" w:hAnsi="Times New Roman" w:cs="Times New Roman"/>
          <w:b/>
          <w:bCs/>
          <w:color w:val="000000"/>
          <w:kern w:val="0"/>
          <w:lang w:eastAsia="zh-CN"/>
          <w14:ligatures w14:val="none"/>
        </w:rPr>
        <w:t>Раздел 4. Осуществление контрольных мероприятий и контрольных действий</w:t>
      </w:r>
    </w:p>
    <w:p w14:paraId="58A19465" w14:textId="77777777" w:rsidR="0045773D" w:rsidRPr="0045773D" w:rsidRDefault="0045773D" w:rsidP="0045773D">
      <w:pPr>
        <w:suppressAutoHyphens/>
        <w:autoSpaceDE w:val="0"/>
        <w:spacing w:after="0" w:line="240" w:lineRule="auto"/>
        <w:jc w:val="center"/>
        <w:rPr>
          <w:rFonts w:ascii="Times New Roman" w:eastAsia="Times New Roman" w:hAnsi="Times New Roman" w:cs="Times New Roman"/>
          <w:b/>
          <w:bCs/>
          <w:color w:val="000000"/>
          <w:kern w:val="0"/>
          <w:lang w:eastAsia="zh-CN"/>
          <w14:ligatures w14:val="none"/>
        </w:rPr>
      </w:pPr>
    </w:p>
    <w:p w14:paraId="49C6BC7C"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t>4.1. При осуществлении муниципального контроля в сфере благоустройства Администрацией могут проводиться следующие виды внеплановых контрольных мероприятий и контрольных действий в рамках указанных мероприятий:</w:t>
      </w:r>
    </w:p>
    <w:p w14:paraId="6839BA0F"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Pr="0045773D">
        <w:rPr>
          <w:rFonts w:ascii="Times New Roman" w:eastAsia="Times New Roman" w:hAnsi="Times New Roman" w:cs="Times New Roman"/>
          <w:kern w:val="0"/>
          <w:lang w:eastAsia="zh-CN"/>
          <w14:ligatures w14:val="none"/>
        </w:rPr>
        <w:t xml:space="preserve">. </w:t>
      </w:r>
      <w:r w:rsidRPr="0045773D">
        <w:rPr>
          <w:rFonts w:ascii="Times New Roman" w:eastAsia="Times New Roman" w:hAnsi="Times New Roman" w:cs="Times New Roman"/>
          <w:color w:val="000000"/>
          <w:kern w:val="0"/>
          <w:lang w:eastAsia="zh-CN"/>
          <w14:ligatures w14:val="none"/>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09A3C990"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45773D">
        <w:rPr>
          <w:rFonts w:ascii="Times New Roman" w:eastAsia="Times New Roman" w:hAnsi="Times New Roman" w:cs="Times New Roman"/>
          <w:kern w:val="0"/>
          <w:lang w:eastAsia="zh-CN"/>
          <w14:ligatures w14:val="none"/>
        </w:rPr>
        <w:t xml:space="preserve">. </w:t>
      </w:r>
      <w:r w:rsidRPr="0045773D">
        <w:rPr>
          <w:rFonts w:ascii="Times New Roman" w:eastAsia="Times New Roman" w:hAnsi="Times New Roman" w:cs="Times New Roman"/>
          <w:color w:val="000000"/>
          <w:kern w:val="0"/>
          <w:lang w:eastAsia="zh-CN"/>
          <w14:ligatures w14:val="none"/>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6B78534E" w14:textId="4AF579AE"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t>3) документарная проверка (посредством получения письменных объяснений, истребования документов, экспертизы</w:t>
      </w:r>
      <w:r w:rsidR="004A3ABF" w:rsidRPr="0045773D">
        <w:rPr>
          <w:rFonts w:ascii="Times New Roman" w:eastAsia="Times New Roman" w:hAnsi="Times New Roman" w:cs="Times New Roman"/>
          <w:color w:val="000000"/>
          <w:kern w:val="0"/>
          <w:lang w:eastAsia="zh-CN"/>
          <w14:ligatures w14:val="none"/>
        </w:rPr>
        <w:t>). Срок</w:t>
      </w:r>
      <w:r w:rsidRPr="0045773D">
        <w:rPr>
          <w:rFonts w:ascii="Times New Roman" w:eastAsia="Times New Roman" w:hAnsi="Times New Roman" w:cs="Times New Roman"/>
          <w:color w:val="000000"/>
          <w:kern w:val="0"/>
          <w:lang w:eastAsia="zh-CN"/>
          <w14:ligatures w14:val="none"/>
        </w:rPr>
        <w:t xml:space="preserve"> проведения документарной проверки не может превышать десять рабочих дней;</w:t>
      </w:r>
    </w:p>
    <w:p w14:paraId="0220C7CF"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w:t>
      </w:r>
      <w:r w:rsidRPr="0045773D">
        <w:rPr>
          <w:rFonts w:ascii="Times New Roman" w:eastAsia="Times New Roman" w:hAnsi="Times New Roman" w:cs="Times New Roman"/>
          <w:color w:val="000000"/>
          <w:kern w:val="0"/>
          <w:lang w:eastAsia="ru-RU"/>
          <w14:ligatures w14:val="none"/>
        </w:rPr>
        <w:lastRenderedPageBreak/>
        <w:t xml:space="preserve">часов для микро предприятия, за исключением выездной проверки, основанием для проведения которой является </w:t>
      </w:r>
      <w:hyperlink r:id="rId14" w:history="1">
        <w:r w:rsidRPr="0045773D">
          <w:rPr>
            <w:rFonts w:ascii="Times New Roman" w:eastAsia="Times New Roman" w:hAnsi="Times New Roman" w:cs="Times New Roman"/>
            <w:color w:val="000000"/>
            <w:kern w:val="0"/>
            <w:lang w:eastAsia="ru-RU"/>
            <w14:ligatures w14:val="none"/>
          </w:rPr>
          <w:t>пункт 6 части 1 статьи 57</w:t>
        </w:r>
      </w:hyperlink>
      <w:r w:rsidRPr="0045773D">
        <w:rPr>
          <w:rFonts w:ascii="Times New Roman" w:eastAsia="Times New Roman" w:hAnsi="Times New Roman" w:cs="Times New Roman"/>
          <w:kern w:val="0"/>
          <w:lang w:eastAsia="ru-RU"/>
          <w14:ligatures w14:val="none"/>
        </w:rPr>
        <w:t xml:space="preserve"> </w:t>
      </w:r>
      <w:r w:rsidRPr="0045773D">
        <w:rPr>
          <w:rFonts w:ascii="Times New Roman" w:eastAsia="Times New Roman" w:hAnsi="Times New Roman" w:cs="Times New Roman"/>
          <w:color w:val="000000"/>
          <w:kern w:val="0"/>
          <w:lang w:eastAsia="ru-RU"/>
          <w14:ligatures w14:val="none"/>
        </w:rPr>
        <w:t>Федерального закона от 31.07.2020 №248-ФЗ и которая для микро предприятия не может продолжаться более 40 часов.</w:t>
      </w:r>
    </w:p>
    <w:p w14:paraId="3E9DF60A" w14:textId="77777777" w:rsidR="0045773D" w:rsidRPr="0045773D" w:rsidRDefault="0045773D" w:rsidP="0045773D">
      <w:pPr>
        <w:spacing w:after="0" w:line="240" w:lineRule="auto"/>
        <w:ind w:firstLine="709"/>
        <w:jc w:val="both"/>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 xml:space="preserve">Действие требований, установленных первым абзацем настоящего пункта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hyperlink r:id="rId15" w:anchor="dst154" w:history="1">
        <w:r w:rsidRPr="0045773D">
          <w:rPr>
            <w:rFonts w:ascii="Times New Roman" w:eastAsia="Times New Roman" w:hAnsi="Times New Roman" w:cs="Times New Roman"/>
            <w:kern w:val="0"/>
            <w:lang w:eastAsia="ru-RU"/>
            <w14:ligatures w14:val="none"/>
          </w:rPr>
          <w:t>пунктом 2 части 1.1 статьи 4</w:t>
        </w:r>
      </w:hyperlink>
      <w:r w:rsidRPr="0045773D">
        <w:rPr>
          <w:rFonts w:ascii="Times New Roman" w:eastAsia="Times New Roman" w:hAnsi="Times New Roman" w:cs="Times New Roman"/>
          <w:kern w:val="0"/>
          <w:lang w:eastAsia="ru-RU"/>
          <w14:ligatures w14:val="none"/>
        </w:rPr>
        <w:t xml:space="preserve"> Федерального закона от 24 июля 2007 года №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настоящего абзаца распространяется на социально ориентированные некоммерческие организации, </w:t>
      </w:r>
      <w:proofErr w:type="spellStart"/>
      <w:r w:rsidRPr="0045773D">
        <w:rPr>
          <w:rFonts w:ascii="Times New Roman" w:eastAsia="Times New Roman" w:hAnsi="Times New Roman" w:cs="Times New Roman"/>
          <w:kern w:val="0"/>
          <w:lang w:eastAsia="ru-RU"/>
          <w14:ligatures w14:val="none"/>
        </w:rPr>
        <w:t>включенные</w:t>
      </w:r>
      <w:proofErr w:type="spellEnd"/>
      <w:r w:rsidRPr="0045773D">
        <w:rPr>
          <w:rFonts w:ascii="Times New Roman" w:eastAsia="Times New Roman" w:hAnsi="Times New Roman" w:cs="Times New Roman"/>
          <w:kern w:val="0"/>
          <w:lang w:eastAsia="ru-RU"/>
          <w14:ligatures w14:val="none"/>
        </w:rPr>
        <w:t xml:space="preserve"> в реестр социально ориентированных некоммерческих организаций, сформированный в соответствии с </w:t>
      </w:r>
      <w:hyperlink r:id="rId16" w:anchor="dst18775" w:history="1">
        <w:r w:rsidRPr="0045773D">
          <w:rPr>
            <w:rFonts w:ascii="Times New Roman" w:eastAsia="Times New Roman" w:hAnsi="Times New Roman" w:cs="Times New Roman"/>
            <w:kern w:val="0"/>
            <w:lang w:eastAsia="ru-RU"/>
            <w14:ligatures w14:val="none"/>
          </w:rPr>
          <w:t>подпунктом 19.6 пункта 1 статьи 265</w:t>
        </w:r>
      </w:hyperlink>
      <w:r w:rsidRPr="0045773D">
        <w:rPr>
          <w:rFonts w:ascii="Times New Roman" w:eastAsia="Times New Roman" w:hAnsi="Times New Roman" w:cs="Times New Roman"/>
          <w:kern w:val="0"/>
          <w:lang w:eastAsia="ru-RU"/>
          <w14:ligatures w14:val="none"/>
        </w:rPr>
        <w:t xml:space="preserve"> Налогового кодекса Российской Федерации.</w:t>
      </w:r>
    </w:p>
    <w:p w14:paraId="4CF4AD0F"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5) наблюдение за соблюдением обязательных требований (посредством сбора и анализа данных об объектах муниципального контроля в сфере благоустройства,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w:t>
      </w:r>
      <w:proofErr w:type="spellStart"/>
      <w:r w:rsidRPr="0045773D">
        <w:rPr>
          <w:rFonts w:ascii="Times New Roman" w:eastAsia="Times New Roman" w:hAnsi="Times New Roman" w:cs="Times New Roman"/>
          <w:color w:val="000000"/>
          <w:kern w:val="0"/>
          <w:lang w:eastAsia="zh-CN"/>
          <w14:ligatures w14:val="none"/>
        </w:rPr>
        <w:t>киносъемки</w:t>
      </w:r>
      <w:proofErr w:type="spellEnd"/>
      <w:r w:rsidRPr="0045773D">
        <w:rPr>
          <w:rFonts w:ascii="Times New Roman" w:eastAsia="Times New Roman" w:hAnsi="Times New Roman" w:cs="Times New Roman"/>
          <w:color w:val="000000"/>
          <w:kern w:val="0"/>
          <w:lang w:eastAsia="zh-CN"/>
          <w14:ligatures w14:val="none"/>
        </w:rPr>
        <w:t>, видеозаписи);</w:t>
      </w:r>
    </w:p>
    <w:p w14:paraId="619FF79B"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6) выездное обследование (посредством осмотра, инструментального обследования (с применением видеозаписи в т.ч. фотосъёмки), испытания, экспертизы).</w:t>
      </w:r>
    </w:p>
    <w:p w14:paraId="50EAE95F"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4.2. Наблюдение за соблюдением обязательных требований и выездное обследование проводятся администрацией в форме внеплановых мероприятий без взаимодействия с контролируемыми лицами. </w:t>
      </w:r>
    </w:p>
    <w:p w14:paraId="5F07C936"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4.3. </w:t>
      </w:r>
      <w:r w:rsidRPr="0045773D">
        <w:rPr>
          <w:rFonts w:ascii="Times New Roman" w:eastAsia="Times New Roman" w:hAnsi="Times New Roman" w:cs="Times New Roman"/>
          <w:kern w:val="0"/>
          <w:lang w:eastAsia="zh-CN"/>
          <w14:ligatures w14:val="none"/>
        </w:rPr>
        <w:t>Контрольные мероприятия, проводимые с взаимодействием с контролируемыми лицами, осуществляются по основаниям, предусмотренным частью 1 статьи 57 Федерального закона № 248-ФЗ.</w:t>
      </w:r>
    </w:p>
    <w:p w14:paraId="48BF0571" w14:textId="77777777" w:rsidR="0045773D" w:rsidRPr="0045773D" w:rsidRDefault="0045773D" w:rsidP="0045773D">
      <w:pPr>
        <w:spacing w:after="0" w:line="240" w:lineRule="auto"/>
        <w:ind w:firstLine="709"/>
        <w:jc w:val="both"/>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 осуществляется согласно статье 60 Федерального закона от 31.07.2020 №248-ФЗ.</w:t>
      </w:r>
    </w:p>
    <w:p w14:paraId="63409E4F"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Для проведения контрольного мероприятия принимается решение контрольного органа, подписанное руководителем контрольного органа (далее – решение о проведении контрольного мероприятия), в котором указываются:</w:t>
      </w:r>
    </w:p>
    <w:p w14:paraId="410629DF"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1) дата, время и место выпуска решения;</w:t>
      </w:r>
    </w:p>
    <w:p w14:paraId="24811C71"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2) кем принято решение;</w:t>
      </w:r>
    </w:p>
    <w:p w14:paraId="082CD905"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3) основание проведения контрольного мероприятия;</w:t>
      </w:r>
    </w:p>
    <w:p w14:paraId="3B8E509C"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4) вид контроля;</w:t>
      </w:r>
    </w:p>
    <w:p w14:paraId="5DB74890"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5) фамилии, имена, отчества (при наличии), должность лица (лиц, в том числе руководителя группы должностных лиц),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14:paraId="5B67989F"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6) объект контроля, в отношении которого проводится контрольное мероприятие;</w:t>
      </w:r>
    </w:p>
    <w:p w14:paraId="30570393"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lastRenderedPageBreak/>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w:t>
      </w:r>
    </w:p>
    <w:p w14:paraId="1530E2E4"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8) фамилия, имя, отчество (при наличии) гражданина или наименование организации, адрес организации (</w:t>
      </w:r>
      <w:proofErr w:type="spellStart"/>
      <w:r w:rsidRPr="0045773D">
        <w:rPr>
          <w:rFonts w:ascii="Times New Roman" w:eastAsia="Times New Roman" w:hAnsi="Times New Roman" w:cs="Times New Roman"/>
          <w:color w:val="000000"/>
          <w:kern w:val="0"/>
          <w:lang w:eastAsia="ru-RU"/>
          <w14:ligatures w14:val="none"/>
        </w:rPr>
        <w:t>ее</w:t>
      </w:r>
      <w:proofErr w:type="spellEnd"/>
      <w:r w:rsidRPr="0045773D">
        <w:rPr>
          <w:rFonts w:ascii="Times New Roman" w:eastAsia="Times New Roman" w:hAnsi="Times New Roman" w:cs="Times New Roman"/>
          <w:color w:val="000000"/>
          <w:kern w:val="0"/>
          <w:lang w:eastAsia="ru-RU"/>
          <w14:ligatures w14:val="none"/>
        </w:rPr>
        <w:t xml:space="preserve">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14:paraId="0F7CF90E"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9) вид контрольного мероприятия;</w:t>
      </w:r>
    </w:p>
    <w:p w14:paraId="486B58B7"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10) перечень контрольных действий, совершаемых в рамках контрольного мероприятия;</w:t>
      </w:r>
    </w:p>
    <w:p w14:paraId="59373B05"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11) предмет контрольного мероприятия;</w:t>
      </w:r>
    </w:p>
    <w:p w14:paraId="36E02727"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12) проверочные листы, если их применение является обязательным;</w:t>
      </w:r>
    </w:p>
    <w:p w14:paraId="504AD211"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13) дата проведения контрольного мероприятия, в том числе срок непосредственного взаимодействия с контролируемым лицом;</w:t>
      </w:r>
    </w:p>
    <w:p w14:paraId="6169BA47"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14) перечень документов, предоставление которых гражданином, организацией необходимо для оценки соблюдения обязательных требований;</w:t>
      </w:r>
    </w:p>
    <w:p w14:paraId="301C2969"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15) иные сведения, если это предусмотрено Положением.</w:t>
      </w:r>
    </w:p>
    <w:p w14:paraId="436D5F09"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4.4. В целях оценки риска причинения вреда (ущерба) при принятии решения о проведении и выборе вида внепланового контрольного мероприятия администрация разрабатывает индикаторы риска нарушения обязательных требований. </w:t>
      </w:r>
    </w:p>
    <w:p w14:paraId="55E3B775"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1C01DF85"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Перечень индикаторов риска нарушения обязательных требований, проверяемых в рамках осуществления муниципального контроля, установлен приложением № 2 к настоящему Положению. </w:t>
      </w:r>
    </w:p>
    <w:p w14:paraId="0EE8A6E5"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t>4.5. Контрольные мероприятия, проводимые при взаимодействии с контролируемым лицом, проводятся на основании решения, изданного в форме распоряжения администрации о проведении контрольного мероприятия.</w:t>
      </w:r>
    </w:p>
    <w:p w14:paraId="0E574DCD"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i/>
          <w:iCs/>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4.6. Контрольные мероприятия, проводимые без взаимодействия с контролируемыми лицами, проводятся должностными лицами на основании задания Главы</w:t>
      </w:r>
      <w:r w:rsidRPr="0045773D">
        <w:rPr>
          <w:rFonts w:ascii="Times New Roman" w:eastAsia="Times New Roman" w:hAnsi="Times New Roman" w:cs="Times New Roman"/>
          <w:i/>
          <w:iCs/>
          <w:color w:val="000000"/>
          <w:kern w:val="0"/>
          <w:lang w:eastAsia="zh-CN"/>
          <w14:ligatures w14:val="none"/>
        </w:rPr>
        <w:t xml:space="preserve">, </w:t>
      </w:r>
      <w:r w:rsidRPr="0045773D">
        <w:rPr>
          <w:rFonts w:ascii="Times New Roman" w:eastAsia="Times New Roman" w:hAnsi="Times New Roman" w:cs="Times New Roman"/>
          <w:color w:val="000000"/>
          <w:kern w:val="0"/>
          <w:shd w:val="clear" w:color="auto" w:fill="FFFFFF"/>
          <w:lang w:eastAsia="zh-CN"/>
          <w14:ligatures w14:val="none"/>
        </w:rPr>
        <w:t>задания, содержащегося в планах работы администрации, в том числе в случаях, установленных</w:t>
      </w:r>
      <w:r w:rsidRPr="0045773D">
        <w:rPr>
          <w:rFonts w:ascii="Times New Roman" w:eastAsia="Times New Roman" w:hAnsi="Times New Roman" w:cs="Times New Roman"/>
          <w:color w:val="000000"/>
          <w:kern w:val="0"/>
          <w:lang w:eastAsia="zh-CN"/>
          <w14:ligatures w14:val="none"/>
        </w:rPr>
        <w:t xml:space="preserve"> Федеральным </w:t>
      </w:r>
      <w:hyperlink r:id="rId17" w:history="1">
        <w:r w:rsidRPr="0045773D">
          <w:rPr>
            <w:rFonts w:ascii="Times New Roman" w:eastAsia="Times New Roman" w:hAnsi="Times New Roman" w:cs="Times New Roman"/>
            <w:color w:val="000000"/>
            <w:kern w:val="0"/>
            <w:lang w:eastAsia="zh-CN"/>
            <w14:ligatures w14:val="none"/>
          </w:rPr>
          <w:t>законом</w:t>
        </w:r>
      </w:hyperlink>
      <w:r w:rsidRPr="0045773D">
        <w:rPr>
          <w:rFonts w:ascii="Times New Roman" w:eastAsia="Times New Roman" w:hAnsi="Times New Roman" w:cs="Times New Roman"/>
          <w:color w:val="000000"/>
          <w:kern w:val="0"/>
          <w:lang w:eastAsia="zh-CN"/>
          <w14:ligatures w14:val="none"/>
        </w:rPr>
        <w:t xml:space="preserve"> № 248-ФЗ.</w:t>
      </w:r>
    </w:p>
    <w:p w14:paraId="46506433" w14:textId="3D15C35E" w:rsidR="0045773D" w:rsidRPr="0045773D" w:rsidRDefault="0045773D" w:rsidP="0045773D">
      <w:pPr>
        <w:spacing w:after="0" w:line="240" w:lineRule="auto"/>
        <w:ind w:firstLine="709"/>
        <w:jc w:val="both"/>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4.7. Администрация при организации и осуществлении муниципального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w:t>
      </w:r>
      <w:proofErr w:type="spellStart"/>
      <w:r w:rsidRPr="0045773D">
        <w:rPr>
          <w:rFonts w:ascii="Times New Roman" w:eastAsia="Times New Roman" w:hAnsi="Times New Roman" w:cs="Times New Roman"/>
          <w:color w:val="000000"/>
          <w:kern w:val="0"/>
          <w:lang w:eastAsia="ru-RU"/>
          <w14:ligatures w14:val="none"/>
        </w:rPr>
        <w:t>утвержденным</w:t>
      </w:r>
      <w:proofErr w:type="spellEnd"/>
      <w:r w:rsidRPr="0045773D">
        <w:rPr>
          <w:rFonts w:ascii="Times New Roman" w:eastAsia="Times New Roman" w:hAnsi="Times New Roman" w:cs="Times New Roman"/>
          <w:color w:val="000000"/>
          <w:kern w:val="0"/>
          <w:lang w:eastAsia="ru-RU"/>
          <w14:ligatures w14:val="none"/>
        </w:rPr>
        <w:t xml:space="preserve"> </w:t>
      </w:r>
      <w:r w:rsidRPr="0045773D">
        <w:rPr>
          <w:rFonts w:ascii="Times New Roman" w:eastAsia="Times New Roman" w:hAnsi="Times New Roman" w:cs="Times New Roman"/>
          <w:color w:val="000000"/>
          <w:kern w:val="0"/>
          <w:shd w:val="clear" w:color="auto" w:fill="FFFFFF"/>
          <w:lang w:eastAsia="ru-RU"/>
          <w14:ligatures w14:val="none"/>
        </w:rPr>
        <w:t xml:space="preserve">распоряжением Правительства Российской Федерации от 19 апреля 2016 года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w:t>
      </w:r>
      <w:r w:rsidR="004A3ABF" w:rsidRPr="0045773D">
        <w:rPr>
          <w:rFonts w:ascii="Times New Roman" w:eastAsia="Times New Roman" w:hAnsi="Times New Roman" w:cs="Times New Roman"/>
          <w:color w:val="000000"/>
          <w:kern w:val="0"/>
          <w:shd w:val="clear" w:color="auto" w:fill="FFFFFF"/>
          <w:lang w:eastAsia="ru-RU"/>
          <w14:ligatures w14:val="none"/>
        </w:rPr>
        <w:t>также</w:t>
      </w:r>
      <w:r w:rsidR="004A3ABF">
        <w:t xml:space="preserve"> Правилами</w:t>
      </w:r>
      <w:r w:rsidRPr="0045773D">
        <w:rPr>
          <w:rFonts w:ascii="Times New Roman" w:eastAsia="Times New Roman" w:hAnsi="Times New Roman" w:cs="Times New Roman"/>
          <w:color w:val="000000"/>
          <w:kern w:val="0"/>
          <w:lang w:eastAsia="ru-RU"/>
          <w14:ligatures w14:val="none"/>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w:t>
      </w:r>
      <w:proofErr w:type="spellStart"/>
      <w:r w:rsidRPr="0045773D">
        <w:rPr>
          <w:rFonts w:ascii="Times New Roman" w:eastAsia="Times New Roman" w:hAnsi="Times New Roman" w:cs="Times New Roman"/>
          <w:color w:val="000000"/>
          <w:kern w:val="0"/>
          <w:lang w:eastAsia="ru-RU"/>
          <w14:ligatures w14:val="none"/>
        </w:rPr>
        <w:t>утвержденными</w:t>
      </w:r>
      <w:proofErr w:type="spellEnd"/>
      <w:r w:rsidRPr="0045773D">
        <w:rPr>
          <w:rFonts w:ascii="Times New Roman" w:eastAsia="Times New Roman" w:hAnsi="Times New Roman" w:cs="Times New Roman"/>
          <w:color w:val="000000"/>
          <w:kern w:val="0"/>
          <w:lang w:eastAsia="ru-RU"/>
          <w14:ligatures w14:val="none"/>
        </w:rPr>
        <w:t xml:space="preserve"> постановлением Правительства Российской </w:t>
      </w:r>
      <w:r w:rsidRPr="0045773D">
        <w:rPr>
          <w:rFonts w:ascii="Times New Roman" w:eastAsia="Times New Roman" w:hAnsi="Times New Roman" w:cs="Times New Roman"/>
          <w:color w:val="000000"/>
          <w:kern w:val="0"/>
          <w:lang w:eastAsia="ru-RU"/>
          <w14:ligatures w14:val="none"/>
        </w:rPr>
        <w:lastRenderedPageBreak/>
        <w:t xml:space="preserve">Федерации от 06 марта 2021 года № 338 «О межведомственном информационном взаимодействии в рамках осуществления государственного </w:t>
      </w:r>
      <w:r w:rsidRPr="0045773D">
        <w:rPr>
          <w:rFonts w:ascii="Times New Roman" w:eastAsia="Times New Roman" w:hAnsi="Times New Roman" w:cs="Times New Roman"/>
          <w:kern w:val="0"/>
          <w:lang w:eastAsia="ru-RU"/>
          <w14:ligatures w14:val="none"/>
        </w:rPr>
        <w:t>контроля (надзора), муниципального контроля».</w:t>
      </w:r>
    </w:p>
    <w:p w14:paraId="1520D13F"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shd w:val="clear" w:color="auto" w:fill="FFFFFF"/>
          <w:lang w:eastAsia="zh-CN"/>
          <w14:ligatures w14:val="none"/>
        </w:rPr>
      </w:pPr>
      <w:r w:rsidRPr="0045773D">
        <w:rPr>
          <w:rFonts w:ascii="Times New Roman" w:eastAsia="Times New Roman" w:hAnsi="Times New Roman" w:cs="Times New Roman"/>
          <w:kern w:val="0"/>
          <w:lang w:eastAsia="zh-CN"/>
          <w14:ligatures w14:val="none"/>
        </w:rPr>
        <w:t>4.8. В</w:t>
      </w:r>
      <w:r w:rsidRPr="0045773D">
        <w:rPr>
          <w:rFonts w:ascii="Times New Roman" w:eastAsia="Times New Roman" w:hAnsi="Times New Roman" w:cs="Times New Roman"/>
          <w:kern w:val="0"/>
          <w:shd w:val="clear" w:color="auto" w:fill="FFFFFF"/>
          <w:lang w:eastAsia="zh-CN"/>
          <w14:ligatures w14:val="none"/>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14:paraId="270813C3" w14:textId="77777777" w:rsidR="0045773D" w:rsidRPr="0045773D" w:rsidRDefault="0045773D" w:rsidP="0045773D">
      <w:pPr>
        <w:spacing w:after="0" w:line="240" w:lineRule="auto"/>
        <w:ind w:firstLine="709"/>
        <w:jc w:val="both"/>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shd w:val="clear" w:color="auto" w:fill="FFFFFF"/>
          <w:lang w:eastAsia="ru-RU"/>
          <w14:ligatures w14:val="none"/>
        </w:rPr>
        <w:t xml:space="preserve">1) отсутствие признаков </w:t>
      </w:r>
      <w:r w:rsidRPr="0045773D">
        <w:rPr>
          <w:rFonts w:ascii="Times New Roman" w:eastAsia="Times New Roman" w:hAnsi="Times New Roman" w:cs="Times New Roman"/>
          <w:kern w:val="0"/>
          <w:lang w:eastAsia="ru-RU"/>
          <w14:ligatures w14:val="none"/>
        </w:rPr>
        <w:t>явной непосредственной угрозы причинения или фактического причинения вреда (ущерба) охраняемым законом ценностям;</w:t>
      </w:r>
    </w:p>
    <w:p w14:paraId="7BEAEA51" w14:textId="77777777" w:rsidR="0045773D" w:rsidRPr="0045773D" w:rsidRDefault="0045773D" w:rsidP="0045773D">
      <w:pPr>
        <w:spacing w:after="0" w:line="240" w:lineRule="auto"/>
        <w:ind w:firstLine="709"/>
        <w:jc w:val="both"/>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 xml:space="preserve">2) имеются уважительные причины для отсутствия </w:t>
      </w:r>
      <w:r w:rsidRPr="0045773D">
        <w:rPr>
          <w:rFonts w:ascii="Times New Roman" w:eastAsia="Times New Roman" w:hAnsi="Times New Roman" w:cs="Times New Roman"/>
          <w:kern w:val="0"/>
          <w:shd w:val="clear" w:color="auto" w:fill="FFFFFF"/>
          <w:lang w:eastAsia="ru-RU"/>
          <w14:ligatures w14:val="none"/>
        </w:rPr>
        <w:t xml:space="preserve">индивидуального предпринимателя, гражданина, являющихся контролируемыми лицами </w:t>
      </w:r>
      <w:r w:rsidRPr="0045773D">
        <w:rPr>
          <w:rFonts w:ascii="Times New Roman" w:eastAsia="Times New Roman" w:hAnsi="Times New Roman" w:cs="Times New Roman"/>
          <w:kern w:val="0"/>
          <w:lang w:eastAsia="ru-RU"/>
          <w14:ligatures w14:val="none"/>
        </w:rPr>
        <w:t>(болезнь, командировка и т.п.) при проведении</w:t>
      </w:r>
      <w:r w:rsidRPr="0045773D">
        <w:rPr>
          <w:rFonts w:ascii="Times New Roman" w:eastAsia="Times New Roman" w:hAnsi="Times New Roman" w:cs="Times New Roman"/>
          <w:kern w:val="0"/>
          <w:shd w:val="clear" w:color="auto" w:fill="FFFFFF"/>
          <w:lang w:eastAsia="ru-RU"/>
          <w14:ligatures w14:val="none"/>
        </w:rPr>
        <w:t xml:space="preserve"> контрольного мероприятия</w:t>
      </w:r>
      <w:r w:rsidRPr="0045773D">
        <w:rPr>
          <w:rFonts w:ascii="Times New Roman" w:eastAsia="Times New Roman" w:hAnsi="Times New Roman" w:cs="Times New Roman"/>
          <w:kern w:val="0"/>
          <w:lang w:eastAsia="ru-RU"/>
          <w14:ligatures w14:val="none"/>
        </w:rPr>
        <w:t>.</w:t>
      </w:r>
    </w:p>
    <w:p w14:paraId="7E2C1464"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4.9.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w:t>
      </w:r>
      <w:proofErr w:type="spellStart"/>
      <w:r w:rsidRPr="0045773D">
        <w:rPr>
          <w:rFonts w:ascii="Times New Roman" w:eastAsia="Times New Roman" w:hAnsi="Times New Roman" w:cs="Times New Roman"/>
          <w:color w:val="000000"/>
          <w:kern w:val="0"/>
          <w:lang w:eastAsia="zh-CN"/>
          <w14:ligatures w14:val="none"/>
        </w:rPr>
        <w:t>фотосъемка</w:t>
      </w:r>
      <w:proofErr w:type="spellEnd"/>
      <w:r w:rsidRPr="0045773D">
        <w:rPr>
          <w:rFonts w:ascii="Times New Roman" w:eastAsia="Times New Roman" w:hAnsi="Times New Roman" w:cs="Times New Roman"/>
          <w:color w:val="000000"/>
          <w:kern w:val="0"/>
          <w:lang w:eastAsia="zh-CN"/>
          <w14:ligatures w14:val="none"/>
        </w:rPr>
        <w:t xml:space="preserve">, аудио- и видеозапись, геодезические и картометрические измерения, проводимые должностными лицами. </w:t>
      </w:r>
    </w:p>
    <w:p w14:paraId="7C1740FA" w14:textId="77777777" w:rsidR="0045773D" w:rsidRPr="0045773D" w:rsidRDefault="0045773D" w:rsidP="0045773D">
      <w:pPr>
        <w:spacing w:after="0" w:line="240" w:lineRule="auto"/>
        <w:ind w:firstLine="709"/>
        <w:jc w:val="both"/>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 xml:space="preserve">Решение о необходимости использования </w:t>
      </w:r>
      <w:proofErr w:type="spellStart"/>
      <w:r w:rsidRPr="0045773D">
        <w:rPr>
          <w:rFonts w:ascii="Times New Roman" w:eastAsia="Times New Roman" w:hAnsi="Times New Roman" w:cs="Times New Roman"/>
          <w:kern w:val="0"/>
          <w:lang w:eastAsia="ru-RU"/>
          <w14:ligatures w14:val="none"/>
        </w:rPr>
        <w:t>фотосъемки</w:t>
      </w:r>
      <w:proofErr w:type="spellEnd"/>
      <w:r w:rsidRPr="0045773D">
        <w:rPr>
          <w:rFonts w:ascii="Times New Roman" w:eastAsia="Times New Roman" w:hAnsi="Times New Roman" w:cs="Times New Roman"/>
          <w:kern w:val="0"/>
          <w:lang w:eastAsia="ru-RU"/>
          <w14:ligatures w14:val="none"/>
        </w:rPr>
        <w:t>,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администрации самостоятельно.</w:t>
      </w:r>
    </w:p>
    <w:p w14:paraId="2324B261" w14:textId="77777777" w:rsidR="0045773D" w:rsidRPr="0045773D" w:rsidRDefault="0045773D" w:rsidP="0045773D">
      <w:pPr>
        <w:spacing w:after="0" w:line="240" w:lineRule="auto"/>
        <w:ind w:firstLine="709"/>
        <w:jc w:val="both"/>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В обязательном порядке фото- или видео-фиксация доказательств нарушений обязательных требований осуществляется в случае проведения выездной проверки, выездного обследования.</w:t>
      </w:r>
    </w:p>
    <w:p w14:paraId="51DBFAF2" w14:textId="77777777" w:rsidR="0045773D" w:rsidRPr="0045773D" w:rsidRDefault="0045773D" w:rsidP="0045773D">
      <w:pPr>
        <w:spacing w:after="0" w:line="240" w:lineRule="auto"/>
        <w:ind w:firstLine="709"/>
        <w:jc w:val="both"/>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 xml:space="preserve">Для фиксации доказательств нарушений обязательных требований могут быть использованы любые имеющиеся в распоряжении технические средства </w:t>
      </w:r>
      <w:proofErr w:type="spellStart"/>
      <w:r w:rsidRPr="0045773D">
        <w:rPr>
          <w:rFonts w:ascii="Times New Roman" w:eastAsia="Times New Roman" w:hAnsi="Times New Roman" w:cs="Times New Roman"/>
          <w:kern w:val="0"/>
          <w:lang w:eastAsia="ru-RU"/>
          <w14:ligatures w14:val="none"/>
        </w:rPr>
        <w:t>фотосъемки</w:t>
      </w:r>
      <w:proofErr w:type="spellEnd"/>
      <w:r w:rsidRPr="0045773D">
        <w:rPr>
          <w:rFonts w:ascii="Times New Roman" w:eastAsia="Times New Roman" w:hAnsi="Times New Roman" w:cs="Times New Roman"/>
          <w:kern w:val="0"/>
          <w:lang w:eastAsia="ru-RU"/>
          <w14:ligatures w14:val="none"/>
        </w:rPr>
        <w:t>, аудио- и видеозаписи.</w:t>
      </w:r>
    </w:p>
    <w:p w14:paraId="7F36E93B" w14:textId="77777777" w:rsidR="0045773D" w:rsidRPr="0045773D" w:rsidRDefault="0045773D" w:rsidP="0045773D">
      <w:pPr>
        <w:spacing w:after="0" w:line="240" w:lineRule="auto"/>
        <w:ind w:firstLine="709"/>
        <w:jc w:val="both"/>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 xml:space="preserve">Проведение </w:t>
      </w:r>
      <w:proofErr w:type="spellStart"/>
      <w:r w:rsidRPr="0045773D">
        <w:rPr>
          <w:rFonts w:ascii="Times New Roman" w:eastAsia="Times New Roman" w:hAnsi="Times New Roman" w:cs="Times New Roman"/>
          <w:kern w:val="0"/>
          <w:lang w:eastAsia="ru-RU"/>
          <w14:ligatures w14:val="none"/>
        </w:rPr>
        <w:t>фотосъемки</w:t>
      </w:r>
      <w:proofErr w:type="spellEnd"/>
      <w:r w:rsidRPr="0045773D">
        <w:rPr>
          <w:rFonts w:ascii="Times New Roman" w:eastAsia="Times New Roman" w:hAnsi="Times New Roman" w:cs="Times New Roman"/>
          <w:kern w:val="0"/>
          <w:lang w:eastAsia="ru-RU"/>
          <w14:ligatures w14:val="none"/>
        </w:rPr>
        <w:t>, аудио- и видеозаписи осуществляется с обязательным уведомлением контролируемого лица.</w:t>
      </w:r>
    </w:p>
    <w:p w14:paraId="789E7C09" w14:textId="77777777" w:rsidR="0045773D" w:rsidRPr="0045773D" w:rsidRDefault="0045773D" w:rsidP="0045773D">
      <w:pPr>
        <w:spacing w:after="0" w:line="240" w:lineRule="auto"/>
        <w:ind w:firstLine="709"/>
        <w:jc w:val="both"/>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 xml:space="preserve">Фиксация нарушений обязательных требований при помощи </w:t>
      </w:r>
      <w:proofErr w:type="spellStart"/>
      <w:r w:rsidRPr="0045773D">
        <w:rPr>
          <w:rFonts w:ascii="Times New Roman" w:eastAsia="Times New Roman" w:hAnsi="Times New Roman" w:cs="Times New Roman"/>
          <w:kern w:val="0"/>
          <w:lang w:eastAsia="ru-RU"/>
          <w14:ligatures w14:val="none"/>
        </w:rPr>
        <w:t>фотосъемки</w:t>
      </w:r>
      <w:proofErr w:type="spellEnd"/>
      <w:r w:rsidRPr="0045773D">
        <w:rPr>
          <w:rFonts w:ascii="Times New Roman" w:eastAsia="Times New Roman" w:hAnsi="Times New Roman" w:cs="Times New Roman"/>
          <w:kern w:val="0"/>
          <w:lang w:eastAsia="ru-RU"/>
          <w14:ligatures w14:val="none"/>
        </w:rPr>
        <w:t xml:space="preserve"> проводится не менее чем двумя снимками. Точки и направления фотографирования обозначаются на схеме объекта,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w:t>
      </w:r>
      <w:proofErr w:type="spellStart"/>
      <w:r w:rsidRPr="0045773D">
        <w:rPr>
          <w:rFonts w:ascii="Times New Roman" w:eastAsia="Times New Roman" w:hAnsi="Times New Roman" w:cs="Times New Roman"/>
          <w:kern w:val="0"/>
          <w:lang w:eastAsia="ru-RU"/>
          <w14:ligatures w14:val="none"/>
        </w:rPr>
        <w:t>освещенности</w:t>
      </w:r>
      <w:proofErr w:type="spellEnd"/>
      <w:r w:rsidRPr="0045773D">
        <w:rPr>
          <w:rFonts w:ascii="Times New Roman" w:eastAsia="Times New Roman" w:hAnsi="Times New Roman" w:cs="Times New Roman"/>
          <w:kern w:val="0"/>
          <w:lang w:eastAsia="ru-RU"/>
          <w14:ligatures w14:val="none"/>
        </w:rPr>
        <w:t>.</w:t>
      </w:r>
    </w:p>
    <w:p w14:paraId="73094BFE" w14:textId="77777777" w:rsidR="0045773D" w:rsidRPr="0045773D" w:rsidRDefault="0045773D" w:rsidP="0045773D">
      <w:pPr>
        <w:spacing w:after="0" w:line="240" w:lineRule="auto"/>
        <w:ind w:firstLine="709"/>
        <w:jc w:val="both"/>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 xml:space="preserve">Информация о проведении </w:t>
      </w:r>
      <w:proofErr w:type="spellStart"/>
      <w:r w:rsidRPr="0045773D">
        <w:rPr>
          <w:rFonts w:ascii="Times New Roman" w:eastAsia="Times New Roman" w:hAnsi="Times New Roman" w:cs="Times New Roman"/>
          <w:kern w:val="0"/>
          <w:lang w:eastAsia="ru-RU"/>
          <w14:ligatures w14:val="none"/>
        </w:rPr>
        <w:t>фотосъемки</w:t>
      </w:r>
      <w:proofErr w:type="spellEnd"/>
      <w:r w:rsidRPr="0045773D">
        <w:rPr>
          <w:rFonts w:ascii="Times New Roman" w:eastAsia="Times New Roman" w:hAnsi="Times New Roman" w:cs="Times New Roman"/>
          <w:kern w:val="0"/>
          <w:lang w:eastAsia="ru-RU"/>
          <w14:ligatures w14:val="none"/>
        </w:rPr>
        <w:t>,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проводимого в рамках контрольного мероприятия.</w:t>
      </w:r>
    </w:p>
    <w:p w14:paraId="46B550AD" w14:textId="77777777" w:rsidR="0045773D" w:rsidRPr="0045773D" w:rsidRDefault="0045773D" w:rsidP="0045773D">
      <w:pPr>
        <w:spacing w:after="0" w:line="240" w:lineRule="auto"/>
        <w:ind w:firstLine="709"/>
        <w:jc w:val="both"/>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 xml:space="preserve">Результаты проведения </w:t>
      </w:r>
      <w:proofErr w:type="spellStart"/>
      <w:r w:rsidRPr="0045773D">
        <w:rPr>
          <w:rFonts w:ascii="Times New Roman" w:eastAsia="Times New Roman" w:hAnsi="Times New Roman" w:cs="Times New Roman"/>
          <w:kern w:val="0"/>
          <w:lang w:eastAsia="ru-RU"/>
          <w14:ligatures w14:val="none"/>
        </w:rPr>
        <w:t>фотосъемки</w:t>
      </w:r>
      <w:proofErr w:type="spellEnd"/>
      <w:r w:rsidRPr="0045773D">
        <w:rPr>
          <w:rFonts w:ascii="Times New Roman" w:eastAsia="Times New Roman" w:hAnsi="Times New Roman" w:cs="Times New Roman"/>
          <w:kern w:val="0"/>
          <w:lang w:eastAsia="ru-RU"/>
          <w14:ligatures w14:val="none"/>
        </w:rPr>
        <w:t>, аудио- и видеозаписи являются приложением к акту контрольного (надзорного) мероприятия.</w:t>
      </w:r>
    </w:p>
    <w:p w14:paraId="34E4CB00" w14:textId="77777777" w:rsidR="0045773D" w:rsidRPr="0045773D" w:rsidRDefault="0045773D" w:rsidP="0045773D">
      <w:pPr>
        <w:spacing w:after="0" w:line="240" w:lineRule="auto"/>
        <w:ind w:firstLine="709"/>
        <w:jc w:val="both"/>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 xml:space="preserve">Использование </w:t>
      </w:r>
      <w:proofErr w:type="spellStart"/>
      <w:r w:rsidRPr="0045773D">
        <w:rPr>
          <w:rFonts w:ascii="Times New Roman" w:eastAsia="Times New Roman" w:hAnsi="Times New Roman" w:cs="Times New Roman"/>
          <w:kern w:val="0"/>
          <w:lang w:eastAsia="ru-RU"/>
          <w14:ligatures w14:val="none"/>
        </w:rPr>
        <w:t>фотосъемки</w:t>
      </w:r>
      <w:proofErr w:type="spellEnd"/>
      <w:r w:rsidRPr="0045773D">
        <w:rPr>
          <w:rFonts w:ascii="Times New Roman" w:eastAsia="Times New Roman" w:hAnsi="Times New Roman" w:cs="Times New Roman"/>
          <w:kern w:val="0"/>
          <w:lang w:eastAsia="ru-RU"/>
          <w14:ligatures w14:val="none"/>
        </w:rPr>
        <w:t xml:space="preserve"> и видеозаписи для фиксации доказательств нарушений обязательных требований осуществляется с </w:t>
      </w:r>
      <w:proofErr w:type="spellStart"/>
      <w:r w:rsidRPr="0045773D">
        <w:rPr>
          <w:rFonts w:ascii="Times New Roman" w:eastAsia="Times New Roman" w:hAnsi="Times New Roman" w:cs="Times New Roman"/>
          <w:kern w:val="0"/>
          <w:lang w:eastAsia="ru-RU"/>
          <w14:ligatures w14:val="none"/>
        </w:rPr>
        <w:t>учетом</w:t>
      </w:r>
      <w:proofErr w:type="spellEnd"/>
      <w:r w:rsidRPr="0045773D">
        <w:rPr>
          <w:rFonts w:ascii="Times New Roman" w:eastAsia="Times New Roman" w:hAnsi="Times New Roman" w:cs="Times New Roman"/>
          <w:kern w:val="0"/>
          <w:lang w:eastAsia="ru-RU"/>
          <w14:ligatures w14:val="none"/>
        </w:rPr>
        <w:t xml:space="preserve"> требований законодательства Российской Федерации о защите государственной тайны.</w:t>
      </w:r>
    </w:p>
    <w:p w14:paraId="484C83C9" w14:textId="77777777" w:rsidR="0045773D" w:rsidRPr="0045773D" w:rsidRDefault="0045773D" w:rsidP="0045773D">
      <w:pPr>
        <w:spacing w:after="0" w:line="240" w:lineRule="auto"/>
        <w:ind w:firstLine="709"/>
        <w:jc w:val="both"/>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 xml:space="preserve">Инструментальные обследования в ходе проведения контрольных мероприятий осуществляются </w:t>
      </w:r>
      <w:proofErr w:type="spellStart"/>
      <w:r w:rsidRPr="0045773D">
        <w:rPr>
          <w:rFonts w:ascii="Times New Roman" w:eastAsia="Times New Roman" w:hAnsi="Times New Roman" w:cs="Times New Roman"/>
          <w:kern w:val="0"/>
          <w:lang w:eastAsia="ru-RU"/>
          <w14:ligatures w14:val="none"/>
        </w:rPr>
        <w:t>путем</w:t>
      </w:r>
      <w:proofErr w:type="spellEnd"/>
      <w:r w:rsidRPr="0045773D">
        <w:rPr>
          <w:rFonts w:ascii="Times New Roman" w:eastAsia="Times New Roman" w:hAnsi="Times New Roman" w:cs="Times New Roman"/>
          <w:kern w:val="0"/>
          <w:lang w:eastAsia="ru-RU"/>
          <w14:ligatures w14:val="none"/>
        </w:rPr>
        <w:t xml:space="preserve"> проведения геодезических измерений (определений) и (или) картографических измерений, выполняемых должностными лицами администрации, уполномоченными на проведение контрольного (надзорного) мероприятия.</w:t>
      </w:r>
    </w:p>
    <w:p w14:paraId="3A68861E"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4.10.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w:t>
      </w:r>
      <w:r w:rsidRPr="0045773D">
        <w:rPr>
          <w:rFonts w:ascii="Times New Roman" w:eastAsia="Times New Roman" w:hAnsi="Times New Roman" w:cs="Times New Roman"/>
          <w:color w:val="000000"/>
          <w:kern w:val="0"/>
          <w:lang w:eastAsia="zh-CN"/>
          <w14:ligatures w14:val="none"/>
        </w:rPr>
        <w:lastRenderedPageBreak/>
        <w:t xml:space="preserve">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8" w:history="1">
        <w:r w:rsidRPr="0045773D">
          <w:rPr>
            <w:rFonts w:ascii="Times New Roman" w:eastAsia="Times New Roman" w:hAnsi="Times New Roman" w:cs="Times New Roman"/>
            <w:color w:val="000000"/>
            <w:kern w:val="0"/>
            <w:lang w:eastAsia="zh-CN"/>
            <w14:ligatures w14:val="none"/>
          </w:rPr>
          <w:t>частью 2 статьи 90</w:t>
        </w:r>
      </w:hyperlink>
      <w:r w:rsidRPr="0045773D">
        <w:rPr>
          <w:rFonts w:ascii="Times New Roman" w:eastAsia="Times New Roman" w:hAnsi="Times New Roman" w:cs="Times New Roman"/>
          <w:color w:val="000000"/>
          <w:kern w:val="0"/>
          <w:lang w:eastAsia="zh-CN"/>
          <w14:ligatures w14:val="none"/>
        </w:rPr>
        <w:t xml:space="preserve"> Федерального закона № 248-ФЗ.</w:t>
      </w:r>
    </w:p>
    <w:p w14:paraId="56EE0D68"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4.11.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58526D3"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4.12. Оформление акта производится на месте проведения контрольного мероприятия в день окончания проведения такого мероприятия,</w:t>
      </w:r>
      <w:r w:rsidRPr="0045773D">
        <w:rPr>
          <w:rFonts w:ascii="Times New Roman" w:eastAsia="Times New Roman" w:hAnsi="Times New Roman" w:cs="Times New Roman"/>
          <w:color w:val="000000"/>
          <w:kern w:val="0"/>
          <w:shd w:val="clear" w:color="auto" w:fill="FFFFFF"/>
          <w:lang w:eastAsia="ru-RU"/>
          <w14:ligatures w14:val="none"/>
        </w:rPr>
        <w:t xml:space="preserve"> если иной порядок оформления акта не установлен Правительством Российской Федерации</w:t>
      </w:r>
      <w:r w:rsidRPr="0045773D">
        <w:rPr>
          <w:rFonts w:ascii="Times New Roman" w:eastAsia="Times New Roman" w:hAnsi="Times New Roman" w:cs="Times New Roman"/>
          <w:color w:val="000000"/>
          <w:kern w:val="0"/>
          <w:lang w:eastAsia="ru-RU"/>
          <w14:ligatures w14:val="none"/>
        </w:rPr>
        <w:t>.</w:t>
      </w:r>
    </w:p>
    <w:p w14:paraId="602F3089"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В случае проведения контрольных (надзорных) мероприятий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6 - 9 части 1 статьи 65 Федерального закона № 248-ФЗ, или в иных случаях, установленных Федеральным законом № 248-ФЗ, администрация направляет акт контролируемому лицу в порядке, установленном </w:t>
      </w:r>
      <w:proofErr w:type="spellStart"/>
      <w:r w:rsidRPr="0045773D">
        <w:rPr>
          <w:rFonts w:ascii="Times New Roman" w:eastAsia="Times New Roman" w:hAnsi="Times New Roman" w:cs="Times New Roman"/>
          <w:color w:val="000000"/>
          <w:kern w:val="0"/>
          <w:lang w:eastAsia="zh-CN"/>
          <w14:ligatures w14:val="none"/>
        </w:rPr>
        <w:t>статьей</w:t>
      </w:r>
      <w:proofErr w:type="spellEnd"/>
      <w:r w:rsidRPr="0045773D">
        <w:rPr>
          <w:rFonts w:ascii="Times New Roman" w:eastAsia="Times New Roman" w:hAnsi="Times New Roman" w:cs="Times New Roman"/>
          <w:color w:val="000000"/>
          <w:kern w:val="0"/>
          <w:lang w:eastAsia="zh-CN"/>
          <w14:ligatures w14:val="none"/>
        </w:rPr>
        <w:t xml:space="preserve"> 21 Федерального закона № 248-ФЗ.</w:t>
      </w:r>
    </w:p>
    <w:p w14:paraId="0D65E757"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В случае невозможности составления акта на месте проведения контрольного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w:t>
      </w:r>
      <w:r w:rsidRPr="0045773D">
        <w:rPr>
          <w:rFonts w:ascii="Times New Roman" w:eastAsia="Times New Roman" w:hAnsi="Times New Roman" w:cs="Times New Roman"/>
          <w:color w:val="000000"/>
          <w:kern w:val="0"/>
          <w:shd w:val="clear" w:color="auto" w:fill="FFFFFF"/>
          <w:lang w:eastAsia="zh-CN"/>
          <w14:ligatures w14:val="none"/>
        </w:rPr>
        <w:t xml:space="preserve">Федерального закона </w:t>
      </w:r>
      <w:r w:rsidRPr="0045773D">
        <w:rPr>
          <w:rFonts w:ascii="Times New Roman" w:eastAsia="Times New Roman" w:hAnsi="Times New Roman" w:cs="Times New Roman"/>
          <w:color w:val="000000"/>
          <w:kern w:val="0"/>
          <w:lang w:eastAsia="zh-CN"/>
          <w14:ligatures w14:val="none"/>
        </w:rPr>
        <w:t>№ 248-ФЗ.</w:t>
      </w:r>
    </w:p>
    <w:p w14:paraId="1968B9D8"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61AE40A6"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t>4.13. Информация о контрольных мероприятиях размещается в Едином реестре контрольных (надзорных) мероприятий.</w:t>
      </w:r>
    </w:p>
    <w:p w14:paraId="74F30E72"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4.14.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45773D">
        <w:rPr>
          <w:rFonts w:ascii="Times New Roman" w:eastAsia="Times New Roman" w:hAnsi="Times New Roman" w:cs="Times New Roman"/>
          <w:color w:val="000000"/>
          <w:kern w:val="0"/>
          <w:shd w:val="clear" w:color="auto" w:fill="FFFFFF"/>
          <w:lang w:eastAsia="zh-CN"/>
          <w14:ligatures w14:val="none"/>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45773D">
        <w:rPr>
          <w:rFonts w:ascii="Times New Roman" w:eastAsia="Times New Roman" w:hAnsi="Times New Roman" w:cs="Times New Roman"/>
          <w:color w:val="000000"/>
          <w:kern w:val="0"/>
          <w:lang w:eastAsia="zh-CN"/>
          <w14:ligatures w14:val="none"/>
        </w:rPr>
        <w:t>Единый портал</w:t>
      </w:r>
      <w:r w:rsidRPr="0045773D">
        <w:rPr>
          <w:rFonts w:ascii="Times New Roman" w:eastAsia="Times New Roman" w:hAnsi="Times New Roman" w:cs="Times New Roman"/>
          <w:color w:val="000000"/>
          <w:kern w:val="0"/>
          <w:shd w:val="clear" w:color="auto" w:fill="FFFFFF"/>
          <w:lang w:eastAsia="zh-CN"/>
          <w14:ligatures w14:val="none"/>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2B7E2C11"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w:t>
      </w:r>
      <w:proofErr w:type="spellStart"/>
      <w:r w:rsidRPr="0045773D">
        <w:rPr>
          <w:rFonts w:ascii="Times New Roman" w:eastAsia="Times New Roman" w:hAnsi="Times New Roman" w:cs="Times New Roman"/>
          <w:color w:val="000000"/>
          <w:kern w:val="0"/>
          <w:lang w:eastAsia="zh-CN"/>
          <w14:ligatures w14:val="none"/>
        </w:rPr>
        <w:t>путем</w:t>
      </w:r>
      <w:proofErr w:type="spellEnd"/>
      <w:r w:rsidRPr="0045773D">
        <w:rPr>
          <w:rFonts w:ascii="Times New Roman" w:eastAsia="Times New Roman" w:hAnsi="Times New Roman" w:cs="Times New Roman"/>
          <w:color w:val="000000"/>
          <w:kern w:val="0"/>
          <w:lang w:eastAsia="zh-CN"/>
          <w14:ligatures w14:val="none"/>
        </w:rPr>
        <w:t xml:space="preserve">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5773D">
        <w:rPr>
          <w:rFonts w:ascii="Times New Roman" w:eastAsia="Times New Roman" w:hAnsi="Times New Roman" w:cs="Times New Roman"/>
          <w:color w:val="000000"/>
          <w:kern w:val="0"/>
          <w:shd w:val="clear" w:color="auto" w:fill="FFFFFF"/>
          <w:lang w:eastAsia="zh-CN"/>
          <w14:ligatures w14:val="none"/>
        </w:rPr>
        <w:t xml:space="preserve"> документы в электронном виде через единый портал государственных и муниципальных услуг (в случае, если лицо не имеет </w:t>
      </w:r>
      <w:proofErr w:type="spellStart"/>
      <w:r w:rsidRPr="0045773D">
        <w:rPr>
          <w:rFonts w:ascii="Times New Roman" w:eastAsia="Times New Roman" w:hAnsi="Times New Roman" w:cs="Times New Roman"/>
          <w:color w:val="000000"/>
          <w:kern w:val="0"/>
          <w:shd w:val="clear" w:color="auto" w:fill="FFFFFF"/>
          <w:lang w:eastAsia="zh-CN"/>
          <w14:ligatures w14:val="none"/>
        </w:rPr>
        <w:lastRenderedPageBreak/>
        <w:t>учетной</w:t>
      </w:r>
      <w:proofErr w:type="spellEnd"/>
      <w:r w:rsidRPr="0045773D">
        <w:rPr>
          <w:rFonts w:ascii="Times New Roman" w:eastAsia="Times New Roman" w:hAnsi="Times New Roman" w:cs="Times New Roman"/>
          <w:color w:val="000000"/>
          <w:kern w:val="0"/>
          <w:shd w:val="clear" w:color="auto" w:fill="FFFFFF"/>
          <w:lang w:eastAsia="zh-CN"/>
          <w14:ligatures w14:val="none"/>
        </w:rPr>
        <w:t xml:space="preserve">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45773D">
        <w:rPr>
          <w:rFonts w:ascii="Times New Roman" w:eastAsia="Times New Roman" w:hAnsi="Times New Roman" w:cs="Times New Roman"/>
          <w:color w:val="000000"/>
          <w:kern w:val="0"/>
          <w:lang w:eastAsia="zh-CN"/>
          <w14:ligatures w14:val="none"/>
        </w:rPr>
        <w:t xml:space="preserve"> Указанный гражданин вправе направлять Администрации документы на бумажном носителе.</w:t>
      </w:r>
    </w:p>
    <w:p w14:paraId="226D5D5F"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До 31 декабря 2026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58A3CD24"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4.15.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1F01D0CC"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t>4.16.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14:paraId="23B3D91C"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bookmarkStart w:id="1" w:name="Par318"/>
      <w:bookmarkEnd w:id="1"/>
      <w:r w:rsidRPr="0045773D">
        <w:rPr>
          <w:rFonts w:ascii="Times New Roman" w:eastAsia="Times New Roman" w:hAnsi="Times New Roman" w:cs="Times New Roman"/>
          <w:color w:val="000000"/>
          <w:kern w:val="0"/>
          <w:lang w:eastAsia="zh-CN"/>
          <w14:ligatures w14:val="none"/>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14:paraId="459CC716"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w:t>
      </w:r>
      <w:proofErr w:type="spellStart"/>
      <w:r w:rsidRPr="0045773D">
        <w:rPr>
          <w:rFonts w:ascii="Times New Roman" w:eastAsia="Times New Roman" w:hAnsi="Times New Roman" w:cs="Times New Roman"/>
          <w:color w:val="000000"/>
          <w:kern w:val="0"/>
          <w:lang w:eastAsia="zh-CN"/>
          <w14:ligatures w14:val="none"/>
        </w:rPr>
        <w:t>ее</w:t>
      </w:r>
      <w:proofErr w:type="spellEnd"/>
      <w:r w:rsidRPr="0045773D">
        <w:rPr>
          <w:rFonts w:ascii="Times New Roman" w:eastAsia="Times New Roman" w:hAnsi="Times New Roman" w:cs="Times New Roman"/>
          <w:color w:val="000000"/>
          <w:kern w:val="0"/>
          <w:lang w:eastAsia="zh-CN"/>
          <w14:ligatures w14:val="none"/>
        </w:rPr>
        <w:t xml:space="preserve">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w:t>
      </w:r>
      <w:proofErr w:type="spellStart"/>
      <w:r w:rsidRPr="0045773D">
        <w:rPr>
          <w:rFonts w:ascii="Times New Roman" w:eastAsia="Times New Roman" w:hAnsi="Times New Roman" w:cs="Times New Roman"/>
          <w:color w:val="000000"/>
          <w:kern w:val="0"/>
          <w:lang w:eastAsia="zh-CN"/>
          <w14:ligatures w14:val="none"/>
        </w:rPr>
        <w:t>причинен</w:t>
      </w:r>
      <w:proofErr w:type="spellEnd"/>
      <w:r w:rsidRPr="0045773D">
        <w:rPr>
          <w:rFonts w:ascii="Times New Roman" w:eastAsia="Times New Roman" w:hAnsi="Times New Roman" w:cs="Times New Roman"/>
          <w:color w:val="000000"/>
          <w:kern w:val="0"/>
          <w:lang w:eastAsia="zh-CN"/>
          <w14:ligatures w14:val="none"/>
        </w:rPr>
        <w:t>;</w:t>
      </w:r>
    </w:p>
    <w:p w14:paraId="2A8E6E83"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35325110"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4) </w:t>
      </w:r>
      <w:r w:rsidRPr="0045773D">
        <w:rPr>
          <w:rFonts w:ascii="Times New Roman" w:eastAsia="Times New Roman" w:hAnsi="Times New Roman" w:cs="Times New Roman"/>
          <w:color w:val="000000"/>
          <w:kern w:val="0"/>
          <w:shd w:val="clear" w:color="auto" w:fill="FFFFFF"/>
          <w:lang w:eastAsia="ru-RU"/>
          <w14:ligatures w14:val="none"/>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5773D">
        <w:rPr>
          <w:rFonts w:ascii="Times New Roman" w:eastAsia="Times New Roman" w:hAnsi="Times New Roman" w:cs="Times New Roman"/>
          <w:color w:val="000000"/>
          <w:kern w:val="0"/>
          <w:lang w:eastAsia="ru-RU"/>
          <w14:ligatures w14:val="none"/>
        </w:rPr>
        <w:t>;</w:t>
      </w:r>
    </w:p>
    <w:p w14:paraId="665C9280"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086D217A"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4.17. Должностные лица при осуществлении муниципального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45773D">
        <w:rPr>
          <w:rFonts w:ascii="Times New Roman" w:eastAsia="Times New Roman" w:hAnsi="Times New Roman" w:cs="Times New Roman"/>
          <w:kern w:val="0"/>
          <w:lang w:eastAsia="zh-CN"/>
          <w14:ligatures w14:val="none"/>
        </w:rPr>
        <w:t xml:space="preserve"> субъекта Российской Федерации</w:t>
      </w:r>
      <w:r w:rsidRPr="0045773D">
        <w:rPr>
          <w:rFonts w:ascii="Times New Roman" w:eastAsia="Times New Roman" w:hAnsi="Times New Roman" w:cs="Times New Roman"/>
          <w:color w:val="000000"/>
          <w:kern w:val="0"/>
          <w:lang w:eastAsia="zh-CN"/>
          <w14:ligatures w14:val="none"/>
        </w:rPr>
        <w:t>, органами местного самоуправления, правоохранительными органами, организациями и гражданами.</w:t>
      </w:r>
    </w:p>
    <w:p w14:paraId="5DAA0B27" w14:textId="77777777" w:rsidR="0045773D" w:rsidRPr="0045773D" w:rsidRDefault="0045773D" w:rsidP="0045773D">
      <w:pPr>
        <w:spacing w:after="0" w:line="240" w:lineRule="auto"/>
        <w:ind w:firstLine="709"/>
        <w:jc w:val="both"/>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В случае выявления в ходе проведения контрольного мероприятия в рамках осуществления муниципального контроля в сфере благоустройства нарушения требований </w:t>
      </w:r>
      <w:r w:rsidRPr="0045773D">
        <w:rPr>
          <w:rFonts w:ascii="Times New Roman" w:eastAsia="Times New Roman" w:hAnsi="Times New Roman" w:cs="Times New Roman"/>
          <w:color w:val="000000"/>
          <w:kern w:val="0"/>
          <w:lang w:eastAsia="ru-RU"/>
          <w14:ligatures w14:val="none"/>
        </w:rPr>
        <w:lastRenderedPageBreak/>
        <w:t>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14:paraId="5F7ABC18" w14:textId="77777777" w:rsidR="0045773D" w:rsidRPr="0045773D" w:rsidRDefault="0045773D" w:rsidP="0045773D">
      <w:pPr>
        <w:suppressAutoHyphens/>
        <w:autoSpaceDE w:val="0"/>
        <w:spacing w:after="0" w:line="240" w:lineRule="auto"/>
        <w:jc w:val="center"/>
        <w:rPr>
          <w:rFonts w:ascii="Times New Roman" w:eastAsia="Times New Roman" w:hAnsi="Times New Roman" w:cs="Times New Roman"/>
          <w:b/>
          <w:bCs/>
          <w:color w:val="000000"/>
          <w:kern w:val="0"/>
          <w:lang w:eastAsia="zh-CN"/>
          <w14:ligatures w14:val="none"/>
        </w:rPr>
      </w:pPr>
    </w:p>
    <w:p w14:paraId="028ED843" w14:textId="77777777" w:rsidR="0045773D" w:rsidRPr="0045773D" w:rsidRDefault="0045773D" w:rsidP="0045773D">
      <w:pPr>
        <w:suppressAutoHyphens/>
        <w:autoSpaceDE w:val="0"/>
        <w:spacing w:after="0" w:line="240" w:lineRule="auto"/>
        <w:jc w:val="center"/>
        <w:rPr>
          <w:rFonts w:ascii="Times New Roman" w:eastAsia="Times New Roman" w:hAnsi="Times New Roman" w:cs="Times New Roman"/>
          <w:b/>
          <w:bCs/>
          <w:color w:val="000000"/>
          <w:kern w:val="0"/>
          <w:lang w:eastAsia="zh-CN"/>
          <w14:ligatures w14:val="none"/>
        </w:rPr>
      </w:pPr>
      <w:r w:rsidRPr="0045773D">
        <w:rPr>
          <w:rFonts w:ascii="Times New Roman" w:eastAsia="Times New Roman" w:hAnsi="Times New Roman" w:cs="Times New Roman"/>
          <w:b/>
          <w:bCs/>
          <w:color w:val="000000"/>
          <w:kern w:val="0"/>
          <w:lang w:eastAsia="zh-CN"/>
          <w14:ligatures w14:val="none"/>
        </w:rPr>
        <w:t>Раздел 5. Обжалование решений администрации, действий (бездействия) должностных лиц</w:t>
      </w:r>
    </w:p>
    <w:p w14:paraId="3D0B3943"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5.1. Решения контрольного органа, действия (бездействие) должностных лиц, уполномоченных осуществлять муниципальный контроль, могут быть обжалованы в судебном порядке.</w:t>
      </w:r>
    </w:p>
    <w:p w14:paraId="72A09EA6"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Правом на досудебное обжалование решений администрации, действий (бездействия) </w:t>
      </w:r>
      <w:proofErr w:type="spellStart"/>
      <w:r w:rsidRPr="0045773D">
        <w:rPr>
          <w:rFonts w:ascii="Times New Roman" w:eastAsia="Times New Roman" w:hAnsi="Times New Roman" w:cs="Times New Roman"/>
          <w:color w:val="000000"/>
          <w:kern w:val="0"/>
          <w:lang w:eastAsia="zh-CN"/>
          <w14:ligatures w14:val="none"/>
        </w:rPr>
        <w:t>ее</w:t>
      </w:r>
      <w:proofErr w:type="spellEnd"/>
      <w:r w:rsidRPr="0045773D">
        <w:rPr>
          <w:rFonts w:ascii="Times New Roman" w:eastAsia="Times New Roman" w:hAnsi="Times New Roman" w:cs="Times New Roman"/>
          <w:color w:val="000000"/>
          <w:kern w:val="0"/>
          <w:lang w:eastAsia="zh-CN"/>
          <w14:ligatures w14:val="none"/>
        </w:rPr>
        <w:t xml:space="preserve"> должностных лиц в рамках осуществления контрольных мероприятий обладает контролируемое лицо.</w:t>
      </w:r>
    </w:p>
    <w:p w14:paraId="16F338F3"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5.2. Жалоба </w:t>
      </w:r>
      <w:proofErr w:type="spellStart"/>
      <w:r w:rsidRPr="0045773D">
        <w:rPr>
          <w:rFonts w:ascii="Times New Roman" w:eastAsia="Times New Roman" w:hAnsi="Times New Roman" w:cs="Times New Roman"/>
          <w:color w:val="000000"/>
          <w:kern w:val="0"/>
          <w:lang w:eastAsia="zh-CN"/>
          <w14:ligatures w14:val="none"/>
        </w:rPr>
        <w:t>подается</w:t>
      </w:r>
      <w:proofErr w:type="spellEnd"/>
      <w:r w:rsidRPr="0045773D">
        <w:rPr>
          <w:rFonts w:ascii="Times New Roman" w:eastAsia="Times New Roman" w:hAnsi="Times New Roman" w:cs="Times New Roman"/>
          <w:color w:val="000000"/>
          <w:kern w:val="0"/>
          <w:lang w:eastAsia="zh-CN"/>
          <w14:ligatures w14:val="none"/>
        </w:rPr>
        <w:t xml:space="preserve"> контролируемым лицом в электронном виде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и (или) через информационную систему «Региональный портал государственных и муниципальных услуг Республики Саха (Якутия)», за исключением случаев подачи жалобы, содержащей сведения и документы, составляющие государственную или иную охраняемую законом тайну.</w:t>
      </w:r>
    </w:p>
    <w:p w14:paraId="0BDC7276"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5.3. Подача в администрацию и рассмотрение жалобы, связанной со сведениями и документами, составляющими государственную или иную охраняемую законом тайну, осуществляется на бумажном носителе с соблюдением положений нормативных правовых актов, регулирующих отношения, связанные с защитой государственной или иной охраняемой законом тайны.</w:t>
      </w:r>
    </w:p>
    <w:p w14:paraId="231FC47A"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5.4. При подаче жалобы гражданином жалоба подписывается простой электронной подписью либо усиленной квалифицированной электронной подписью.</w:t>
      </w:r>
    </w:p>
    <w:p w14:paraId="14C14B39"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При подаче жалобы организацией жалоба подписывается усиленной квалифицированной электронной подписью.</w:t>
      </w:r>
    </w:p>
    <w:p w14:paraId="566F8772"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5.5. Жалоба на действия (бездействие) должностных лиц администрации рассматривается главой администрации, а в его отсутствие - лицом, исполняющим его обязанности (далее – глава администрации).</w:t>
      </w:r>
    </w:p>
    <w:p w14:paraId="0FAC1408"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Жалоба на действия (бездействие) и решения главы администрации рассматривается в порядке, установленном </w:t>
      </w:r>
      <w:proofErr w:type="spellStart"/>
      <w:r w:rsidRPr="0045773D">
        <w:rPr>
          <w:rFonts w:ascii="Times New Roman" w:eastAsia="Times New Roman" w:hAnsi="Times New Roman" w:cs="Times New Roman"/>
          <w:color w:val="000000"/>
          <w:kern w:val="0"/>
          <w:lang w:eastAsia="zh-CN"/>
          <w14:ligatures w14:val="none"/>
        </w:rPr>
        <w:t>п.4</w:t>
      </w:r>
      <w:proofErr w:type="spellEnd"/>
      <w:r w:rsidRPr="0045773D">
        <w:rPr>
          <w:rFonts w:ascii="Times New Roman" w:eastAsia="Times New Roman" w:hAnsi="Times New Roman" w:cs="Times New Roman"/>
          <w:color w:val="000000"/>
          <w:kern w:val="0"/>
          <w:lang w:eastAsia="zh-CN"/>
          <w14:ligatures w14:val="none"/>
        </w:rPr>
        <w:t xml:space="preserve"> части 2 статьи 40 Федерального закона № 248-ФЗ.</w:t>
      </w:r>
    </w:p>
    <w:p w14:paraId="578934CC"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14:paraId="45BB514C"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1) решений о проведении контрольных мероприятий и обязательных профилактических визитов;</w:t>
      </w:r>
    </w:p>
    <w:p w14:paraId="3E2AAC9F"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2) актов контрольных мероприятий и обязательных профилактических визитов, предписаний об устранении выявленных нарушений;</w:t>
      </w:r>
    </w:p>
    <w:p w14:paraId="062D2BB4"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3) действий (бездействия) должностных лиц администрации в рамках контрольных мероприятий и обязательных профилактических визитов;</w:t>
      </w:r>
    </w:p>
    <w:p w14:paraId="0DF24700"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4) решений об отнесении объектов контроля к соответствующей категории риска;</w:t>
      </w:r>
    </w:p>
    <w:p w14:paraId="229A7DBB"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5) решений об отказе в проведении обязательных профилактических визитов по заявлениям контролируемых лиц;</w:t>
      </w:r>
    </w:p>
    <w:p w14:paraId="1BD6214A"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6) иных решений, принимаемых администрацией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14:paraId="00C7C9C3"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lastRenderedPageBreak/>
        <w:t xml:space="preserve">5.6. Жалоба на решение администрации, действия (бездействие) </w:t>
      </w:r>
      <w:proofErr w:type="spellStart"/>
      <w:r w:rsidRPr="0045773D">
        <w:rPr>
          <w:rFonts w:ascii="Times New Roman" w:eastAsia="Times New Roman" w:hAnsi="Times New Roman" w:cs="Times New Roman"/>
          <w:color w:val="000000"/>
          <w:kern w:val="0"/>
          <w:lang w:eastAsia="zh-CN"/>
          <w14:ligatures w14:val="none"/>
        </w:rPr>
        <w:t>ее</w:t>
      </w:r>
      <w:proofErr w:type="spellEnd"/>
      <w:r w:rsidRPr="0045773D">
        <w:rPr>
          <w:rFonts w:ascii="Times New Roman" w:eastAsia="Times New Roman" w:hAnsi="Times New Roman" w:cs="Times New Roman"/>
          <w:color w:val="000000"/>
          <w:kern w:val="0"/>
          <w:lang w:eastAsia="zh-CN"/>
          <w14:ligatures w14:val="none"/>
        </w:rPr>
        <w:t xml:space="preserve">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14:paraId="0B93E1F5"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Жалоба на предписание администрации может быть подана в течение десяти рабочих дней с момента получения контролируемым лицом предписания.</w:t>
      </w:r>
    </w:p>
    <w:p w14:paraId="43503C9C"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В случае пропуска по уважительной причине срока подачи жалобы этот срок по ходатайству лица, подающего жалобу, может быть восстановлен главой администрации.</w:t>
      </w:r>
    </w:p>
    <w:p w14:paraId="78321262"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Лицо, подавшее жалобу, до принятия решения по жалобе может отозвать </w:t>
      </w:r>
      <w:proofErr w:type="spellStart"/>
      <w:r w:rsidRPr="0045773D">
        <w:rPr>
          <w:rFonts w:ascii="Times New Roman" w:eastAsia="Times New Roman" w:hAnsi="Times New Roman" w:cs="Times New Roman"/>
          <w:color w:val="000000"/>
          <w:kern w:val="0"/>
          <w:lang w:eastAsia="zh-CN"/>
          <w14:ligatures w14:val="none"/>
        </w:rPr>
        <w:t>ее</w:t>
      </w:r>
      <w:proofErr w:type="spellEnd"/>
      <w:r w:rsidRPr="0045773D">
        <w:rPr>
          <w:rFonts w:ascii="Times New Roman" w:eastAsia="Times New Roman" w:hAnsi="Times New Roman" w:cs="Times New Roman"/>
          <w:color w:val="000000"/>
          <w:kern w:val="0"/>
          <w:lang w:eastAsia="zh-CN"/>
          <w14:ligatures w14:val="none"/>
        </w:rPr>
        <w:t xml:space="preserve"> полностью или частично. При этом повторное направление жалобы по тем же основаниям не допускается.</w:t>
      </w:r>
    </w:p>
    <w:p w14:paraId="33F83CBA"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5.7. Жалоба может содержать ходатайство о приостановлении исполнения обжалуемого решения администрации.</w:t>
      </w:r>
    </w:p>
    <w:p w14:paraId="553E809D"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Глава администрации в срок не позднее двух рабочих дней со дня регистрации жалобы принимает решение:</w:t>
      </w:r>
    </w:p>
    <w:p w14:paraId="59D8E718"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 о приостановлении исполнения обжалуемого решения администрации;</w:t>
      </w:r>
    </w:p>
    <w:p w14:paraId="7126584F"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 об отказе в приостановлении исполнения обжалуемого решения администрации.</w:t>
      </w:r>
    </w:p>
    <w:p w14:paraId="6716D1AC"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Информация о решении, указанном в настоящем пункте, направляется лицу, подавшему жалобу, в течение одного рабочего дня с момента принятия решения.</w:t>
      </w:r>
    </w:p>
    <w:p w14:paraId="7176A0CD"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5.8. Глава администрации принимает решение об отказе в рассмотрении жалобы в течение пяти рабочих дней со дня получения жалобы, если:</w:t>
      </w:r>
    </w:p>
    <w:p w14:paraId="6F03D932"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1) жалоба подана после истечения сроков подачи жалобы, установленных частями 5 и 6 статьи 40 Федерального закона № 248-ФЗ, и не содержит ходатайства о восстановлении пропущенного срока на подачу жалобы;</w:t>
      </w:r>
    </w:p>
    <w:p w14:paraId="01B055C5"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2) в удовлетворении ходатайства о восстановлении пропущенного срока на подачу жалобы отказано;</w:t>
      </w:r>
    </w:p>
    <w:p w14:paraId="64D70AC1"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3) до принятия решения по жалобе от контролируемого лица, </w:t>
      </w:r>
      <w:proofErr w:type="spellStart"/>
      <w:r w:rsidRPr="0045773D">
        <w:rPr>
          <w:rFonts w:ascii="Times New Roman" w:eastAsia="Times New Roman" w:hAnsi="Times New Roman" w:cs="Times New Roman"/>
          <w:color w:val="000000"/>
          <w:kern w:val="0"/>
          <w:lang w:eastAsia="zh-CN"/>
          <w14:ligatures w14:val="none"/>
        </w:rPr>
        <w:t>ее</w:t>
      </w:r>
      <w:proofErr w:type="spellEnd"/>
      <w:r w:rsidRPr="0045773D">
        <w:rPr>
          <w:rFonts w:ascii="Times New Roman" w:eastAsia="Times New Roman" w:hAnsi="Times New Roman" w:cs="Times New Roman"/>
          <w:color w:val="000000"/>
          <w:kern w:val="0"/>
          <w:lang w:eastAsia="zh-CN"/>
          <w14:ligatures w14:val="none"/>
        </w:rPr>
        <w:t xml:space="preserve"> подавшего, поступило заявление об отзыве жалобы;</w:t>
      </w:r>
    </w:p>
    <w:p w14:paraId="28C4840E"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4) имеется решение суда по вопросам, поставленным в жалобе;</w:t>
      </w:r>
    </w:p>
    <w:p w14:paraId="160AD3D2"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5) ранее в администрацию была подана другая жалоба от того же контролируемого лица по тем же основаниям;</w:t>
      </w:r>
    </w:p>
    <w:p w14:paraId="386CE4C0"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6) жалоба содержит нецензурные либо оскорбительные выражения, угрозы жизни, здоровью и имуществу должностных лиц администрации, а также членов их семей;</w:t>
      </w:r>
    </w:p>
    <w:p w14:paraId="44905BD6"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71200285"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8) жалоба подана в ненадлежащий уполномоченный орган;</w:t>
      </w:r>
    </w:p>
    <w:p w14:paraId="740DAA17"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9) законодательством Российской Федерации предусмотрен только судебный порядок обжалования решения администрации.</w:t>
      </w:r>
    </w:p>
    <w:p w14:paraId="4B432546"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5.9. Администрация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w:t>
      </w:r>
    </w:p>
    <w:p w14:paraId="69F9BE14"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Рассмотрение жалобы, связанной со сведениями и документами, составляющими государственную или иную охраняемую законом тайну, осуществляется администрацией в соответствии с законодательством о защите государственной и иной охраняемой законом тайны.</w:t>
      </w:r>
    </w:p>
    <w:p w14:paraId="2CFDE254"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Администрация должна обеспечить передачу в подсистему досудебного обжалования контрольной (надзорной) деятельности сведений о ходе рассмотрения жалоб.</w:t>
      </w:r>
    </w:p>
    <w:p w14:paraId="22E07AEC"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Жалоба подлежит рассмотрению администрацией в течение пятнадцати рабочих дней со дня </w:t>
      </w:r>
      <w:proofErr w:type="spellStart"/>
      <w:r w:rsidRPr="0045773D">
        <w:rPr>
          <w:rFonts w:ascii="Times New Roman" w:eastAsia="Times New Roman" w:hAnsi="Times New Roman" w:cs="Times New Roman"/>
          <w:color w:val="000000"/>
          <w:kern w:val="0"/>
          <w:lang w:eastAsia="zh-CN"/>
          <w14:ligatures w14:val="none"/>
        </w:rPr>
        <w:t>ее</w:t>
      </w:r>
      <w:proofErr w:type="spellEnd"/>
      <w:r w:rsidRPr="0045773D">
        <w:rPr>
          <w:rFonts w:ascii="Times New Roman" w:eastAsia="Times New Roman" w:hAnsi="Times New Roman" w:cs="Times New Roman"/>
          <w:color w:val="000000"/>
          <w:kern w:val="0"/>
          <w:lang w:eastAsia="zh-CN"/>
          <w14:ligatures w14:val="none"/>
        </w:rPr>
        <w:t xml:space="preserve"> регистрации в подсистеме досудебного обжалования.</w:t>
      </w:r>
    </w:p>
    <w:p w14:paraId="18D87160"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428227D9"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lastRenderedPageBreak/>
        <w:t>Администрация вправе запросить у контролируемого лица, подавшего жалобу, дополнительную информацию и документы, относящиеся к предмету жалобы.</w:t>
      </w:r>
    </w:p>
    <w:p w14:paraId="163F7D9C"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Контролируемое лицо вправе представить указанные информацию и документы в течение пяти рабочих дней с момента направления запроса.</w:t>
      </w:r>
    </w:p>
    <w:p w14:paraId="1CC291FB"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w:t>
      </w:r>
    </w:p>
    <w:p w14:paraId="6F670885"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Неполучение от контролируемого лица дополнительной информации и документов, относящихся к предмету жалобы, не являются основанием для отказа в рассмотрении жалобы.</w:t>
      </w:r>
    </w:p>
    <w:p w14:paraId="5EBEDB50"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14:paraId="5AF075C9"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55E3852C"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Обязанность доказывания законности и обоснованности принятого решения и (или) совершенного действия (бездействия) возлагается на администрацию и </w:t>
      </w:r>
      <w:proofErr w:type="spellStart"/>
      <w:r w:rsidRPr="0045773D">
        <w:rPr>
          <w:rFonts w:ascii="Times New Roman" w:eastAsia="Times New Roman" w:hAnsi="Times New Roman" w:cs="Times New Roman"/>
          <w:color w:val="000000"/>
          <w:kern w:val="0"/>
          <w:lang w:eastAsia="zh-CN"/>
          <w14:ligatures w14:val="none"/>
        </w:rPr>
        <w:t>ее</w:t>
      </w:r>
      <w:proofErr w:type="spellEnd"/>
      <w:r w:rsidRPr="0045773D">
        <w:rPr>
          <w:rFonts w:ascii="Times New Roman" w:eastAsia="Times New Roman" w:hAnsi="Times New Roman" w:cs="Times New Roman"/>
          <w:color w:val="000000"/>
          <w:kern w:val="0"/>
          <w:lang w:eastAsia="zh-CN"/>
          <w14:ligatures w14:val="none"/>
        </w:rPr>
        <w:t xml:space="preserve"> должностных лиц.</w:t>
      </w:r>
    </w:p>
    <w:p w14:paraId="1478CB12"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5.10. По итогам рассмотрения жалобы глава администрации принимает одно из следующих решений:</w:t>
      </w:r>
    </w:p>
    <w:p w14:paraId="79131C18"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1) оставляет жалобу без удовлетворения;</w:t>
      </w:r>
    </w:p>
    <w:p w14:paraId="6D29CB83"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2) отменяет решение администрации полностью или частично;</w:t>
      </w:r>
    </w:p>
    <w:p w14:paraId="77715819"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3) отменяет решение администрации полностью и принимает новое решение;</w:t>
      </w:r>
    </w:p>
    <w:p w14:paraId="524DAC7E" w14:textId="77777777" w:rsidR="0045773D" w:rsidRPr="0045773D" w:rsidRDefault="0045773D" w:rsidP="0045773D">
      <w:pPr>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4) признает действия (бездействие) должностных лиц администрации незаконными и выносит решение по существу, в том числе об осуществлении при необходимости определенных действий.</w:t>
      </w:r>
    </w:p>
    <w:p w14:paraId="08DF4FE5"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5.11. Решение главы администрации,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на Региональном портале государственных и муниципальных услуг Республики Саха (Якутия) в срок не позднее одного рабочего дня со дня его принятия.</w:t>
      </w:r>
    </w:p>
    <w:p w14:paraId="7A08A9CD"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p>
    <w:p w14:paraId="396724B8" w14:textId="77777777" w:rsidR="0045773D" w:rsidRPr="0045773D" w:rsidRDefault="0045773D" w:rsidP="0045773D">
      <w:pPr>
        <w:suppressAutoHyphens/>
        <w:spacing w:after="0" w:line="240" w:lineRule="auto"/>
        <w:jc w:val="center"/>
        <w:rPr>
          <w:rFonts w:ascii="Times New Roman" w:eastAsia="Times New Roman" w:hAnsi="Times New Roman" w:cs="Times New Roman"/>
          <w:b/>
          <w:bCs/>
          <w:color w:val="000000"/>
          <w:kern w:val="0"/>
          <w:lang w:eastAsia="zh-CN"/>
          <w14:ligatures w14:val="none"/>
        </w:rPr>
      </w:pPr>
      <w:r w:rsidRPr="0045773D">
        <w:rPr>
          <w:rFonts w:ascii="Times New Roman" w:eastAsia="Times New Roman" w:hAnsi="Times New Roman" w:cs="Times New Roman"/>
          <w:b/>
          <w:bCs/>
          <w:color w:val="000000"/>
          <w:kern w:val="0"/>
          <w:lang w:eastAsia="zh-CN"/>
          <w14:ligatures w14:val="none"/>
        </w:rPr>
        <w:t>Раздел 6. Ключевые показатели муниципального контроля в сфере благоустройства и их целевые значения</w:t>
      </w:r>
    </w:p>
    <w:p w14:paraId="44F87B70" w14:textId="77777777" w:rsidR="0045773D" w:rsidRPr="0045773D" w:rsidRDefault="0045773D" w:rsidP="0045773D">
      <w:pPr>
        <w:suppressAutoHyphens/>
        <w:spacing w:after="0" w:line="240" w:lineRule="auto"/>
        <w:jc w:val="center"/>
        <w:rPr>
          <w:rFonts w:ascii="Times New Roman" w:eastAsia="Times New Roman" w:hAnsi="Times New Roman" w:cs="Times New Roman"/>
          <w:b/>
          <w:bCs/>
          <w:color w:val="000000"/>
          <w:kern w:val="0"/>
          <w:lang w:eastAsia="zh-CN"/>
          <w14:ligatures w14:val="none"/>
        </w:rPr>
      </w:pPr>
    </w:p>
    <w:p w14:paraId="0BA4544D" w14:textId="77777777" w:rsidR="0045773D" w:rsidRPr="0045773D" w:rsidRDefault="0045773D" w:rsidP="0045773D">
      <w:pPr>
        <w:suppressAutoHyphens/>
        <w:spacing w:after="0" w:line="240" w:lineRule="auto"/>
        <w:ind w:firstLine="709"/>
        <w:jc w:val="both"/>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t>6.1. Оценка результативности и эффективности осуществления муниципального контроля в сфере благоустройства осуществляется на основании статьи 30 Федерального закона № 248-ФЗ.</w:t>
      </w:r>
    </w:p>
    <w:p w14:paraId="3A42D4EE" w14:textId="77777777" w:rsidR="0045773D" w:rsidRPr="0045773D" w:rsidRDefault="0045773D" w:rsidP="0045773D">
      <w:pPr>
        <w:suppressAutoHyphens/>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6.2. Для муниципального контроля в сфере благоустройства установлены следующие ключевые показатели вида контроля и их целевые значения:</w:t>
      </w:r>
    </w:p>
    <w:p w14:paraId="30EF88D3" w14:textId="77777777" w:rsidR="0045773D" w:rsidRPr="0045773D" w:rsidRDefault="0045773D" w:rsidP="0045773D">
      <w:pPr>
        <w:suppressAutoHyphens/>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1) Доля </w:t>
      </w:r>
      <w:proofErr w:type="spellStart"/>
      <w:r w:rsidRPr="0045773D">
        <w:rPr>
          <w:rFonts w:ascii="Times New Roman" w:eastAsia="Times New Roman" w:hAnsi="Times New Roman" w:cs="Times New Roman"/>
          <w:color w:val="000000"/>
          <w:kern w:val="0"/>
          <w:lang w:eastAsia="zh-CN"/>
          <w14:ligatures w14:val="none"/>
        </w:rPr>
        <w:t>устраненных</w:t>
      </w:r>
      <w:proofErr w:type="spellEnd"/>
      <w:r w:rsidRPr="0045773D">
        <w:rPr>
          <w:rFonts w:ascii="Times New Roman" w:eastAsia="Times New Roman" w:hAnsi="Times New Roman" w:cs="Times New Roman"/>
          <w:color w:val="000000"/>
          <w:kern w:val="0"/>
          <w:lang w:eastAsia="zh-CN"/>
          <w14:ligatures w14:val="none"/>
        </w:rPr>
        <w:t xml:space="preserve"> нарушений из числа выявленных нарушений обязательных требований - 70%.</w:t>
      </w:r>
    </w:p>
    <w:p w14:paraId="7060E2BD" w14:textId="77777777" w:rsidR="0045773D" w:rsidRPr="0045773D" w:rsidRDefault="0045773D" w:rsidP="0045773D">
      <w:pPr>
        <w:suppressAutoHyphens/>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2) Доля обоснованных жалоб на действия (бездействие) администрации и (или) его должностного лица при проведении контрольных мероприятий - 0%.</w:t>
      </w:r>
    </w:p>
    <w:p w14:paraId="4FE74F91" w14:textId="77777777" w:rsidR="0045773D" w:rsidRPr="0045773D" w:rsidRDefault="0045773D" w:rsidP="0045773D">
      <w:pPr>
        <w:suppressAutoHyphens/>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3) Доля </w:t>
      </w:r>
      <w:proofErr w:type="spellStart"/>
      <w:r w:rsidRPr="0045773D">
        <w:rPr>
          <w:rFonts w:ascii="Times New Roman" w:eastAsia="Times New Roman" w:hAnsi="Times New Roman" w:cs="Times New Roman"/>
          <w:color w:val="000000"/>
          <w:kern w:val="0"/>
          <w:lang w:eastAsia="zh-CN"/>
          <w14:ligatures w14:val="none"/>
        </w:rPr>
        <w:t>отмененных</w:t>
      </w:r>
      <w:proofErr w:type="spellEnd"/>
      <w:r w:rsidRPr="0045773D">
        <w:rPr>
          <w:rFonts w:ascii="Times New Roman" w:eastAsia="Times New Roman" w:hAnsi="Times New Roman" w:cs="Times New Roman"/>
          <w:color w:val="000000"/>
          <w:kern w:val="0"/>
          <w:lang w:eastAsia="zh-CN"/>
          <w14:ligatures w14:val="none"/>
        </w:rPr>
        <w:t xml:space="preserve"> результатов контрольных мероприятий - 0%.</w:t>
      </w:r>
    </w:p>
    <w:p w14:paraId="77E43E85" w14:textId="77777777" w:rsidR="0045773D" w:rsidRPr="0045773D" w:rsidRDefault="0045773D" w:rsidP="0045773D">
      <w:pPr>
        <w:suppressAutoHyphens/>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4) 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14:paraId="0A3F7426" w14:textId="77777777" w:rsidR="0045773D" w:rsidRPr="0045773D" w:rsidRDefault="0045773D" w:rsidP="0045773D">
      <w:pPr>
        <w:suppressAutoHyphens/>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5) Доля вынесенных судебных решений о назначении административного наказания по материалам администрации - 95%.</w:t>
      </w:r>
    </w:p>
    <w:p w14:paraId="3F5784C9" w14:textId="77777777" w:rsidR="0045773D" w:rsidRPr="0045773D" w:rsidRDefault="0045773D" w:rsidP="0045773D">
      <w:pPr>
        <w:suppressAutoHyphens/>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6) Доля </w:t>
      </w:r>
      <w:proofErr w:type="spellStart"/>
      <w:r w:rsidRPr="0045773D">
        <w:rPr>
          <w:rFonts w:ascii="Times New Roman" w:eastAsia="Times New Roman" w:hAnsi="Times New Roman" w:cs="Times New Roman"/>
          <w:color w:val="000000"/>
          <w:kern w:val="0"/>
          <w:lang w:eastAsia="zh-CN"/>
          <w14:ligatures w14:val="none"/>
        </w:rPr>
        <w:t>отмененных</w:t>
      </w:r>
      <w:proofErr w:type="spellEnd"/>
      <w:r w:rsidRPr="0045773D">
        <w:rPr>
          <w:rFonts w:ascii="Times New Roman" w:eastAsia="Times New Roman" w:hAnsi="Times New Roman" w:cs="Times New Roman"/>
          <w:color w:val="000000"/>
          <w:kern w:val="0"/>
          <w:lang w:eastAsia="zh-CN"/>
          <w14:ligatures w14:val="none"/>
        </w:rPr>
        <w:t xml:space="preserve"> в судебном порядке постановлений администрации по делам об административных правонарушениях от общего количества таких постановлений, вынесенных администрацией, за исключением постановлений, </w:t>
      </w:r>
      <w:proofErr w:type="spellStart"/>
      <w:r w:rsidRPr="0045773D">
        <w:rPr>
          <w:rFonts w:ascii="Times New Roman" w:eastAsia="Times New Roman" w:hAnsi="Times New Roman" w:cs="Times New Roman"/>
          <w:color w:val="000000"/>
          <w:kern w:val="0"/>
          <w:lang w:eastAsia="zh-CN"/>
          <w14:ligatures w14:val="none"/>
        </w:rPr>
        <w:t>отмененных</w:t>
      </w:r>
      <w:proofErr w:type="spellEnd"/>
      <w:r w:rsidRPr="0045773D">
        <w:rPr>
          <w:rFonts w:ascii="Times New Roman" w:eastAsia="Times New Roman" w:hAnsi="Times New Roman" w:cs="Times New Roman"/>
          <w:color w:val="000000"/>
          <w:kern w:val="0"/>
          <w:lang w:eastAsia="zh-CN"/>
          <w14:ligatures w14:val="none"/>
        </w:rPr>
        <w:t xml:space="preserve"> на основании статей 2.7 и 2.9 Кодекса Российской Федерации об административных правонарушениях - 0%.</w:t>
      </w:r>
    </w:p>
    <w:p w14:paraId="1B8DE897" w14:textId="77777777" w:rsidR="0045773D" w:rsidRPr="0045773D" w:rsidRDefault="0045773D" w:rsidP="0045773D">
      <w:pPr>
        <w:suppressAutoHyphens/>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lastRenderedPageBreak/>
        <w:t>6.3. Для муниципального контроля в сфере благоустройства установлены следующие индикативные показатели:</w:t>
      </w:r>
    </w:p>
    <w:p w14:paraId="2E20ACF7" w14:textId="77777777" w:rsidR="0045773D" w:rsidRPr="0045773D" w:rsidRDefault="0045773D" w:rsidP="0045773D">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количество внеплановых контрольных мероприятий, </w:t>
      </w:r>
      <w:proofErr w:type="spellStart"/>
      <w:r w:rsidRPr="0045773D">
        <w:rPr>
          <w:rFonts w:ascii="Times New Roman" w:eastAsia="Times New Roman" w:hAnsi="Times New Roman" w:cs="Times New Roman"/>
          <w:color w:val="000000"/>
          <w:kern w:val="0"/>
          <w:lang w:eastAsia="ru-RU"/>
          <w14:ligatures w14:val="none"/>
        </w:rPr>
        <w:t>проведенных</w:t>
      </w:r>
      <w:proofErr w:type="spellEnd"/>
      <w:r w:rsidRPr="0045773D">
        <w:rPr>
          <w:rFonts w:ascii="Times New Roman" w:eastAsia="Times New Roman" w:hAnsi="Times New Roman" w:cs="Times New Roman"/>
          <w:color w:val="000000"/>
          <w:kern w:val="0"/>
          <w:lang w:eastAsia="ru-RU"/>
          <w14:ligatures w14:val="none"/>
        </w:rPr>
        <w:t xml:space="preserve"> за </w:t>
      </w:r>
      <w:proofErr w:type="spellStart"/>
      <w:r w:rsidRPr="0045773D">
        <w:rPr>
          <w:rFonts w:ascii="Times New Roman" w:eastAsia="Times New Roman" w:hAnsi="Times New Roman" w:cs="Times New Roman"/>
          <w:color w:val="000000"/>
          <w:kern w:val="0"/>
          <w:lang w:eastAsia="ru-RU"/>
          <w14:ligatures w14:val="none"/>
        </w:rPr>
        <w:t>отчетный</w:t>
      </w:r>
      <w:proofErr w:type="spellEnd"/>
      <w:r w:rsidRPr="0045773D">
        <w:rPr>
          <w:rFonts w:ascii="Times New Roman" w:eastAsia="Times New Roman" w:hAnsi="Times New Roman" w:cs="Times New Roman"/>
          <w:color w:val="000000"/>
          <w:kern w:val="0"/>
          <w:lang w:eastAsia="ru-RU"/>
          <w14:ligatures w14:val="none"/>
        </w:rPr>
        <w:t xml:space="preserve"> период; </w:t>
      </w:r>
    </w:p>
    <w:p w14:paraId="36985DD7" w14:textId="77777777" w:rsidR="0045773D" w:rsidRPr="0045773D" w:rsidRDefault="0045773D" w:rsidP="0045773D">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количество внеплановых контрольных мероприятий, </w:t>
      </w:r>
      <w:proofErr w:type="spellStart"/>
      <w:r w:rsidRPr="0045773D">
        <w:rPr>
          <w:rFonts w:ascii="Times New Roman" w:eastAsia="Times New Roman" w:hAnsi="Times New Roman" w:cs="Times New Roman"/>
          <w:color w:val="000000"/>
          <w:kern w:val="0"/>
          <w:lang w:eastAsia="ru-RU"/>
          <w14:ligatures w14:val="none"/>
        </w:rPr>
        <w:t>проведенных</w:t>
      </w:r>
      <w:proofErr w:type="spellEnd"/>
      <w:r w:rsidRPr="0045773D">
        <w:rPr>
          <w:rFonts w:ascii="Times New Roman" w:eastAsia="Times New Roman" w:hAnsi="Times New Roman" w:cs="Times New Roman"/>
          <w:color w:val="000000"/>
          <w:kern w:val="0"/>
          <w:lang w:eastAsia="ru-RU"/>
          <w14:ligatures w14:val="none"/>
        </w:rPr>
        <w:t xml:space="preserve"> на основании выявления соответствия объекта контроля параметрам, </w:t>
      </w:r>
      <w:proofErr w:type="spellStart"/>
      <w:r w:rsidRPr="0045773D">
        <w:rPr>
          <w:rFonts w:ascii="Times New Roman" w:eastAsia="Times New Roman" w:hAnsi="Times New Roman" w:cs="Times New Roman"/>
          <w:color w:val="000000"/>
          <w:kern w:val="0"/>
          <w:lang w:eastAsia="ru-RU"/>
          <w14:ligatures w14:val="none"/>
        </w:rPr>
        <w:t>утвержденным</w:t>
      </w:r>
      <w:proofErr w:type="spellEnd"/>
      <w:r w:rsidRPr="0045773D">
        <w:rPr>
          <w:rFonts w:ascii="Times New Roman" w:eastAsia="Times New Roman" w:hAnsi="Times New Roman" w:cs="Times New Roman"/>
          <w:color w:val="000000"/>
          <w:kern w:val="0"/>
          <w:lang w:eastAsia="ru-RU"/>
          <w14:ligatures w14:val="none"/>
        </w:rPr>
        <w:t xml:space="preserve"> индикаторами риска нарушения обязательных требований, или отклонения объекта контроля от таких параметров, за </w:t>
      </w:r>
      <w:proofErr w:type="spellStart"/>
      <w:r w:rsidRPr="0045773D">
        <w:rPr>
          <w:rFonts w:ascii="Times New Roman" w:eastAsia="Times New Roman" w:hAnsi="Times New Roman" w:cs="Times New Roman"/>
          <w:color w:val="000000"/>
          <w:kern w:val="0"/>
          <w:lang w:eastAsia="ru-RU"/>
          <w14:ligatures w14:val="none"/>
        </w:rPr>
        <w:t>отчетный</w:t>
      </w:r>
      <w:proofErr w:type="spellEnd"/>
      <w:r w:rsidRPr="0045773D">
        <w:rPr>
          <w:rFonts w:ascii="Times New Roman" w:eastAsia="Times New Roman" w:hAnsi="Times New Roman" w:cs="Times New Roman"/>
          <w:color w:val="000000"/>
          <w:kern w:val="0"/>
          <w:lang w:eastAsia="ru-RU"/>
          <w14:ligatures w14:val="none"/>
        </w:rPr>
        <w:t xml:space="preserve"> период; </w:t>
      </w:r>
    </w:p>
    <w:p w14:paraId="0E54E058" w14:textId="77777777" w:rsidR="0045773D" w:rsidRPr="0045773D" w:rsidRDefault="0045773D" w:rsidP="0045773D">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общее количество контрольных мероприятий с взаимодействием, </w:t>
      </w:r>
      <w:proofErr w:type="spellStart"/>
      <w:r w:rsidRPr="0045773D">
        <w:rPr>
          <w:rFonts w:ascii="Times New Roman" w:eastAsia="Times New Roman" w:hAnsi="Times New Roman" w:cs="Times New Roman"/>
          <w:color w:val="000000"/>
          <w:kern w:val="0"/>
          <w:lang w:eastAsia="ru-RU"/>
          <w14:ligatures w14:val="none"/>
        </w:rPr>
        <w:t>проведенных</w:t>
      </w:r>
      <w:proofErr w:type="spellEnd"/>
      <w:r w:rsidRPr="0045773D">
        <w:rPr>
          <w:rFonts w:ascii="Times New Roman" w:eastAsia="Times New Roman" w:hAnsi="Times New Roman" w:cs="Times New Roman"/>
          <w:color w:val="000000"/>
          <w:kern w:val="0"/>
          <w:lang w:eastAsia="ru-RU"/>
          <w14:ligatures w14:val="none"/>
        </w:rPr>
        <w:t xml:space="preserve"> за </w:t>
      </w:r>
      <w:proofErr w:type="spellStart"/>
      <w:r w:rsidRPr="0045773D">
        <w:rPr>
          <w:rFonts w:ascii="Times New Roman" w:eastAsia="Times New Roman" w:hAnsi="Times New Roman" w:cs="Times New Roman"/>
          <w:color w:val="000000"/>
          <w:kern w:val="0"/>
          <w:lang w:eastAsia="ru-RU"/>
          <w14:ligatures w14:val="none"/>
        </w:rPr>
        <w:t>отчетный</w:t>
      </w:r>
      <w:proofErr w:type="spellEnd"/>
      <w:r w:rsidRPr="0045773D">
        <w:rPr>
          <w:rFonts w:ascii="Times New Roman" w:eastAsia="Times New Roman" w:hAnsi="Times New Roman" w:cs="Times New Roman"/>
          <w:color w:val="000000"/>
          <w:kern w:val="0"/>
          <w:lang w:eastAsia="ru-RU"/>
          <w14:ligatures w14:val="none"/>
        </w:rPr>
        <w:t xml:space="preserve"> период; </w:t>
      </w:r>
    </w:p>
    <w:p w14:paraId="692F3E46" w14:textId="77777777" w:rsidR="0045773D" w:rsidRPr="0045773D" w:rsidRDefault="0045773D" w:rsidP="0045773D">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количество контрольных мероприятий с взаимодействием по каждому виду контрольных мероприятий, </w:t>
      </w:r>
      <w:proofErr w:type="spellStart"/>
      <w:r w:rsidRPr="0045773D">
        <w:rPr>
          <w:rFonts w:ascii="Times New Roman" w:eastAsia="Times New Roman" w:hAnsi="Times New Roman" w:cs="Times New Roman"/>
          <w:color w:val="000000"/>
          <w:kern w:val="0"/>
          <w:lang w:eastAsia="ru-RU"/>
          <w14:ligatures w14:val="none"/>
        </w:rPr>
        <w:t>проведенных</w:t>
      </w:r>
      <w:proofErr w:type="spellEnd"/>
      <w:r w:rsidRPr="0045773D">
        <w:rPr>
          <w:rFonts w:ascii="Times New Roman" w:eastAsia="Times New Roman" w:hAnsi="Times New Roman" w:cs="Times New Roman"/>
          <w:color w:val="000000"/>
          <w:kern w:val="0"/>
          <w:lang w:eastAsia="ru-RU"/>
          <w14:ligatures w14:val="none"/>
        </w:rPr>
        <w:t xml:space="preserve"> за </w:t>
      </w:r>
      <w:proofErr w:type="spellStart"/>
      <w:r w:rsidRPr="0045773D">
        <w:rPr>
          <w:rFonts w:ascii="Times New Roman" w:eastAsia="Times New Roman" w:hAnsi="Times New Roman" w:cs="Times New Roman"/>
          <w:color w:val="000000"/>
          <w:kern w:val="0"/>
          <w:lang w:eastAsia="ru-RU"/>
          <w14:ligatures w14:val="none"/>
        </w:rPr>
        <w:t>отчетный</w:t>
      </w:r>
      <w:proofErr w:type="spellEnd"/>
      <w:r w:rsidRPr="0045773D">
        <w:rPr>
          <w:rFonts w:ascii="Times New Roman" w:eastAsia="Times New Roman" w:hAnsi="Times New Roman" w:cs="Times New Roman"/>
          <w:color w:val="000000"/>
          <w:kern w:val="0"/>
          <w:lang w:eastAsia="ru-RU"/>
          <w14:ligatures w14:val="none"/>
        </w:rPr>
        <w:t xml:space="preserve"> период; </w:t>
      </w:r>
    </w:p>
    <w:p w14:paraId="5474E702" w14:textId="77777777" w:rsidR="0045773D" w:rsidRPr="0045773D" w:rsidRDefault="0045773D" w:rsidP="0045773D">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количество контрольных мероприятий, </w:t>
      </w:r>
      <w:proofErr w:type="spellStart"/>
      <w:r w:rsidRPr="0045773D">
        <w:rPr>
          <w:rFonts w:ascii="Times New Roman" w:eastAsia="Times New Roman" w:hAnsi="Times New Roman" w:cs="Times New Roman"/>
          <w:color w:val="000000"/>
          <w:kern w:val="0"/>
          <w:lang w:eastAsia="ru-RU"/>
          <w14:ligatures w14:val="none"/>
        </w:rPr>
        <w:t>проведенных</w:t>
      </w:r>
      <w:proofErr w:type="spellEnd"/>
      <w:r w:rsidRPr="0045773D">
        <w:rPr>
          <w:rFonts w:ascii="Times New Roman" w:eastAsia="Times New Roman" w:hAnsi="Times New Roman" w:cs="Times New Roman"/>
          <w:color w:val="000000"/>
          <w:kern w:val="0"/>
          <w:lang w:eastAsia="ru-RU"/>
          <w14:ligatures w14:val="none"/>
        </w:rPr>
        <w:t xml:space="preserve"> с использованием средств дистанционного взаимодействия, за </w:t>
      </w:r>
      <w:proofErr w:type="spellStart"/>
      <w:r w:rsidRPr="0045773D">
        <w:rPr>
          <w:rFonts w:ascii="Times New Roman" w:eastAsia="Times New Roman" w:hAnsi="Times New Roman" w:cs="Times New Roman"/>
          <w:color w:val="000000"/>
          <w:kern w:val="0"/>
          <w:lang w:eastAsia="ru-RU"/>
          <w14:ligatures w14:val="none"/>
        </w:rPr>
        <w:t>отчетный</w:t>
      </w:r>
      <w:proofErr w:type="spellEnd"/>
      <w:r w:rsidRPr="0045773D">
        <w:rPr>
          <w:rFonts w:ascii="Times New Roman" w:eastAsia="Times New Roman" w:hAnsi="Times New Roman" w:cs="Times New Roman"/>
          <w:color w:val="000000"/>
          <w:kern w:val="0"/>
          <w:lang w:eastAsia="ru-RU"/>
          <w14:ligatures w14:val="none"/>
        </w:rPr>
        <w:t xml:space="preserve"> период; </w:t>
      </w:r>
    </w:p>
    <w:p w14:paraId="23CF20EE" w14:textId="77777777" w:rsidR="0045773D" w:rsidRPr="0045773D" w:rsidRDefault="0045773D" w:rsidP="0045773D">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количество обязательных профилактических визитов, </w:t>
      </w:r>
      <w:proofErr w:type="spellStart"/>
      <w:r w:rsidRPr="0045773D">
        <w:rPr>
          <w:rFonts w:ascii="Times New Roman" w:eastAsia="Times New Roman" w:hAnsi="Times New Roman" w:cs="Times New Roman"/>
          <w:color w:val="000000"/>
          <w:kern w:val="0"/>
          <w:lang w:eastAsia="ru-RU"/>
          <w14:ligatures w14:val="none"/>
        </w:rPr>
        <w:t>проведенных</w:t>
      </w:r>
      <w:proofErr w:type="spellEnd"/>
      <w:r w:rsidRPr="0045773D">
        <w:rPr>
          <w:rFonts w:ascii="Times New Roman" w:eastAsia="Times New Roman" w:hAnsi="Times New Roman" w:cs="Times New Roman"/>
          <w:color w:val="000000"/>
          <w:kern w:val="0"/>
          <w:lang w:eastAsia="ru-RU"/>
          <w14:ligatures w14:val="none"/>
        </w:rPr>
        <w:t xml:space="preserve"> за </w:t>
      </w:r>
      <w:proofErr w:type="spellStart"/>
      <w:r w:rsidRPr="0045773D">
        <w:rPr>
          <w:rFonts w:ascii="Times New Roman" w:eastAsia="Times New Roman" w:hAnsi="Times New Roman" w:cs="Times New Roman"/>
          <w:color w:val="000000"/>
          <w:kern w:val="0"/>
          <w:lang w:eastAsia="ru-RU"/>
          <w14:ligatures w14:val="none"/>
        </w:rPr>
        <w:t>отчетный</w:t>
      </w:r>
      <w:proofErr w:type="spellEnd"/>
      <w:r w:rsidRPr="0045773D">
        <w:rPr>
          <w:rFonts w:ascii="Times New Roman" w:eastAsia="Times New Roman" w:hAnsi="Times New Roman" w:cs="Times New Roman"/>
          <w:color w:val="000000"/>
          <w:kern w:val="0"/>
          <w:lang w:eastAsia="ru-RU"/>
          <w14:ligatures w14:val="none"/>
        </w:rPr>
        <w:t xml:space="preserve"> период;</w:t>
      </w:r>
    </w:p>
    <w:p w14:paraId="5C2EFED6" w14:textId="77777777" w:rsidR="0045773D" w:rsidRPr="0045773D" w:rsidRDefault="0045773D" w:rsidP="0045773D">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количество предостережений о недопустимости нарушения обязательных требований, объявленных за </w:t>
      </w:r>
      <w:proofErr w:type="spellStart"/>
      <w:r w:rsidRPr="0045773D">
        <w:rPr>
          <w:rFonts w:ascii="Times New Roman" w:eastAsia="Times New Roman" w:hAnsi="Times New Roman" w:cs="Times New Roman"/>
          <w:color w:val="000000"/>
          <w:kern w:val="0"/>
          <w:lang w:eastAsia="ru-RU"/>
          <w14:ligatures w14:val="none"/>
        </w:rPr>
        <w:t>отчетный</w:t>
      </w:r>
      <w:proofErr w:type="spellEnd"/>
      <w:r w:rsidRPr="0045773D">
        <w:rPr>
          <w:rFonts w:ascii="Times New Roman" w:eastAsia="Times New Roman" w:hAnsi="Times New Roman" w:cs="Times New Roman"/>
          <w:color w:val="000000"/>
          <w:kern w:val="0"/>
          <w:lang w:eastAsia="ru-RU"/>
          <w14:ligatures w14:val="none"/>
        </w:rPr>
        <w:t xml:space="preserve"> период; </w:t>
      </w:r>
    </w:p>
    <w:p w14:paraId="11F33050" w14:textId="77777777" w:rsidR="0045773D" w:rsidRPr="0045773D" w:rsidRDefault="0045773D" w:rsidP="0045773D">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количество контрольных мероприятий, по результатам которых выявлены нарушения обязательных требований, за </w:t>
      </w:r>
      <w:proofErr w:type="spellStart"/>
      <w:r w:rsidRPr="0045773D">
        <w:rPr>
          <w:rFonts w:ascii="Times New Roman" w:eastAsia="Times New Roman" w:hAnsi="Times New Roman" w:cs="Times New Roman"/>
          <w:color w:val="000000"/>
          <w:kern w:val="0"/>
          <w:lang w:eastAsia="ru-RU"/>
          <w14:ligatures w14:val="none"/>
        </w:rPr>
        <w:t>отчетный</w:t>
      </w:r>
      <w:proofErr w:type="spellEnd"/>
      <w:r w:rsidRPr="0045773D">
        <w:rPr>
          <w:rFonts w:ascii="Times New Roman" w:eastAsia="Times New Roman" w:hAnsi="Times New Roman" w:cs="Times New Roman"/>
          <w:color w:val="000000"/>
          <w:kern w:val="0"/>
          <w:lang w:eastAsia="ru-RU"/>
          <w14:ligatures w14:val="none"/>
        </w:rPr>
        <w:t xml:space="preserve"> период; </w:t>
      </w:r>
    </w:p>
    <w:p w14:paraId="39911500" w14:textId="77777777" w:rsidR="0045773D" w:rsidRPr="0045773D" w:rsidRDefault="0045773D" w:rsidP="0045773D">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количество контрольных мероприятий, по итогам которых возбуждены дела об административных правонарушениях, за </w:t>
      </w:r>
      <w:proofErr w:type="spellStart"/>
      <w:r w:rsidRPr="0045773D">
        <w:rPr>
          <w:rFonts w:ascii="Times New Roman" w:eastAsia="Times New Roman" w:hAnsi="Times New Roman" w:cs="Times New Roman"/>
          <w:color w:val="000000"/>
          <w:kern w:val="0"/>
          <w:lang w:eastAsia="ru-RU"/>
          <w14:ligatures w14:val="none"/>
        </w:rPr>
        <w:t>отчетный</w:t>
      </w:r>
      <w:proofErr w:type="spellEnd"/>
      <w:r w:rsidRPr="0045773D">
        <w:rPr>
          <w:rFonts w:ascii="Times New Roman" w:eastAsia="Times New Roman" w:hAnsi="Times New Roman" w:cs="Times New Roman"/>
          <w:color w:val="000000"/>
          <w:kern w:val="0"/>
          <w:lang w:eastAsia="ru-RU"/>
          <w14:ligatures w14:val="none"/>
        </w:rPr>
        <w:t xml:space="preserve"> период; </w:t>
      </w:r>
    </w:p>
    <w:p w14:paraId="0DDF73B9" w14:textId="77777777" w:rsidR="0045773D" w:rsidRPr="0045773D" w:rsidRDefault="0045773D" w:rsidP="0045773D">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сумма административных штрафов, наложенных по результатам контрольных мероприятий, за </w:t>
      </w:r>
      <w:proofErr w:type="spellStart"/>
      <w:r w:rsidRPr="0045773D">
        <w:rPr>
          <w:rFonts w:ascii="Times New Roman" w:eastAsia="Times New Roman" w:hAnsi="Times New Roman" w:cs="Times New Roman"/>
          <w:color w:val="000000"/>
          <w:kern w:val="0"/>
          <w:lang w:eastAsia="ru-RU"/>
          <w14:ligatures w14:val="none"/>
        </w:rPr>
        <w:t>отчетный</w:t>
      </w:r>
      <w:proofErr w:type="spellEnd"/>
      <w:r w:rsidRPr="0045773D">
        <w:rPr>
          <w:rFonts w:ascii="Times New Roman" w:eastAsia="Times New Roman" w:hAnsi="Times New Roman" w:cs="Times New Roman"/>
          <w:color w:val="000000"/>
          <w:kern w:val="0"/>
          <w:lang w:eastAsia="ru-RU"/>
          <w14:ligatures w14:val="none"/>
        </w:rPr>
        <w:t xml:space="preserve"> период; </w:t>
      </w:r>
    </w:p>
    <w:p w14:paraId="50674810" w14:textId="77777777" w:rsidR="0045773D" w:rsidRPr="0045773D" w:rsidRDefault="0045773D" w:rsidP="0045773D">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количество направленных в органы прокуратуры заявлений о согласовании проведения контрольных мероприятий, за </w:t>
      </w:r>
      <w:proofErr w:type="spellStart"/>
      <w:r w:rsidRPr="0045773D">
        <w:rPr>
          <w:rFonts w:ascii="Times New Roman" w:eastAsia="Times New Roman" w:hAnsi="Times New Roman" w:cs="Times New Roman"/>
          <w:color w:val="000000"/>
          <w:kern w:val="0"/>
          <w:lang w:eastAsia="ru-RU"/>
          <w14:ligatures w14:val="none"/>
        </w:rPr>
        <w:t>отчетный</w:t>
      </w:r>
      <w:proofErr w:type="spellEnd"/>
      <w:r w:rsidRPr="0045773D">
        <w:rPr>
          <w:rFonts w:ascii="Times New Roman" w:eastAsia="Times New Roman" w:hAnsi="Times New Roman" w:cs="Times New Roman"/>
          <w:color w:val="000000"/>
          <w:kern w:val="0"/>
          <w:lang w:eastAsia="ru-RU"/>
          <w14:ligatures w14:val="none"/>
        </w:rPr>
        <w:t xml:space="preserve"> период; </w:t>
      </w:r>
    </w:p>
    <w:p w14:paraId="25446F12" w14:textId="77777777" w:rsidR="0045773D" w:rsidRPr="0045773D" w:rsidRDefault="0045773D" w:rsidP="0045773D">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w:t>
      </w:r>
      <w:proofErr w:type="spellStart"/>
      <w:r w:rsidRPr="0045773D">
        <w:rPr>
          <w:rFonts w:ascii="Times New Roman" w:eastAsia="Times New Roman" w:hAnsi="Times New Roman" w:cs="Times New Roman"/>
          <w:color w:val="000000"/>
          <w:kern w:val="0"/>
          <w:lang w:eastAsia="ru-RU"/>
          <w14:ligatures w14:val="none"/>
        </w:rPr>
        <w:t>отчетный</w:t>
      </w:r>
      <w:proofErr w:type="spellEnd"/>
      <w:r w:rsidRPr="0045773D">
        <w:rPr>
          <w:rFonts w:ascii="Times New Roman" w:eastAsia="Times New Roman" w:hAnsi="Times New Roman" w:cs="Times New Roman"/>
          <w:color w:val="000000"/>
          <w:kern w:val="0"/>
          <w:lang w:eastAsia="ru-RU"/>
          <w14:ligatures w14:val="none"/>
        </w:rPr>
        <w:t xml:space="preserve"> период; </w:t>
      </w:r>
    </w:p>
    <w:p w14:paraId="4D65D689" w14:textId="77777777" w:rsidR="0045773D" w:rsidRPr="0045773D" w:rsidRDefault="0045773D" w:rsidP="0045773D">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общее количество </w:t>
      </w:r>
      <w:proofErr w:type="spellStart"/>
      <w:r w:rsidRPr="0045773D">
        <w:rPr>
          <w:rFonts w:ascii="Times New Roman" w:eastAsia="Times New Roman" w:hAnsi="Times New Roman" w:cs="Times New Roman"/>
          <w:color w:val="000000"/>
          <w:kern w:val="0"/>
          <w:lang w:eastAsia="ru-RU"/>
          <w14:ligatures w14:val="none"/>
        </w:rPr>
        <w:t>учтенных</w:t>
      </w:r>
      <w:proofErr w:type="spellEnd"/>
      <w:r w:rsidRPr="0045773D">
        <w:rPr>
          <w:rFonts w:ascii="Times New Roman" w:eastAsia="Times New Roman" w:hAnsi="Times New Roman" w:cs="Times New Roman"/>
          <w:color w:val="000000"/>
          <w:kern w:val="0"/>
          <w:lang w:eastAsia="ru-RU"/>
          <w14:ligatures w14:val="none"/>
        </w:rPr>
        <w:t xml:space="preserve"> объектов контроля на конец </w:t>
      </w:r>
      <w:proofErr w:type="spellStart"/>
      <w:r w:rsidRPr="0045773D">
        <w:rPr>
          <w:rFonts w:ascii="Times New Roman" w:eastAsia="Times New Roman" w:hAnsi="Times New Roman" w:cs="Times New Roman"/>
          <w:color w:val="000000"/>
          <w:kern w:val="0"/>
          <w:lang w:eastAsia="ru-RU"/>
          <w14:ligatures w14:val="none"/>
        </w:rPr>
        <w:t>отчетного</w:t>
      </w:r>
      <w:proofErr w:type="spellEnd"/>
      <w:r w:rsidRPr="0045773D">
        <w:rPr>
          <w:rFonts w:ascii="Times New Roman" w:eastAsia="Times New Roman" w:hAnsi="Times New Roman" w:cs="Times New Roman"/>
          <w:color w:val="000000"/>
          <w:kern w:val="0"/>
          <w:lang w:eastAsia="ru-RU"/>
          <w14:ligatures w14:val="none"/>
        </w:rPr>
        <w:t xml:space="preserve"> периода; </w:t>
      </w:r>
    </w:p>
    <w:p w14:paraId="56E42D2B" w14:textId="77777777" w:rsidR="0045773D" w:rsidRPr="0045773D" w:rsidRDefault="0045773D" w:rsidP="0045773D">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количество </w:t>
      </w:r>
      <w:proofErr w:type="spellStart"/>
      <w:r w:rsidRPr="0045773D">
        <w:rPr>
          <w:rFonts w:ascii="Times New Roman" w:eastAsia="Times New Roman" w:hAnsi="Times New Roman" w:cs="Times New Roman"/>
          <w:color w:val="000000"/>
          <w:kern w:val="0"/>
          <w:lang w:eastAsia="ru-RU"/>
          <w14:ligatures w14:val="none"/>
        </w:rPr>
        <w:t>учтенных</w:t>
      </w:r>
      <w:proofErr w:type="spellEnd"/>
      <w:r w:rsidRPr="0045773D">
        <w:rPr>
          <w:rFonts w:ascii="Times New Roman" w:eastAsia="Times New Roman" w:hAnsi="Times New Roman" w:cs="Times New Roman"/>
          <w:color w:val="000000"/>
          <w:kern w:val="0"/>
          <w:lang w:eastAsia="ru-RU"/>
          <w14:ligatures w14:val="none"/>
        </w:rPr>
        <w:t xml:space="preserve"> объектов контроля, </w:t>
      </w:r>
      <w:proofErr w:type="spellStart"/>
      <w:r w:rsidRPr="0045773D">
        <w:rPr>
          <w:rFonts w:ascii="Times New Roman" w:eastAsia="Times New Roman" w:hAnsi="Times New Roman" w:cs="Times New Roman"/>
          <w:color w:val="000000"/>
          <w:kern w:val="0"/>
          <w:lang w:eastAsia="ru-RU"/>
          <w14:ligatures w14:val="none"/>
        </w:rPr>
        <w:t>отнесенных</w:t>
      </w:r>
      <w:proofErr w:type="spellEnd"/>
      <w:r w:rsidRPr="0045773D">
        <w:rPr>
          <w:rFonts w:ascii="Times New Roman" w:eastAsia="Times New Roman" w:hAnsi="Times New Roman" w:cs="Times New Roman"/>
          <w:color w:val="000000"/>
          <w:kern w:val="0"/>
          <w:lang w:eastAsia="ru-RU"/>
          <w14:ligatures w14:val="none"/>
        </w:rPr>
        <w:t xml:space="preserve"> к категориям риска, по каждой из категорий риска, на конец </w:t>
      </w:r>
      <w:proofErr w:type="spellStart"/>
      <w:r w:rsidRPr="0045773D">
        <w:rPr>
          <w:rFonts w:ascii="Times New Roman" w:eastAsia="Times New Roman" w:hAnsi="Times New Roman" w:cs="Times New Roman"/>
          <w:color w:val="000000"/>
          <w:kern w:val="0"/>
          <w:lang w:eastAsia="ru-RU"/>
          <w14:ligatures w14:val="none"/>
        </w:rPr>
        <w:t>отчетного</w:t>
      </w:r>
      <w:proofErr w:type="spellEnd"/>
      <w:r w:rsidRPr="0045773D">
        <w:rPr>
          <w:rFonts w:ascii="Times New Roman" w:eastAsia="Times New Roman" w:hAnsi="Times New Roman" w:cs="Times New Roman"/>
          <w:color w:val="000000"/>
          <w:kern w:val="0"/>
          <w:lang w:eastAsia="ru-RU"/>
          <w14:ligatures w14:val="none"/>
        </w:rPr>
        <w:t xml:space="preserve"> периода;</w:t>
      </w:r>
    </w:p>
    <w:p w14:paraId="0AA5BDF0" w14:textId="77777777" w:rsidR="0045773D" w:rsidRPr="0045773D" w:rsidRDefault="0045773D" w:rsidP="0045773D">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количество </w:t>
      </w:r>
      <w:proofErr w:type="spellStart"/>
      <w:r w:rsidRPr="0045773D">
        <w:rPr>
          <w:rFonts w:ascii="Times New Roman" w:eastAsia="Times New Roman" w:hAnsi="Times New Roman" w:cs="Times New Roman"/>
          <w:color w:val="000000"/>
          <w:kern w:val="0"/>
          <w:lang w:eastAsia="ru-RU"/>
          <w14:ligatures w14:val="none"/>
        </w:rPr>
        <w:t>учтенных</w:t>
      </w:r>
      <w:proofErr w:type="spellEnd"/>
      <w:r w:rsidRPr="0045773D">
        <w:rPr>
          <w:rFonts w:ascii="Times New Roman" w:eastAsia="Times New Roman" w:hAnsi="Times New Roman" w:cs="Times New Roman"/>
          <w:color w:val="000000"/>
          <w:kern w:val="0"/>
          <w:lang w:eastAsia="ru-RU"/>
          <w14:ligatures w14:val="none"/>
        </w:rPr>
        <w:t xml:space="preserve"> контролируемых лиц на конец </w:t>
      </w:r>
      <w:proofErr w:type="spellStart"/>
      <w:r w:rsidRPr="0045773D">
        <w:rPr>
          <w:rFonts w:ascii="Times New Roman" w:eastAsia="Times New Roman" w:hAnsi="Times New Roman" w:cs="Times New Roman"/>
          <w:color w:val="000000"/>
          <w:kern w:val="0"/>
          <w:lang w:eastAsia="ru-RU"/>
          <w14:ligatures w14:val="none"/>
        </w:rPr>
        <w:t>отчетного</w:t>
      </w:r>
      <w:proofErr w:type="spellEnd"/>
      <w:r w:rsidRPr="0045773D">
        <w:rPr>
          <w:rFonts w:ascii="Times New Roman" w:eastAsia="Times New Roman" w:hAnsi="Times New Roman" w:cs="Times New Roman"/>
          <w:color w:val="000000"/>
          <w:kern w:val="0"/>
          <w:lang w:eastAsia="ru-RU"/>
          <w14:ligatures w14:val="none"/>
        </w:rPr>
        <w:t xml:space="preserve"> периода; </w:t>
      </w:r>
    </w:p>
    <w:p w14:paraId="13746892" w14:textId="77777777" w:rsidR="0045773D" w:rsidRPr="0045773D" w:rsidRDefault="0045773D" w:rsidP="0045773D">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количество </w:t>
      </w:r>
      <w:proofErr w:type="spellStart"/>
      <w:r w:rsidRPr="0045773D">
        <w:rPr>
          <w:rFonts w:ascii="Times New Roman" w:eastAsia="Times New Roman" w:hAnsi="Times New Roman" w:cs="Times New Roman"/>
          <w:color w:val="000000"/>
          <w:kern w:val="0"/>
          <w:lang w:eastAsia="ru-RU"/>
          <w14:ligatures w14:val="none"/>
        </w:rPr>
        <w:t>учтенных</w:t>
      </w:r>
      <w:proofErr w:type="spellEnd"/>
      <w:r w:rsidRPr="0045773D">
        <w:rPr>
          <w:rFonts w:ascii="Times New Roman" w:eastAsia="Times New Roman" w:hAnsi="Times New Roman" w:cs="Times New Roman"/>
          <w:color w:val="000000"/>
          <w:kern w:val="0"/>
          <w:lang w:eastAsia="ru-RU"/>
          <w14:ligatures w14:val="none"/>
        </w:rPr>
        <w:t xml:space="preserve"> контролируемых лиц, в отношении которых проведены контрольные мероприятия, за </w:t>
      </w:r>
      <w:proofErr w:type="spellStart"/>
      <w:r w:rsidRPr="0045773D">
        <w:rPr>
          <w:rFonts w:ascii="Times New Roman" w:eastAsia="Times New Roman" w:hAnsi="Times New Roman" w:cs="Times New Roman"/>
          <w:color w:val="000000"/>
          <w:kern w:val="0"/>
          <w:lang w:eastAsia="ru-RU"/>
          <w14:ligatures w14:val="none"/>
        </w:rPr>
        <w:t>отчетный</w:t>
      </w:r>
      <w:proofErr w:type="spellEnd"/>
      <w:r w:rsidRPr="0045773D">
        <w:rPr>
          <w:rFonts w:ascii="Times New Roman" w:eastAsia="Times New Roman" w:hAnsi="Times New Roman" w:cs="Times New Roman"/>
          <w:color w:val="000000"/>
          <w:kern w:val="0"/>
          <w:lang w:eastAsia="ru-RU"/>
          <w14:ligatures w14:val="none"/>
        </w:rPr>
        <w:t xml:space="preserve"> период; </w:t>
      </w:r>
    </w:p>
    <w:p w14:paraId="73DC6E58" w14:textId="77777777" w:rsidR="0045773D" w:rsidRPr="0045773D" w:rsidRDefault="0045773D" w:rsidP="0045773D">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количество исковых заявлений об оспаривании решений, действий (бездействий) должностных лиц администрации, направленных контролируемыми лицами в судебном порядке, за </w:t>
      </w:r>
      <w:proofErr w:type="spellStart"/>
      <w:r w:rsidRPr="0045773D">
        <w:rPr>
          <w:rFonts w:ascii="Times New Roman" w:eastAsia="Times New Roman" w:hAnsi="Times New Roman" w:cs="Times New Roman"/>
          <w:color w:val="000000"/>
          <w:kern w:val="0"/>
          <w:lang w:eastAsia="ru-RU"/>
          <w14:ligatures w14:val="none"/>
        </w:rPr>
        <w:t>отчетный</w:t>
      </w:r>
      <w:proofErr w:type="spellEnd"/>
      <w:r w:rsidRPr="0045773D">
        <w:rPr>
          <w:rFonts w:ascii="Times New Roman" w:eastAsia="Times New Roman" w:hAnsi="Times New Roman" w:cs="Times New Roman"/>
          <w:color w:val="000000"/>
          <w:kern w:val="0"/>
          <w:lang w:eastAsia="ru-RU"/>
          <w14:ligatures w14:val="none"/>
        </w:rPr>
        <w:t xml:space="preserve"> период; </w:t>
      </w:r>
    </w:p>
    <w:p w14:paraId="6A8226D8" w14:textId="77777777" w:rsidR="0045773D" w:rsidRPr="0045773D" w:rsidRDefault="0045773D" w:rsidP="0045773D">
      <w:pPr>
        <w:widowControl w:val="0"/>
        <w:autoSpaceDE w:val="0"/>
        <w:spacing w:after="0" w:line="240" w:lineRule="auto"/>
        <w:ind w:firstLine="720"/>
        <w:jc w:val="both"/>
        <w:rPr>
          <w:rFonts w:ascii="Times New Roman" w:eastAsia="Times New Roman" w:hAnsi="Times New Roman" w:cs="Times New Roman"/>
          <w:color w:val="000000"/>
          <w:kern w:val="0"/>
          <w:lang w:eastAsia="ru-RU"/>
          <w14:ligatures w14:val="none"/>
        </w:rPr>
      </w:pPr>
      <w:r w:rsidRPr="0045773D">
        <w:rPr>
          <w:rFonts w:ascii="Times New Roman" w:eastAsia="Times New Roman" w:hAnsi="Times New Roman" w:cs="Times New Roman"/>
          <w:color w:val="000000"/>
          <w:kern w:val="0"/>
          <w:lang w:eastAsia="ru-RU"/>
          <w14:ligatures w14:val="none"/>
        </w:rPr>
        <w:t xml:space="preserve">количество исковых заявлений об оспаривании решений, действий (бездействий) должностных лиц администрации, направленных контролируемыми лицами в судебном порядке, по которым принято решение об удовлетворении заявленных требований, за </w:t>
      </w:r>
      <w:proofErr w:type="spellStart"/>
      <w:r w:rsidRPr="0045773D">
        <w:rPr>
          <w:rFonts w:ascii="Times New Roman" w:eastAsia="Times New Roman" w:hAnsi="Times New Roman" w:cs="Times New Roman"/>
          <w:color w:val="000000"/>
          <w:kern w:val="0"/>
          <w:lang w:eastAsia="ru-RU"/>
          <w14:ligatures w14:val="none"/>
        </w:rPr>
        <w:t>отчетный</w:t>
      </w:r>
      <w:proofErr w:type="spellEnd"/>
      <w:r w:rsidRPr="0045773D">
        <w:rPr>
          <w:rFonts w:ascii="Times New Roman" w:eastAsia="Times New Roman" w:hAnsi="Times New Roman" w:cs="Times New Roman"/>
          <w:color w:val="000000"/>
          <w:kern w:val="0"/>
          <w:lang w:eastAsia="ru-RU"/>
          <w14:ligatures w14:val="none"/>
        </w:rPr>
        <w:t xml:space="preserve"> период; </w:t>
      </w:r>
    </w:p>
    <w:p w14:paraId="1E19167F" w14:textId="77777777" w:rsidR="0045773D" w:rsidRPr="0045773D" w:rsidRDefault="0045773D" w:rsidP="0045773D">
      <w:pPr>
        <w:spacing w:after="0" w:line="240" w:lineRule="auto"/>
        <w:ind w:firstLine="567"/>
        <w:jc w:val="both"/>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 xml:space="preserve">количество контрольных мероприятий, </w:t>
      </w:r>
      <w:proofErr w:type="spellStart"/>
      <w:r w:rsidRPr="0045773D">
        <w:rPr>
          <w:rFonts w:ascii="Times New Roman" w:eastAsia="Times New Roman" w:hAnsi="Times New Roman" w:cs="Times New Roman"/>
          <w:kern w:val="0"/>
          <w:lang w:eastAsia="ru-RU"/>
          <w14:ligatures w14:val="none"/>
        </w:rPr>
        <w:t>проведенных</w:t>
      </w:r>
      <w:proofErr w:type="spellEnd"/>
      <w:r w:rsidRPr="0045773D">
        <w:rPr>
          <w:rFonts w:ascii="Times New Roman" w:eastAsia="Times New Roman" w:hAnsi="Times New Roman" w:cs="Times New Roman"/>
          <w:kern w:val="0"/>
          <w:lang w:eastAsia="ru-RU"/>
          <w14:ligatures w14:val="none"/>
        </w:rPr>
        <w:t xml:space="preserve">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w:t>
      </w:r>
      <w:proofErr w:type="spellStart"/>
      <w:r w:rsidRPr="0045773D">
        <w:rPr>
          <w:rFonts w:ascii="Times New Roman" w:eastAsia="Times New Roman" w:hAnsi="Times New Roman" w:cs="Times New Roman"/>
          <w:kern w:val="0"/>
          <w:lang w:eastAsia="ru-RU"/>
          <w14:ligatures w14:val="none"/>
        </w:rPr>
        <w:t>отчетный</w:t>
      </w:r>
      <w:proofErr w:type="spellEnd"/>
      <w:r w:rsidRPr="0045773D">
        <w:rPr>
          <w:rFonts w:ascii="Times New Roman" w:eastAsia="Times New Roman" w:hAnsi="Times New Roman" w:cs="Times New Roman"/>
          <w:kern w:val="0"/>
          <w:lang w:eastAsia="ru-RU"/>
          <w14:ligatures w14:val="none"/>
        </w:rPr>
        <w:t xml:space="preserve"> период.</w:t>
      </w:r>
    </w:p>
    <w:p w14:paraId="4380BA70" w14:textId="77777777" w:rsidR="0045773D" w:rsidRPr="0045773D" w:rsidRDefault="0045773D" w:rsidP="0045773D">
      <w:pPr>
        <w:suppressAutoHyphens/>
        <w:snapToGrid w:val="0"/>
        <w:spacing w:after="0" w:line="240" w:lineRule="auto"/>
        <w:jc w:val="both"/>
        <w:rPr>
          <w:rFonts w:ascii="Times New Roman" w:eastAsia="Times New Roman" w:hAnsi="Times New Roman" w:cs="Times New Roman"/>
          <w:b/>
          <w:kern w:val="0"/>
          <w:lang w:eastAsia="zh-CN"/>
          <w14:ligatures w14:val="none"/>
        </w:rPr>
      </w:pPr>
    </w:p>
    <w:p w14:paraId="3C7D2C49" w14:textId="77777777" w:rsidR="0045773D" w:rsidRPr="0045773D" w:rsidRDefault="0045773D" w:rsidP="0045773D">
      <w:pPr>
        <w:suppressAutoHyphens/>
        <w:autoSpaceDE w:val="0"/>
        <w:spacing w:after="0" w:line="240" w:lineRule="auto"/>
        <w:ind w:firstLine="709"/>
        <w:jc w:val="both"/>
        <w:rPr>
          <w:rFonts w:ascii="Times New Roman" w:eastAsia="Times New Roman" w:hAnsi="Times New Roman" w:cs="Times New Roman"/>
          <w:b/>
          <w:bCs/>
          <w:kern w:val="0"/>
          <w:lang w:eastAsia="ru-RU"/>
          <w14:ligatures w14:val="none"/>
        </w:rPr>
      </w:pPr>
      <w:r w:rsidRPr="0045773D">
        <w:rPr>
          <w:rFonts w:ascii="Times New Roman" w:eastAsia="Times New Roman" w:hAnsi="Times New Roman" w:cs="Times New Roman"/>
          <w:b/>
          <w:bCs/>
          <w:kern w:val="0"/>
          <w:lang w:eastAsia="ru-RU"/>
          <w14:ligatures w14:val="none"/>
        </w:rPr>
        <w:t>Раздел 7. Обобщение правоприменительной практики</w:t>
      </w:r>
    </w:p>
    <w:p w14:paraId="2918BEF1" w14:textId="77777777" w:rsidR="0045773D" w:rsidRPr="0045773D" w:rsidRDefault="0045773D" w:rsidP="0045773D">
      <w:pPr>
        <w:spacing w:after="0" w:line="240" w:lineRule="auto"/>
        <w:ind w:firstLine="709"/>
        <w:jc w:val="both"/>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 xml:space="preserve">7.1. Доклад о правоприменительной практике готовится контрольным (надзорным) органом по каждому осуществляемому им виду контроля с периодичностью не реже одного раза в год. </w:t>
      </w:r>
    </w:p>
    <w:p w14:paraId="3561F5E6" w14:textId="77777777" w:rsidR="0045773D" w:rsidRPr="0045773D" w:rsidRDefault="0045773D" w:rsidP="0045773D">
      <w:pPr>
        <w:spacing w:after="0" w:line="240" w:lineRule="auto"/>
        <w:ind w:firstLine="709"/>
        <w:jc w:val="both"/>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 xml:space="preserve">7.2.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w:t>
      </w:r>
      <w:r w:rsidRPr="0045773D">
        <w:rPr>
          <w:rFonts w:ascii="Times New Roman" w:eastAsia="Times New Roman" w:hAnsi="Times New Roman" w:cs="Times New Roman"/>
          <w:kern w:val="0"/>
          <w:lang w:eastAsia="ru-RU"/>
          <w14:ligatures w14:val="none"/>
        </w:rPr>
        <w:lastRenderedPageBreak/>
        <w:t>контрольного (надзорного) органа в сети "Интернет" в течение 1 (одного) месяца после его утверждения.</w:t>
      </w:r>
    </w:p>
    <w:p w14:paraId="0A2343F0" w14:textId="77777777" w:rsidR="0045773D" w:rsidRPr="0045773D" w:rsidRDefault="0045773D" w:rsidP="0045773D">
      <w:pPr>
        <w:suppressAutoHyphens/>
        <w:snapToGrid w:val="0"/>
        <w:spacing w:after="0" w:line="240" w:lineRule="auto"/>
        <w:jc w:val="both"/>
        <w:rPr>
          <w:rFonts w:ascii="Times New Roman" w:eastAsia="Times New Roman" w:hAnsi="Times New Roman" w:cs="Times New Roman"/>
          <w:b/>
          <w:kern w:val="0"/>
          <w:lang w:eastAsia="zh-CN"/>
          <w14:ligatures w14:val="none"/>
        </w:rPr>
      </w:pPr>
    </w:p>
    <w:p w14:paraId="05F1F754" w14:textId="77777777" w:rsidR="0045773D" w:rsidRPr="0045773D" w:rsidRDefault="0045773D" w:rsidP="0045773D">
      <w:pPr>
        <w:suppressAutoHyphens/>
        <w:autoSpaceDE w:val="0"/>
        <w:spacing w:after="0" w:line="240" w:lineRule="auto"/>
        <w:jc w:val="right"/>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br w:type="page"/>
      </w:r>
    </w:p>
    <w:p w14:paraId="2EA9FA47" w14:textId="77777777" w:rsidR="0045773D" w:rsidRPr="0045773D" w:rsidRDefault="0045773D" w:rsidP="0045773D">
      <w:pPr>
        <w:suppressAutoHyphens/>
        <w:autoSpaceDE w:val="0"/>
        <w:spacing w:after="0" w:line="240" w:lineRule="auto"/>
        <w:jc w:val="right"/>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lastRenderedPageBreak/>
        <w:t>Приложение 1</w:t>
      </w:r>
    </w:p>
    <w:p w14:paraId="49F34870" w14:textId="77777777" w:rsidR="0045773D" w:rsidRPr="0045773D" w:rsidRDefault="0045773D" w:rsidP="0045773D">
      <w:pPr>
        <w:suppressAutoHyphens/>
        <w:autoSpaceDE w:val="0"/>
        <w:spacing w:after="0" w:line="240" w:lineRule="auto"/>
        <w:jc w:val="right"/>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к Положению о муниципальном контроле </w:t>
      </w:r>
    </w:p>
    <w:p w14:paraId="152ED7F1" w14:textId="77777777" w:rsidR="0045773D" w:rsidRPr="0045773D" w:rsidRDefault="0045773D" w:rsidP="0045773D">
      <w:pPr>
        <w:suppressAutoHyphens/>
        <w:autoSpaceDE w:val="0"/>
        <w:spacing w:after="0" w:line="240" w:lineRule="auto"/>
        <w:jc w:val="right"/>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в сфере благоустройства на территории </w:t>
      </w:r>
    </w:p>
    <w:p w14:paraId="5C0C464C" w14:textId="06F4B994" w:rsidR="0045773D" w:rsidRPr="0045773D" w:rsidRDefault="004A3ABF" w:rsidP="0045773D">
      <w:pPr>
        <w:suppressAutoHyphens/>
        <w:autoSpaceDE w:val="0"/>
        <w:spacing w:after="0" w:line="240" w:lineRule="auto"/>
        <w:jc w:val="right"/>
        <w:rPr>
          <w:rFonts w:ascii="Times New Roman" w:eastAsia="Times New Roman" w:hAnsi="Times New Roman" w:cs="Times New Roman"/>
          <w:b/>
          <w:bCs/>
          <w:color w:val="000000"/>
          <w:kern w:val="0"/>
          <w:lang w:eastAsia="zh-CN"/>
          <w14:ligatures w14:val="none"/>
        </w:rPr>
      </w:pPr>
      <w:r w:rsidRPr="004A3ABF">
        <w:rPr>
          <w:rFonts w:ascii="Times New Roman" w:eastAsia="Times New Roman" w:hAnsi="Times New Roman" w:cs="Times New Roman"/>
          <w:color w:val="000000"/>
          <w:kern w:val="0"/>
          <w:lang w:eastAsia="ru-RU"/>
          <w14:ligatures w14:val="none"/>
        </w:rPr>
        <w:t>городского поселения «поселок Кысыл-Сыр»</w:t>
      </w:r>
    </w:p>
    <w:p w14:paraId="5DF1BC88" w14:textId="77777777" w:rsidR="0045773D" w:rsidRPr="0045773D" w:rsidRDefault="0045773D" w:rsidP="0045773D">
      <w:pPr>
        <w:widowControl w:val="0"/>
        <w:suppressAutoHyphens/>
        <w:autoSpaceDE w:val="0"/>
        <w:spacing w:after="0" w:line="240" w:lineRule="auto"/>
        <w:jc w:val="center"/>
        <w:rPr>
          <w:rFonts w:ascii="Times New Roman" w:eastAsia="Calibri" w:hAnsi="Times New Roman" w:cs="Times New Roman"/>
          <w:b/>
          <w:bCs/>
          <w:kern w:val="0"/>
          <w:lang w:eastAsia="zh-CN"/>
          <w14:ligatures w14:val="none"/>
        </w:rPr>
      </w:pPr>
      <w:bookmarkStart w:id="2" w:name="Par381"/>
      <w:bookmarkEnd w:id="2"/>
      <w:r w:rsidRPr="0045773D">
        <w:rPr>
          <w:rFonts w:ascii="Times New Roman" w:eastAsia="Calibri" w:hAnsi="Times New Roman" w:cs="Times New Roman"/>
          <w:b/>
          <w:bCs/>
          <w:color w:val="000000"/>
          <w:kern w:val="0"/>
          <w:lang w:eastAsia="zh-CN"/>
          <w14:ligatures w14:val="none"/>
        </w:rPr>
        <w:t>Критерии</w:t>
      </w:r>
    </w:p>
    <w:p w14:paraId="1DDA8EF7" w14:textId="4495B265" w:rsidR="0045773D" w:rsidRPr="0045773D" w:rsidRDefault="0045773D" w:rsidP="0045773D">
      <w:pPr>
        <w:widowControl w:val="0"/>
        <w:suppressAutoHyphens/>
        <w:autoSpaceDE w:val="0"/>
        <w:spacing w:after="0" w:line="240" w:lineRule="auto"/>
        <w:jc w:val="center"/>
        <w:rPr>
          <w:rFonts w:ascii="Times New Roman" w:eastAsia="Calibri" w:hAnsi="Times New Roman" w:cs="Times New Roman"/>
          <w:b/>
          <w:bCs/>
          <w:color w:val="000000"/>
          <w:kern w:val="0"/>
          <w:lang w:eastAsia="zh-CN"/>
          <w14:ligatures w14:val="none"/>
        </w:rPr>
      </w:pPr>
      <w:r w:rsidRPr="0045773D">
        <w:rPr>
          <w:rFonts w:ascii="Times New Roman" w:eastAsia="Calibri" w:hAnsi="Times New Roman" w:cs="Times New Roman"/>
          <w:b/>
          <w:bCs/>
          <w:color w:val="000000"/>
          <w:kern w:val="0"/>
          <w:lang w:eastAsia="zh-CN"/>
          <w14:ligatures w14:val="none"/>
        </w:rPr>
        <w:t xml:space="preserve">отнесения </w:t>
      </w:r>
      <w:r w:rsidRPr="0045773D">
        <w:rPr>
          <w:rFonts w:ascii="Times New Roman" w:eastAsia="Calibri" w:hAnsi="Times New Roman" w:cs="Times New Roman"/>
          <w:b/>
          <w:color w:val="000000"/>
          <w:kern w:val="0"/>
          <w:lang w:eastAsia="zh-CN"/>
          <w14:ligatures w14:val="none"/>
        </w:rPr>
        <w:t xml:space="preserve">объектов </w:t>
      </w:r>
      <w:r w:rsidRPr="0045773D">
        <w:rPr>
          <w:rFonts w:ascii="Times New Roman" w:eastAsia="Calibri" w:hAnsi="Times New Roman" w:cs="Times New Roman"/>
          <w:b/>
          <w:bCs/>
          <w:color w:val="000000"/>
          <w:kern w:val="0"/>
          <w:lang w:eastAsia="zh-CN"/>
          <w14:ligatures w14:val="none"/>
        </w:rPr>
        <w:t xml:space="preserve">муниципального контроля в сфере благоустройства к определенной категории риска при осуществлении Администрацией </w:t>
      </w:r>
      <w:r w:rsidR="004A3ABF" w:rsidRPr="004A3ABF">
        <w:rPr>
          <w:rFonts w:ascii="Times New Roman" w:eastAsia="Times New Roman" w:hAnsi="Times New Roman" w:cs="Times New Roman"/>
          <w:b/>
          <w:bCs/>
          <w:color w:val="000000"/>
          <w:kern w:val="0"/>
          <w:lang w:eastAsia="ru-RU"/>
          <w14:ligatures w14:val="none"/>
        </w:rPr>
        <w:t>городского поселения «поселок Кысыл-Сыр»</w:t>
      </w:r>
      <w:r w:rsidR="004A3ABF">
        <w:rPr>
          <w:rFonts w:ascii="Times New Roman" w:eastAsia="Calibri" w:hAnsi="Times New Roman" w:cs="Times New Roman"/>
          <w:b/>
          <w:bCs/>
          <w:color w:val="000000"/>
          <w:kern w:val="0"/>
          <w:lang w:eastAsia="zh-CN"/>
          <w14:ligatures w14:val="none"/>
        </w:rPr>
        <w:t xml:space="preserve"> </w:t>
      </w:r>
      <w:r w:rsidRPr="0045773D">
        <w:rPr>
          <w:rFonts w:ascii="Times New Roman" w:eastAsia="Calibri" w:hAnsi="Times New Roman" w:cs="Times New Roman"/>
          <w:b/>
          <w:bCs/>
          <w:color w:val="000000"/>
          <w:kern w:val="0"/>
          <w:lang w:eastAsia="zh-CN"/>
          <w14:ligatures w14:val="none"/>
        </w:rPr>
        <w:t>муниципального контроля в сфере благоустройства</w:t>
      </w:r>
    </w:p>
    <w:p w14:paraId="64AB603C" w14:textId="77777777" w:rsidR="0045773D" w:rsidRPr="0045773D" w:rsidRDefault="0045773D" w:rsidP="0045773D">
      <w:pPr>
        <w:widowControl w:val="0"/>
        <w:suppressAutoHyphens/>
        <w:autoSpaceDE w:val="0"/>
        <w:spacing w:after="0" w:line="240" w:lineRule="auto"/>
        <w:jc w:val="center"/>
        <w:rPr>
          <w:rFonts w:ascii="Times New Roman" w:eastAsia="Calibri" w:hAnsi="Times New Roman" w:cs="Times New Roman"/>
          <w:b/>
          <w:bCs/>
          <w:kern w:val="0"/>
          <w:lang w:eastAsia="zh-CN"/>
          <w14:ligatures w14:val="none"/>
        </w:rPr>
      </w:pPr>
    </w:p>
    <w:tbl>
      <w:tblPr>
        <w:tblW w:w="9769" w:type="dxa"/>
        <w:tblCellMar>
          <w:left w:w="0" w:type="dxa"/>
          <w:right w:w="0" w:type="dxa"/>
        </w:tblCellMar>
        <w:tblLook w:val="04A0" w:firstRow="1" w:lastRow="0" w:firstColumn="1" w:lastColumn="0" w:noHBand="0" w:noVBand="1"/>
      </w:tblPr>
      <w:tblGrid>
        <w:gridCol w:w="654"/>
        <w:gridCol w:w="6847"/>
        <w:gridCol w:w="2268"/>
      </w:tblGrid>
      <w:tr w:rsidR="0045773D" w:rsidRPr="0045773D" w14:paraId="2121BD4F" w14:textId="77777777" w:rsidTr="00223AA8">
        <w:tc>
          <w:tcPr>
            <w:tcW w:w="654" w:type="dxa"/>
            <w:tcBorders>
              <w:top w:val="single" w:sz="6" w:space="0" w:color="000000"/>
              <w:left w:val="single" w:sz="6" w:space="0" w:color="000000"/>
              <w:right w:val="single" w:sz="6" w:space="0" w:color="000000"/>
            </w:tcBorders>
            <w:tcMar>
              <w:top w:w="0" w:type="dxa"/>
              <w:left w:w="130" w:type="dxa"/>
              <w:bottom w:w="0" w:type="dxa"/>
              <w:right w:w="130" w:type="dxa"/>
            </w:tcMar>
            <w:hideMark/>
          </w:tcPr>
          <w:p w14:paraId="1D97DB14" w14:textId="77777777" w:rsidR="0045773D" w:rsidRPr="0045773D" w:rsidRDefault="0045773D" w:rsidP="0045773D">
            <w:pPr>
              <w:spacing w:after="0" w:line="240" w:lineRule="auto"/>
              <w:jc w:val="center"/>
              <w:rPr>
                <w:rFonts w:ascii="Times New Roman" w:eastAsia="Times New Roman" w:hAnsi="Times New Roman" w:cs="Times New Roman"/>
                <w:b/>
                <w:bCs/>
                <w:kern w:val="0"/>
                <w:lang w:eastAsia="ru-RU"/>
                <w14:ligatures w14:val="none"/>
              </w:rPr>
            </w:pPr>
            <w:r w:rsidRPr="0045773D">
              <w:rPr>
                <w:rFonts w:ascii="Times New Roman" w:eastAsia="Times New Roman" w:hAnsi="Times New Roman" w:cs="Times New Roman"/>
                <w:kern w:val="0"/>
                <w:lang w:eastAsia="ru-RU"/>
                <w14:ligatures w14:val="none"/>
              </w:rPr>
              <w:t xml:space="preserve"> п/п</w:t>
            </w:r>
          </w:p>
        </w:tc>
        <w:tc>
          <w:tcPr>
            <w:tcW w:w="6847" w:type="dxa"/>
            <w:tcBorders>
              <w:top w:val="single" w:sz="6" w:space="0" w:color="000000"/>
              <w:left w:val="single" w:sz="6" w:space="0" w:color="000000"/>
              <w:right w:val="single" w:sz="6" w:space="0" w:color="000000"/>
            </w:tcBorders>
            <w:tcMar>
              <w:top w:w="0" w:type="dxa"/>
              <w:left w:w="130" w:type="dxa"/>
              <w:bottom w:w="0" w:type="dxa"/>
              <w:right w:w="130" w:type="dxa"/>
            </w:tcMar>
            <w:hideMark/>
          </w:tcPr>
          <w:p w14:paraId="65BC5CB7" w14:textId="77777777" w:rsidR="0045773D" w:rsidRPr="0045773D" w:rsidRDefault="0045773D" w:rsidP="0045773D">
            <w:pPr>
              <w:spacing w:after="0" w:line="240" w:lineRule="auto"/>
              <w:jc w:val="center"/>
              <w:rPr>
                <w:rFonts w:ascii="Times New Roman" w:eastAsia="Times New Roman" w:hAnsi="Times New Roman" w:cs="Times New Roman"/>
                <w:b/>
                <w:bCs/>
                <w:kern w:val="0"/>
                <w:lang w:eastAsia="ru-RU"/>
                <w14:ligatures w14:val="none"/>
              </w:rPr>
            </w:pPr>
            <w:r w:rsidRPr="0045773D">
              <w:rPr>
                <w:rFonts w:ascii="Times New Roman" w:eastAsia="Times New Roman" w:hAnsi="Times New Roman" w:cs="Times New Roman"/>
                <w:kern w:val="0"/>
                <w:lang w:eastAsia="ru-RU"/>
                <w14:ligatures w14:val="none"/>
              </w:rPr>
              <w:t>Объекты муниципального контроля в сфере благоустройства</w:t>
            </w:r>
          </w:p>
          <w:p w14:paraId="063DB924" w14:textId="77777777" w:rsidR="0045773D" w:rsidRPr="0045773D" w:rsidRDefault="0045773D" w:rsidP="0045773D">
            <w:pPr>
              <w:spacing w:after="0" w:line="240" w:lineRule="auto"/>
              <w:jc w:val="center"/>
              <w:rPr>
                <w:rFonts w:ascii="Times New Roman" w:eastAsia="Times New Roman" w:hAnsi="Times New Roman" w:cs="Times New Roman"/>
                <w:b/>
                <w:bCs/>
                <w:kern w:val="0"/>
                <w:lang w:eastAsia="ru-RU"/>
                <w14:ligatures w14:val="none"/>
              </w:rPr>
            </w:pPr>
          </w:p>
        </w:tc>
        <w:tc>
          <w:tcPr>
            <w:tcW w:w="2268" w:type="dxa"/>
            <w:tcBorders>
              <w:top w:val="single" w:sz="6" w:space="0" w:color="000000"/>
              <w:left w:val="single" w:sz="6" w:space="0" w:color="000000"/>
              <w:right w:val="single" w:sz="6" w:space="0" w:color="000000"/>
            </w:tcBorders>
            <w:tcMar>
              <w:top w:w="0" w:type="dxa"/>
              <w:left w:w="130" w:type="dxa"/>
              <w:bottom w:w="0" w:type="dxa"/>
              <w:right w:w="130" w:type="dxa"/>
            </w:tcMar>
            <w:hideMark/>
          </w:tcPr>
          <w:p w14:paraId="08F459B2" w14:textId="77777777" w:rsidR="0045773D" w:rsidRPr="0045773D" w:rsidRDefault="0045773D" w:rsidP="0045773D">
            <w:pPr>
              <w:spacing w:after="0" w:line="240" w:lineRule="auto"/>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Категория риска</w:t>
            </w:r>
          </w:p>
        </w:tc>
      </w:tr>
      <w:tr w:rsidR="0045773D" w:rsidRPr="0045773D" w14:paraId="25B66050" w14:textId="77777777" w:rsidTr="00223AA8">
        <w:tc>
          <w:tcPr>
            <w:tcW w:w="654" w:type="dxa"/>
            <w:tcBorders>
              <w:top w:val="single" w:sz="6" w:space="0" w:color="000000"/>
              <w:left w:val="single" w:sz="6" w:space="0" w:color="000000"/>
              <w:right w:val="single" w:sz="6" w:space="0" w:color="000000"/>
            </w:tcBorders>
            <w:tcMar>
              <w:top w:w="0" w:type="dxa"/>
              <w:left w:w="130" w:type="dxa"/>
              <w:bottom w:w="0" w:type="dxa"/>
              <w:right w:w="130" w:type="dxa"/>
            </w:tcMar>
            <w:hideMark/>
          </w:tcPr>
          <w:p w14:paraId="266849A8" w14:textId="77777777" w:rsidR="0045773D" w:rsidRPr="0045773D" w:rsidRDefault="0045773D" w:rsidP="0045773D">
            <w:pPr>
              <w:spacing w:after="0" w:line="240" w:lineRule="auto"/>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1</w:t>
            </w:r>
          </w:p>
        </w:tc>
        <w:tc>
          <w:tcPr>
            <w:tcW w:w="6847" w:type="dxa"/>
            <w:tcBorders>
              <w:top w:val="single" w:sz="6" w:space="0" w:color="000000"/>
              <w:left w:val="single" w:sz="6" w:space="0" w:color="000000"/>
              <w:right w:val="single" w:sz="6" w:space="0" w:color="000000"/>
            </w:tcBorders>
            <w:tcMar>
              <w:top w:w="0" w:type="dxa"/>
              <w:left w:w="130" w:type="dxa"/>
              <w:bottom w:w="0" w:type="dxa"/>
              <w:right w:w="130" w:type="dxa"/>
            </w:tcMar>
            <w:hideMark/>
          </w:tcPr>
          <w:p w14:paraId="09DE703A" w14:textId="77777777" w:rsidR="0045773D" w:rsidRPr="0045773D" w:rsidRDefault="0045773D" w:rsidP="0045773D">
            <w:pPr>
              <w:spacing w:after="0" w:line="240" w:lineRule="auto"/>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 xml:space="preserve">Юридические лица, индивидуальные предприниматели при наличии в течение последних </w:t>
            </w:r>
            <w:proofErr w:type="spellStart"/>
            <w:r w:rsidRPr="0045773D">
              <w:rPr>
                <w:rFonts w:ascii="Times New Roman" w:eastAsia="Times New Roman" w:hAnsi="Times New Roman" w:cs="Times New Roman"/>
                <w:kern w:val="0"/>
                <w:lang w:eastAsia="ru-RU"/>
                <w14:ligatures w14:val="none"/>
              </w:rPr>
              <w:t>трех</w:t>
            </w:r>
            <w:proofErr w:type="spellEnd"/>
            <w:r w:rsidRPr="0045773D">
              <w:rPr>
                <w:rFonts w:ascii="Times New Roman" w:eastAsia="Times New Roman" w:hAnsi="Times New Roman" w:cs="Times New Roman"/>
                <w:kern w:val="0"/>
                <w:lang w:eastAsia="ru-RU"/>
                <w14:ligatures w14:val="none"/>
              </w:rPr>
              <w:t xml:space="preserve">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 Правил благоустройства.</w:t>
            </w:r>
          </w:p>
        </w:tc>
        <w:tc>
          <w:tcPr>
            <w:tcW w:w="2268" w:type="dxa"/>
            <w:tcBorders>
              <w:top w:val="single" w:sz="6" w:space="0" w:color="000000"/>
              <w:left w:val="single" w:sz="6" w:space="0" w:color="000000"/>
              <w:right w:val="single" w:sz="6" w:space="0" w:color="000000"/>
            </w:tcBorders>
            <w:tcMar>
              <w:top w:w="0" w:type="dxa"/>
              <w:left w:w="130" w:type="dxa"/>
              <w:bottom w:w="0" w:type="dxa"/>
              <w:right w:w="130" w:type="dxa"/>
            </w:tcMar>
            <w:hideMark/>
          </w:tcPr>
          <w:p w14:paraId="35840B68" w14:textId="77777777" w:rsidR="0045773D" w:rsidRPr="0045773D" w:rsidRDefault="0045773D" w:rsidP="0045773D">
            <w:pPr>
              <w:spacing w:after="0" w:line="240" w:lineRule="auto"/>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Средний риск</w:t>
            </w:r>
          </w:p>
        </w:tc>
      </w:tr>
      <w:tr w:rsidR="0045773D" w:rsidRPr="0045773D" w14:paraId="6A25E81A" w14:textId="77777777" w:rsidTr="00223AA8">
        <w:tc>
          <w:tcPr>
            <w:tcW w:w="65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60999422" w14:textId="77777777" w:rsidR="0045773D" w:rsidRPr="0045773D" w:rsidRDefault="0045773D" w:rsidP="0045773D">
            <w:pPr>
              <w:spacing w:after="0" w:line="240" w:lineRule="auto"/>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2</w:t>
            </w:r>
          </w:p>
        </w:tc>
        <w:tc>
          <w:tcPr>
            <w:tcW w:w="684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7ED4C998" w14:textId="77777777" w:rsidR="0045773D" w:rsidRPr="0045773D" w:rsidRDefault="0045773D" w:rsidP="0045773D">
            <w:pPr>
              <w:spacing w:after="0" w:line="240" w:lineRule="auto"/>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w:t>
            </w:r>
          </w:p>
        </w:tc>
        <w:tc>
          <w:tcPr>
            <w:tcW w:w="2268"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4446C5FA" w14:textId="77777777" w:rsidR="0045773D" w:rsidRPr="0045773D" w:rsidRDefault="0045773D" w:rsidP="0045773D">
            <w:pPr>
              <w:spacing w:after="0" w:line="240" w:lineRule="auto"/>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Умеренный риск</w:t>
            </w:r>
          </w:p>
        </w:tc>
      </w:tr>
      <w:tr w:rsidR="0045773D" w:rsidRPr="0045773D" w14:paraId="22B4E268" w14:textId="77777777" w:rsidTr="00223AA8">
        <w:tc>
          <w:tcPr>
            <w:tcW w:w="65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4B4616F2" w14:textId="77777777" w:rsidR="0045773D" w:rsidRPr="0045773D" w:rsidRDefault="0045773D" w:rsidP="0045773D">
            <w:pPr>
              <w:spacing w:after="0" w:line="240" w:lineRule="auto"/>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3</w:t>
            </w:r>
          </w:p>
        </w:tc>
        <w:tc>
          <w:tcPr>
            <w:tcW w:w="684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5AEB1229" w14:textId="77777777" w:rsidR="0045773D" w:rsidRPr="0045773D" w:rsidRDefault="0045773D" w:rsidP="0045773D">
            <w:pPr>
              <w:spacing w:after="0" w:line="240" w:lineRule="auto"/>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Юридические лица, индивидуальные предприниматели и физические лица при отсутствии обстоятельств, указанных в пунктах 1, 2 настоящих Критериев отнесения деятельности юридических лиц и индивидуальных предпринимателей в области благоустройства к категориям риска</w:t>
            </w:r>
          </w:p>
        </w:tc>
        <w:tc>
          <w:tcPr>
            <w:tcW w:w="2268"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14:paraId="07249D58" w14:textId="77777777" w:rsidR="0045773D" w:rsidRPr="0045773D" w:rsidRDefault="0045773D" w:rsidP="0045773D">
            <w:pPr>
              <w:spacing w:after="0" w:line="240" w:lineRule="auto"/>
              <w:rPr>
                <w:rFonts w:ascii="Times New Roman" w:eastAsia="Times New Roman" w:hAnsi="Times New Roman" w:cs="Times New Roman"/>
                <w:kern w:val="0"/>
                <w:lang w:eastAsia="ru-RU"/>
                <w14:ligatures w14:val="none"/>
              </w:rPr>
            </w:pPr>
            <w:r w:rsidRPr="0045773D">
              <w:rPr>
                <w:rFonts w:ascii="Times New Roman" w:eastAsia="Times New Roman" w:hAnsi="Times New Roman" w:cs="Times New Roman"/>
                <w:kern w:val="0"/>
                <w:lang w:eastAsia="ru-RU"/>
                <w14:ligatures w14:val="none"/>
              </w:rPr>
              <w:t>Низкий риск</w:t>
            </w:r>
          </w:p>
        </w:tc>
      </w:tr>
    </w:tbl>
    <w:p w14:paraId="105E746B" w14:textId="77777777" w:rsidR="0045773D" w:rsidRPr="0045773D" w:rsidRDefault="0045773D" w:rsidP="0045773D">
      <w:pPr>
        <w:widowControl w:val="0"/>
        <w:suppressAutoHyphens/>
        <w:autoSpaceDE w:val="0"/>
        <w:spacing w:after="0" w:line="240" w:lineRule="auto"/>
        <w:ind w:firstLine="709"/>
        <w:jc w:val="both"/>
        <w:rPr>
          <w:rFonts w:ascii="Times New Roman" w:eastAsia="Times New Roman" w:hAnsi="Times New Roman" w:cs="Times New Roman"/>
          <w:kern w:val="0"/>
          <w:lang w:eastAsia="zh-CN"/>
          <w14:ligatures w14:val="none"/>
        </w:rPr>
      </w:pPr>
    </w:p>
    <w:p w14:paraId="12A4EF09" w14:textId="77777777" w:rsidR="0045773D" w:rsidRPr="0045773D" w:rsidRDefault="0045773D" w:rsidP="0045773D">
      <w:pPr>
        <w:widowControl w:val="0"/>
        <w:suppressAutoHyphens/>
        <w:autoSpaceDE w:val="0"/>
        <w:spacing w:after="0" w:line="240" w:lineRule="auto"/>
        <w:ind w:firstLine="709"/>
        <w:jc w:val="both"/>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br w:type="page"/>
      </w:r>
    </w:p>
    <w:p w14:paraId="5C72EEA8" w14:textId="77777777" w:rsidR="0045773D" w:rsidRPr="0045773D" w:rsidRDefault="0045773D" w:rsidP="0045773D">
      <w:pPr>
        <w:suppressAutoHyphens/>
        <w:autoSpaceDE w:val="0"/>
        <w:spacing w:after="0" w:line="240" w:lineRule="auto"/>
        <w:jc w:val="right"/>
        <w:rPr>
          <w:rFonts w:ascii="Times New Roman" w:eastAsia="Times New Roman" w:hAnsi="Times New Roman" w:cs="Times New Roman"/>
          <w:kern w:val="0"/>
          <w:lang w:eastAsia="zh-CN"/>
          <w14:ligatures w14:val="none"/>
        </w:rPr>
      </w:pPr>
      <w:r w:rsidRPr="0045773D">
        <w:rPr>
          <w:rFonts w:ascii="Times New Roman" w:eastAsia="Times New Roman" w:hAnsi="Times New Roman" w:cs="Times New Roman"/>
          <w:color w:val="000000"/>
          <w:kern w:val="0"/>
          <w:lang w:eastAsia="zh-CN"/>
          <w14:ligatures w14:val="none"/>
        </w:rPr>
        <w:lastRenderedPageBreak/>
        <w:t>Приложение 2</w:t>
      </w:r>
    </w:p>
    <w:p w14:paraId="403A7A53" w14:textId="77777777" w:rsidR="0045773D" w:rsidRPr="0045773D" w:rsidRDefault="0045773D" w:rsidP="0045773D">
      <w:pPr>
        <w:suppressAutoHyphens/>
        <w:autoSpaceDE w:val="0"/>
        <w:spacing w:after="0" w:line="240" w:lineRule="auto"/>
        <w:jc w:val="right"/>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к Положению о муниципальном контроле </w:t>
      </w:r>
    </w:p>
    <w:p w14:paraId="1E738D15" w14:textId="77777777" w:rsidR="0045773D" w:rsidRPr="0045773D" w:rsidRDefault="0045773D" w:rsidP="0045773D">
      <w:pPr>
        <w:suppressAutoHyphens/>
        <w:autoSpaceDE w:val="0"/>
        <w:spacing w:after="0" w:line="240" w:lineRule="auto"/>
        <w:jc w:val="right"/>
        <w:rPr>
          <w:rFonts w:ascii="Times New Roman" w:eastAsia="Times New Roman" w:hAnsi="Times New Roman" w:cs="Times New Roman"/>
          <w:color w:val="000000"/>
          <w:kern w:val="0"/>
          <w:lang w:eastAsia="zh-CN"/>
          <w14:ligatures w14:val="none"/>
        </w:rPr>
      </w:pPr>
      <w:r w:rsidRPr="0045773D">
        <w:rPr>
          <w:rFonts w:ascii="Times New Roman" w:eastAsia="Times New Roman" w:hAnsi="Times New Roman" w:cs="Times New Roman"/>
          <w:color w:val="000000"/>
          <w:kern w:val="0"/>
          <w:lang w:eastAsia="zh-CN"/>
          <w14:ligatures w14:val="none"/>
        </w:rPr>
        <w:t xml:space="preserve">в сфере благоустройства на территории </w:t>
      </w:r>
    </w:p>
    <w:p w14:paraId="388A3D10" w14:textId="3DE9B6F1" w:rsidR="0045773D" w:rsidRPr="0045773D" w:rsidRDefault="004A3ABF" w:rsidP="0045773D">
      <w:pPr>
        <w:suppressAutoHyphens/>
        <w:autoSpaceDE w:val="0"/>
        <w:spacing w:after="0" w:line="240" w:lineRule="auto"/>
        <w:jc w:val="right"/>
        <w:rPr>
          <w:rFonts w:ascii="Times New Roman" w:eastAsia="Times New Roman" w:hAnsi="Times New Roman" w:cs="Times New Roman"/>
          <w:color w:val="000000"/>
          <w:kern w:val="0"/>
          <w:lang w:eastAsia="zh-CN"/>
          <w14:ligatures w14:val="none"/>
        </w:rPr>
      </w:pPr>
      <w:r w:rsidRPr="004A3ABF">
        <w:rPr>
          <w:rFonts w:ascii="Times New Roman" w:eastAsia="Times New Roman" w:hAnsi="Times New Roman" w:cs="Times New Roman"/>
          <w:color w:val="000000"/>
          <w:kern w:val="0"/>
          <w:lang w:eastAsia="ru-RU"/>
          <w14:ligatures w14:val="none"/>
        </w:rPr>
        <w:t>городского поселения «поселок Кысыл-Сыр»</w:t>
      </w:r>
    </w:p>
    <w:p w14:paraId="2A555F36" w14:textId="77777777" w:rsidR="0045773D" w:rsidRPr="0045773D" w:rsidRDefault="0045773D" w:rsidP="0045773D">
      <w:pPr>
        <w:widowControl w:val="0"/>
        <w:suppressAutoHyphens/>
        <w:autoSpaceDE w:val="0"/>
        <w:spacing w:after="0" w:line="240" w:lineRule="auto"/>
        <w:jc w:val="center"/>
        <w:rPr>
          <w:rFonts w:ascii="Times New Roman" w:eastAsia="Times New Roman" w:hAnsi="Times New Roman" w:cs="Times New Roman"/>
          <w:color w:val="000000"/>
          <w:kern w:val="0"/>
          <w:lang w:eastAsia="zh-CN"/>
          <w14:ligatures w14:val="none"/>
        </w:rPr>
      </w:pPr>
    </w:p>
    <w:p w14:paraId="283270A3" w14:textId="77777777" w:rsidR="0045773D" w:rsidRPr="0045773D" w:rsidRDefault="0045773D" w:rsidP="0045773D">
      <w:pPr>
        <w:widowControl w:val="0"/>
        <w:suppressAutoHyphens/>
        <w:autoSpaceDE w:val="0"/>
        <w:spacing w:after="0" w:line="240" w:lineRule="auto"/>
        <w:jc w:val="center"/>
        <w:rPr>
          <w:rFonts w:ascii="Times New Roman" w:eastAsia="Calibri" w:hAnsi="Times New Roman" w:cs="Times New Roman"/>
          <w:b/>
          <w:bCs/>
          <w:color w:val="000000"/>
          <w:kern w:val="0"/>
          <w:lang w:eastAsia="zh-CN"/>
          <w14:ligatures w14:val="none"/>
        </w:rPr>
      </w:pPr>
    </w:p>
    <w:p w14:paraId="3217E4C6" w14:textId="77777777" w:rsidR="0045773D" w:rsidRPr="0045773D" w:rsidRDefault="0045773D" w:rsidP="0045773D">
      <w:pPr>
        <w:widowControl w:val="0"/>
        <w:suppressAutoHyphens/>
        <w:autoSpaceDE w:val="0"/>
        <w:spacing w:after="0" w:line="240" w:lineRule="auto"/>
        <w:jc w:val="center"/>
        <w:rPr>
          <w:rFonts w:ascii="Times New Roman" w:eastAsia="Calibri" w:hAnsi="Times New Roman" w:cs="Times New Roman"/>
          <w:b/>
          <w:bCs/>
          <w:color w:val="000000"/>
          <w:kern w:val="0"/>
          <w:lang w:eastAsia="zh-CN"/>
          <w14:ligatures w14:val="none"/>
        </w:rPr>
      </w:pPr>
      <w:r w:rsidRPr="0045773D">
        <w:rPr>
          <w:rFonts w:ascii="Times New Roman" w:eastAsia="Calibri" w:hAnsi="Times New Roman" w:cs="Times New Roman"/>
          <w:b/>
          <w:bCs/>
          <w:color w:val="000000"/>
          <w:kern w:val="0"/>
          <w:lang w:eastAsia="zh-CN"/>
          <w14:ligatures w14:val="none"/>
        </w:rPr>
        <w:t>Индикаторы</w:t>
      </w:r>
    </w:p>
    <w:p w14:paraId="59B04550" w14:textId="77777777" w:rsidR="0045773D" w:rsidRPr="0045773D" w:rsidRDefault="0045773D" w:rsidP="0045773D">
      <w:pPr>
        <w:widowControl w:val="0"/>
        <w:suppressAutoHyphens/>
        <w:autoSpaceDE w:val="0"/>
        <w:spacing w:after="0" w:line="240" w:lineRule="auto"/>
        <w:jc w:val="center"/>
        <w:rPr>
          <w:rFonts w:ascii="Times New Roman" w:eastAsia="Calibri" w:hAnsi="Times New Roman" w:cs="Times New Roman"/>
          <w:b/>
          <w:bCs/>
          <w:kern w:val="0"/>
          <w:lang w:eastAsia="zh-CN"/>
          <w14:ligatures w14:val="none"/>
        </w:rPr>
      </w:pPr>
      <w:r w:rsidRPr="0045773D">
        <w:rPr>
          <w:rFonts w:ascii="Times New Roman" w:eastAsia="Calibri" w:hAnsi="Times New Roman" w:cs="Times New Roman"/>
          <w:b/>
          <w:bCs/>
          <w:color w:val="000000"/>
          <w:kern w:val="0"/>
          <w:lang w:eastAsia="zh-CN"/>
          <w14:ligatures w14:val="none"/>
        </w:rPr>
        <w:t xml:space="preserve"> риска нарушения обязательных требований, используемые для определения необходимости проведения внеплановых</w:t>
      </w:r>
    </w:p>
    <w:p w14:paraId="5A5FEF8B" w14:textId="2FEF4BB6" w:rsidR="0045773D" w:rsidRPr="0045773D" w:rsidRDefault="0045773D" w:rsidP="0045773D">
      <w:pPr>
        <w:widowControl w:val="0"/>
        <w:suppressAutoHyphens/>
        <w:autoSpaceDE w:val="0"/>
        <w:spacing w:after="0" w:line="240" w:lineRule="auto"/>
        <w:jc w:val="center"/>
        <w:rPr>
          <w:rFonts w:ascii="Times New Roman" w:eastAsia="Calibri" w:hAnsi="Times New Roman" w:cs="Times New Roman"/>
          <w:color w:val="000000"/>
          <w:kern w:val="0"/>
          <w:lang w:eastAsia="zh-CN"/>
          <w14:ligatures w14:val="none"/>
        </w:rPr>
      </w:pPr>
      <w:r w:rsidRPr="0045773D">
        <w:rPr>
          <w:rFonts w:ascii="Times New Roman" w:eastAsia="Calibri" w:hAnsi="Times New Roman" w:cs="Times New Roman"/>
          <w:b/>
          <w:bCs/>
          <w:color w:val="000000"/>
          <w:kern w:val="0"/>
          <w:lang w:eastAsia="zh-CN"/>
          <w14:ligatures w14:val="none"/>
        </w:rPr>
        <w:t xml:space="preserve">проверок при осуществлении Администрацией </w:t>
      </w:r>
      <w:r w:rsidR="004A3ABF" w:rsidRPr="004A3ABF">
        <w:rPr>
          <w:rFonts w:ascii="Times New Roman" w:eastAsia="Times New Roman" w:hAnsi="Times New Roman" w:cs="Times New Roman"/>
          <w:b/>
          <w:bCs/>
          <w:color w:val="000000"/>
          <w:kern w:val="0"/>
          <w:lang w:eastAsia="ru-RU"/>
          <w14:ligatures w14:val="none"/>
        </w:rPr>
        <w:t>городского поселения «поселок Кысыл-Сыр»</w:t>
      </w:r>
      <w:r w:rsidRPr="0045773D">
        <w:rPr>
          <w:rFonts w:ascii="Times New Roman" w:eastAsia="Calibri" w:hAnsi="Times New Roman" w:cs="Times New Roman"/>
          <w:b/>
          <w:bCs/>
          <w:kern w:val="0"/>
          <w:lang w:eastAsia="zh-CN"/>
          <w14:ligatures w14:val="none"/>
        </w:rPr>
        <w:t xml:space="preserve"> </w:t>
      </w:r>
      <w:r w:rsidRPr="0045773D">
        <w:rPr>
          <w:rFonts w:ascii="Times New Roman" w:eastAsia="Calibri" w:hAnsi="Times New Roman" w:cs="Times New Roman"/>
          <w:b/>
          <w:bCs/>
          <w:color w:val="000000"/>
          <w:kern w:val="0"/>
          <w:lang w:eastAsia="zh-CN"/>
          <w14:ligatures w14:val="none"/>
        </w:rPr>
        <w:t>муниципального контроля в сфере благоустройства</w:t>
      </w:r>
    </w:p>
    <w:p w14:paraId="2D758D66" w14:textId="77777777" w:rsidR="0045773D" w:rsidRPr="0045773D" w:rsidRDefault="0045773D" w:rsidP="0045773D">
      <w:pPr>
        <w:suppressAutoHyphens/>
        <w:autoSpaceDE w:val="0"/>
        <w:spacing w:after="0" w:line="240" w:lineRule="auto"/>
        <w:ind w:firstLine="540"/>
        <w:jc w:val="both"/>
        <w:rPr>
          <w:rFonts w:ascii="Times New Roman" w:eastAsia="Times New Roman" w:hAnsi="Times New Roman" w:cs="Times New Roman"/>
          <w:color w:val="000000"/>
          <w:kern w:val="0"/>
          <w:lang w:eastAsia="zh-CN"/>
          <w14:ligatures w14:val="none"/>
        </w:rPr>
      </w:pPr>
    </w:p>
    <w:tbl>
      <w:tblPr>
        <w:tblStyle w:val="TableNormal"/>
        <w:tblW w:w="9511" w:type="dxa"/>
        <w:tblInd w:w="123" w:type="dxa"/>
        <w:tblLayout w:type="fixed"/>
        <w:tblLook w:val="04A0" w:firstRow="1" w:lastRow="0" w:firstColumn="1" w:lastColumn="0" w:noHBand="0" w:noVBand="1"/>
      </w:tblPr>
      <w:tblGrid>
        <w:gridCol w:w="9511"/>
      </w:tblGrid>
      <w:tr w:rsidR="0045773D" w:rsidRPr="0045773D" w14:paraId="4F062FCB" w14:textId="77777777" w:rsidTr="00223AA8">
        <w:trPr>
          <w:trHeight w:val="1083"/>
        </w:trPr>
        <w:tc>
          <w:tcPr>
            <w:tcW w:w="9511" w:type="dxa"/>
            <w:tcMar>
              <w:top w:w="0" w:type="dxa"/>
              <w:left w:w="0" w:type="dxa"/>
              <w:bottom w:w="0" w:type="dxa"/>
              <w:right w:w="0" w:type="dxa"/>
            </w:tcMar>
            <w:vAlign w:val="center"/>
          </w:tcPr>
          <w:p w14:paraId="11BE5D19" w14:textId="77777777" w:rsidR="0045773D" w:rsidRPr="0045773D" w:rsidRDefault="0045773D" w:rsidP="0045773D">
            <w:pPr>
              <w:ind w:firstLine="709"/>
              <w:jc w:val="both"/>
              <w:rPr>
                <w:rFonts w:ascii="Times New Roman" w:hAnsi="Times New Roman"/>
              </w:rPr>
            </w:pPr>
            <w:r w:rsidRPr="0045773D">
              <w:rPr>
                <w:rFonts w:ascii="Times New Roman" w:hAnsi="Times New Roman"/>
              </w:rPr>
              <w:t xml:space="preserve">1. Уменьшение (по информации, содержащейся в Федеральной государственной информационной системе </w:t>
            </w:r>
            <w:proofErr w:type="spellStart"/>
            <w:r w:rsidRPr="0045773D">
              <w:rPr>
                <w:rFonts w:ascii="Times New Roman" w:hAnsi="Times New Roman"/>
              </w:rPr>
              <w:t>учета</w:t>
            </w:r>
            <w:proofErr w:type="spellEnd"/>
            <w:r w:rsidRPr="0045773D">
              <w:rPr>
                <w:rFonts w:ascii="Times New Roman" w:hAnsi="Times New Roman"/>
              </w:rPr>
              <w:t xml:space="preserve"> </w:t>
            </w:r>
            <w:proofErr w:type="spellStart"/>
            <w:r w:rsidRPr="0045773D">
              <w:rPr>
                <w:rFonts w:ascii="Times New Roman" w:hAnsi="Times New Roman"/>
              </w:rPr>
              <w:t>твердых</w:t>
            </w:r>
            <w:proofErr w:type="spellEnd"/>
            <w:r w:rsidRPr="0045773D">
              <w:rPr>
                <w:rFonts w:ascii="Times New Roman" w:hAnsi="Times New Roman"/>
              </w:rPr>
              <w:t xml:space="preserve"> коммунальных отходов) не менее чем на 10% на территории </w:t>
            </w:r>
            <w:proofErr w:type="spellStart"/>
            <w:r w:rsidRPr="0045773D">
              <w:rPr>
                <w:rFonts w:ascii="Times New Roman" w:hAnsi="Times New Roman"/>
              </w:rPr>
              <w:t>населенного</w:t>
            </w:r>
            <w:proofErr w:type="spellEnd"/>
            <w:r w:rsidRPr="0045773D">
              <w:rPr>
                <w:rFonts w:ascii="Times New Roman" w:hAnsi="Times New Roman"/>
              </w:rPr>
              <w:t xml:space="preserve"> пункта по отношению к прошлому календарному году мест (площадок) накопления </w:t>
            </w:r>
            <w:proofErr w:type="spellStart"/>
            <w:r w:rsidRPr="0045773D">
              <w:rPr>
                <w:rFonts w:ascii="Times New Roman" w:hAnsi="Times New Roman"/>
              </w:rPr>
              <w:t>твердых</w:t>
            </w:r>
            <w:proofErr w:type="spellEnd"/>
            <w:r w:rsidRPr="0045773D">
              <w:rPr>
                <w:rFonts w:ascii="Times New Roman" w:hAnsi="Times New Roman"/>
              </w:rPr>
              <w:t xml:space="preserve"> коммунальных отходов.</w:t>
            </w:r>
          </w:p>
        </w:tc>
      </w:tr>
      <w:tr w:rsidR="0045773D" w:rsidRPr="0045773D" w14:paraId="1533F252" w14:textId="77777777" w:rsidTr="00223AA8">
        <w:trPr>
          <w:trHeight w:val="1833"/>
        </w:trPr>
        <w:tc>
          <w:tcPr>
            <w:tcW w:w="9511" w:type="dxa"/>
            <w:tcMar>
              <w:top w:w="0" w:type="dxa"/>
              <w:left w:w="0" w:type="dxa"/>
              <w:bottom w:w="0" w:type="dxa"/>
              <w:right w:w="0" w:type="dxa"/>
            </w:tcMar>
            <w:vAlign w:val="center"/>
          </w:tcPr>
          <w:p w14:paraId="3B6462ED" w14:textId="77777777" w:rsidR="0045773D" w:rsidRPr="0045773D" w:rsidRDefault="0045773D" w:rsidP="0045773D">
            <w:pPr>
              <w:ind w:firstLine="709"/>
              <w:jc w:val="both"/>
              <w:rPr>
                <w:rFonts w:ascii="Times New Roman" w:hAnsi="Times New Roman"/>
              </w:rPr>
            </w:pPr>
            <w:r w:rsidRPr="0045773D">
              <w:rPr>
                <w:rFonts w:ascii="Times New Roman" w:hAnsi="Times New Roman"/>
              </w:rPr>
              <w:t>2. Двукратный и более рост в период с ноября по март по сравнению с аналогичным периодом прошлого года числа лиц, получивших травмы при падении на дворовых территориях многоквартирных домов на территории муниципального образования, по информации федерального органа исполнительной власти, осуществляющего функцию по выработке и реализации государственной политики и нормативно-правовому регулированию в сфере здравоохранения.</w:t>
            </w:r>
          </w:p>
        </w:tc>
      </w:tr>
      <w:tr w:rsidR="0045773D" w:rsidRPr="0045773D" w14:paraId="371D6283" w14:textId="77777777" w:rsidTr="00223AA8">
        <w:trPr>
          <w:trHeight w:val="2399"/>
        </w:trPr>
        <w:tc>
          <w:tcPr>
            <w:tcW w:w="9511" w:type="dxa"/>
            <w:tcMar>
              <w:top w:w="0" w:type="dxa"/>
              <w:left w:w="0" w:type="dxa"/>
              <w:bottom w:w="0" w:type="dxa"/>
              <w:right w:w="0" w:type="dxa"/>
            </w:tcMar>
            <w:vAlign w:val="center"/>
          </w:tcPr>
          <w:p w14:paraId="04E3ED90" w14:textId="77777777" w:rsidR="0045773D" w:rsidRPr="0045773D" w:rsidRDefault="0045773D" w:rsidP="0045773D">
            <w:pPr>
              <w:ind w:firstLine="709"/>
              <w:jc w:val="both"/>
              <w:rPr>
                <w:rFonts w:ascii="Times New Roman" w:hAnsi="Times New Roman"/>
              </w:rPr>
            </w:pPr>
            <w:r w:rsidRPr="0045773D">
              <w:rPr>
                <w:rFonts w:ascii="Times New Roman" w:hAnsi="Times New Roman"/>
              </w:rPr>
              <w:t>3. Двукратный и более рост в период с ноября по март по сравнению с аналогичным периодом прошлого года числа лиц, получивших травмы при падении снежного покрова, глыб льда, сосулек со скатной крыши, выступающих элементов фасада, карнизов нежилых зданий (строений, сооружений), расположенных на территории муниципального образования, по информации федерального органа исполнительной власти, осуществляющего функцию по выработке и реализации государственной политики и нормативно-правовому регулированию в сфере здравоохранения.</w:t>
            </w:r>
          </w:p>
        </w:tc>
      </w:tr>
    </w:tbl>
    <w:p w14:paraId="7D591414" w14:textId="77777777" w:rsidR="0045773D" w:rsidRPr="0045773D" w:rsidRDefault="0045773D" w:rsidP="0045773D">
      <w:pPr>
        <w:shd w:val="clear" w:color="auto" w:fill="FFFFFF"/>
        <w:spacing w:after="0" w:line="240" w:lineRule="auto"/>
        <w:ind w:firstLine="720"/>
        <w:jc w:val="both"/>
        <w:rPr>
          <w:rFonts w:ascii="Arial" w:eastAsia="Times New Roman" w:hAnsi="Arial" w:cs="Arial"/>
          <w:kern w:val="0"/>
          <w:lang w:eastAsia="ru-RU"/>
          <w14:ligatures w14:val="none"/>
        </w:rPr>
      </w:pPr>
    </w:p>
    <w:p w14:paraId="75C52B75" w14:textId="77777777" w:rsidR="00B23767" w:rsidRDefault="00B23767"/>
    <w:sectPr w:rsidR="00B23767" w:rsidSect="0045773D">
      <w:headerReference w:type="even" r:id="rId19"/>
      <w:headerReference w:type="default" r:id="rId20"/>
      <w:pgSz w:w="11906" w:h="16838"/>
      <w:pgMar w:top="1134" w:right="567"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84A54B" w14:textId="77777777" w:rsidR="003964CC" w:rsidRDefault="003964CC">
      <w:pPr>
        <w:spacing w:after="0" w:line="240" w:lineRule="auto"/>
      </w:pPr>
      <w:r>
        <w:separator/>
      </w:r>
    </w:p>
  </w:endnote>
  <w:endnote w:type="continuationSeparator" w:id="0">
    <w:p w14:paraId="362E514E" w14:textId="77777777" w:rsidR="003964CC" w:rsidRDefault="00396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57ADBC" w14:textId="77777777" w:rsidR="003964CC" w:rsidRDefault="003964CC">
      <w:pPr>
        <w:spacing w:after="0" w:line="240" w:lineRule="auto"/>
      </w:pPr>
      <w:r>
        <w:separator/>
      </w:r>
    </w:p>
  </w:footnote>
  <w:footnote w:type="continuationSeparator" w:id="0">
    <w:p w14:paraId="1CE31999" w14:textId="77777777" w:rsidR="003964CC" w:rsidRDefault="003964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6430F6" w14:textId="77777777" w:rsidR="0045773D" w:rsidRPr="0045773D" w:rsidRDefault="0045773D" w:rsidP="00CC62C7">
    <w:pPr>
      <w:pStyle w:val="ad"/>
      <w:framePr w:wrap="none" w:vAnchor="text" w:hAnchor="margin" w:xAlign="center" w:y="1"/>
      <w:rPr>
        <w:rStyle w:val="af"/>
      </w:rPr>
    </w:pPr>
    <w:r w:rsidRPr="0045773D">
      <w:rPr>
        <w:rStyle w:val="af"/>
      </w:rPr>
      <w:fldChar w:fldCharType="begin"/>
    </w:r>
    <w:r w:rsidRPr="0045773D">
      <w:rPr>
        <w:rStyle w:val="af"/>
      </w:rPr>
      <w:instrText xml:space="preserve"> PAGE </w:instrText>
    </w:r>
    <w:r w:rsidRPr="0045773D">
      <w:rPr>
        <w:rStyle w:val="af"/>
      </w:rPr>
      <w:fldChar w:fldCharType="end"/>
    </w:r>
  </w:p>
  <w:p w14:paraId="67B72435" w14:textId="77777777" w:rsidR="0045773D" w:rsidRDefault="0045773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1EEADD" w14:textId="77777777" w:rsidR="0045773D" w:rsidRPr="0045773D" w:rsidRDefault="0045773D" w:rsidP="00CC62C7">
    <w:pPr>
      <w:pStyle w:val="ad"/>
      <w:framePr w:wrap="none" w:vAnchor="text" w:hAnchor="margin" w:xAlign="center" w:y="1"/>
      <w:rPr>
        <w:rStyle w:val="af"/>
      </w:rPr>
    </w:pPr>
    <w:r w:rsidRPr="0045773D">
      <w:rPr>
        <w:rStyle w:val="af"/>
      </w:rPr>
      <w:fldChar w:fldCharType="begin"/>
    </w:r>
    <w:r w:rsidRPr="0045773D">
      <w:rPr>
        <w:rStyle w:val="af"/>
      </w:rPr>
      <w:instrText xml:space="preserve"> PAGE </w:instrText>
    </w:r>
    <w:r w:rsidRPr="0045773D">
      <w:rPr>
        <w:rStyle w:val="af"/>
      </w:rPr>
      <w:fldChar w:fldCharType="separate"/>
    </w:r>
    <w:r w:rsidRPr="0045773D">
      <w:rPr>
        <w:rStyle w:val="af"/>
        <w:noProof/>
      </w:rPr>
      <w:t>16</w:t>
    </w:r>
    <w:r w:rsidRPr="0045773D">
      <w:rPr>
        <w:rStyle w:val="af"/>
      </w:rPr>
      <w:fldChar w:fldCharType="end"/>
    </w:r>
  </w:p>
  <w:p w14:paraId="3C24DF9A" w14:textId="77777777" w:rsidR="0045773D" w:rsidRDefault="0045773D">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A7541"/>
    <w:multiLevelType w:val="hybridMultilevel"/>
    <w:tmpl w:val="9C2E1C90"/>
    <w:lvl w:ilvl="0" w:tplc="741E15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6B02F8"/>
    <w:multiLevelType w:val="multilevel"/>
    <w:tmpl w:val="0FC0AB84"/>
    <w:lvl w:ilvl="0">
      <w:start w:val="1"/>
      <w:numFmt w:val="decimal"/>
      <w:lvlText w:val="%1"/>
      <w:lvlJc w:val="left"/>
      <w:pPr>
        <w:ind w:left="375" w:hanging="375"/>
      </w:pPr>
      <w:rPr>
        <w:rFonts w:hint="default"/>
      </w:rPr>
    </w:lvl>
    <w:lvl w:ilvl="1">
      <w:start w:val="2"/>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EC6011B"/>
    <w:multiLevelType w:val="multilevel"/>
    <w:tmpl w:val="7844500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2ECE4B35"/>
    <w:multiLevelType w:val="hybridMultilevel"/>
    <w:tmpl w:val="CB12043C"/>
    <w:lvl w:ilvl="0" w:tplc="95F41D14">
      <w:start w:val="1"/>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4" w15:restartNumberingAfterBreak="0">
    <w:nsid w:val="32C435F5"/>
    <w:multiLevelType w:val="multilevel"/>
    <w:tmpl w:val="9EC0D2D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440"/>
        </w:tabs>
        <w:ind w:left="1440" w:hanging="108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520"/>
        </w:tabs>
        <w:ind w:left="2520" w:hanging="216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5" w15:restartNumberingAfterBreak="0">
    <w:nsid w:val="489548B5"/>
    <w:multiLevelType w:val="hybridMultilevel"/>
    <w:tmpl w:val="215058FE"/>
    <w:lvl w:ilvl="0" w:tplc="7866811A">
      <w:start w:val="1"/>
      <w:numFmt w:val="decimal"/>
      <w:lvlText w:val="%1."/>
      <w:lvlJc w:val="left"/>
      <w:pPr>
        <w:ind w:left="1069" w:hanging="360"/>
      </w:pPr>
      <w:rPr>
        <w:rFonts w:hint="default"/>
        <w:b w:val="0"/>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4B443EE8"/>
    <w:multiLevelType w:val="multilevel"/>
    <w:tmpl w:val="1EC6D7EE"/>
    <w:lvl w:ilvl="0">
      <w:start w:val="2"/>
      <w:numFmt w:val="decimal"/>
      <w:lvlText w:val="%1"/>
      <w:lvlJc w:val="left"/>
      <w:pPr>
        <w:ind w:left="375" w:hanging="375"/>
      </w:pPr>
      <w:rPr>
        <w:rFonts w:hint="default"/>
      </w:rPr>
    </w:lvl>
    <w:lvl w:ilvl="1">
      <w:start w:val="1"/>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7" w15:restartNumberingAfterBreak="0">
    <w:nsid w:val="56EF462B"/>
    <w:multiLevelType w:val="multilevel"/>
    <w:tmpl w:val="8134499E"/>
    <w:lvl w:ilvl="0">
      <w:start w:val="1"/>
      <w:numFmt w:val="decimal"/>
      <w:lvlText w:val="%1."/>
      <w:lvlJc w:val="left"/>
      <w:pPr>
        <w:ind w:left="502"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996" w:hanging="720"/>
      </w:pPr>
      <w:rPr>
        <w:rFonts w:hint="default"/>
      </w:rPr>
    </w:lvl>
    <w:lvl w:ilvl="3">
      <w:start w:val="1"/>
      <w:numFmt w:val="decimal"/>
      <w:isLgl/>
      <w:lvlText w:val="%1.%2.%3.%4."/>
      <w:lvlJc w:val="left"/>
      <w:pPr>
        <w:ind w:left="2923" w:hanging="1080"/>
      </w:pPr>
      <w:rPr>
        <w:rFonts w:hint="default"/>
      </w:rPr>
    </w:lvl>
    <w:lvl w:ilvl="4">
      <w:start w:val="1"/>
      <w:numFmt w:val="decimal"/>
      <w:isLgl/>
      <w:lvlText w:val="%1.%2.%3.%4.%5."/>
      <w:lvlJc w:val="left"/>
      <w:pPr>
        <w:ind w:left="3490" w:hanging="1080"/>
      </w:pPr>
      <w:rPr>
        <w:rFonts w:hint="default"/>
      </w:rPr>
    </w:lvl>
    <w:lvl w:ilvl="5">
      <w:start w:val="1"/>
      <w:numFmt w:val="decimal"/>
      <w:isLgl/>
      <w:lvlText w:val="%1.%2.%3.%4.%5.%6."/>
      <w:lvlJc w:val="left"/>
      <w:pPr>
        <w:ind w:left="4417" w:hanging="1440"/>
      </w:pPr>
      <w:rPr>
        <w:rFonts w:hint="default"/>
      </w:rPr>
    </w:lvl>
    <w:lvl w:ilvl="6">
      <w:start w:val="1"/>
      <w:numFmt w:val="decimal"/>
      <w:isLgl/>
      <w:lvlText w:val="%1.%2.%3.%4.%5.%6.%7."/>
      <w:lvlJc w:val="left"/>
      <w:pPr>
        <w:ind w:left="5344" w:hanging="1800"/>
      </w:pPr>
      <w:rPr>
        <w:rFonts w:hint="default"/>
      </w:rPr>
    </w:lvl>
    <w:lvl w:ilvl="7">
      <w:start w:val="1"/>
      <w:numFmt w:val="decimal"/>
      <w:isLgl/>
      <w:lvlText w:val="%1.%2.%3.%4.%5.%6.%7.%8."/>
      <w:lvlJc w:val="left"/>
      <w:pPr>
        <w:ind w:left="5911" w:hanging="1800"/>
      </w:pPr>
      <w:rPr>
        <w:rFonts w:hint="default"/>
      </w:rPr>
    </w:lvl>
    <w:lvl w:ilvl="8">
      <w:start w:val="1"/>
      <w:numFmt w:val="decimal"/>
      <w:isLgl/>
      <w:lvlText w:val="%1.%2.%3.%4.%5.%6.%7.%8.%9."/>
      <w:lvlJc w:val="left"/>
      <w:pPr>
        <w:ind w:left="6838" w:hanging="2160"/>
      </w:pPr>
      <w:rPr>
        <w:rFonts w:hint="default"/>
      </w:rPr>
    </w:lvl>
  </w:abstractNum>
  <w:abstractNum w:abstractNumId="8" w15:restartNumberingAfterBreak="0">
    <w:nsid w:val="59537FBE"/>
    <w:multiLevelType w:val="multilevel"/>
    <w:tmpl w:val="2068774C"/>
    <w:lvl w:ilvl="0">
      <w:start w:val="1"/>
      <w:numFmt w:val="decimal"/>
      <w:lvlText w:val="%1."/>
      <w:lvlJc w:val="left"/>
      <w:pPr>
        <w:ind w:left="928" w:hanging="360"/>
      </w:pPr>
      <w:rPr>
        <w:rFonts w:hint="default"/>
      </w:rPr>
    </w:lvl>
    <w:lvl w:ilvl="1">
      <w:start w:val="1"/>
      <w:numFmt w:val="decimal"/>
      <w:isLgl/>
      <w:lvlText w:val="%1.%2."/>
      <w:lvlJc w:val="left"/>
      <w:pPr>
        <w:ind w:left="1080" w:hanging="720"/>
      </w:pPr>
      <w:rPr>
        <w:rFonts w:hint="default"/>
        <w:b w:val="0"/>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3"/>
  </w:num>
  <w:num w:numId="5">
    <w:abstractNumId w:val="2"/>
  </w:num>
  <w:num w:numId="6">
    <w:abstractNumId w:val="1"/>
  </w:num>
  <w:num w:numId="7">
    <w:abstractNumId w:val="8"/>
  </w:num>
  <w:num w:numId="8">
    <w:abstractNumId w:val="5"/>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B5"/>
    <w:rsid w:val="002016B5"/>
    <w:rsid w:val="002460DA"/>
    <w:rsid w:val="003964CC"/>
    <w:rsid w:val="0045773D"/>
    <w:rsid w:val="004A3ABF"/>
    <w:rsid w:val="00560E9E"/>
    <w:rsid w:val="006A74BD"/>
    <w:rsid w:val="00AF0975"/>
    <w:rsid w:val="00B23767"/>
    <w:rsid w:val="00D408DC"/>
    <w:rsid w:val="00D5626B"/>
    <w:rsid w:val="00E737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9FDAF"/>
  <w15:chartTrackingRefBased/>
  <w15:docId w15:val="{DFEFE51C-2554-41EC-86C9-E2708F61B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2016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016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016B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016B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016B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016B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016B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016B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016B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016B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016B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016B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016B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016B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016B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016B5"/>
    <w:rPr>
      <w:rFonts w:eastAsiaTheme="majorEastAsia" w:cstheme="majorBidi"/>
      <w:color w:val="595959" w:themeColor="text1" w:themeTint="A6"/>
    </w:rPr>
  </w:style>
  <w:style w:type="character" w:customStyle="1" w:styleId="80">
    <w:name w:val="Заголовок 8 Знак"/>
    <w:basedOn w:val="a0"/>
    <w:link w:val="8"/>
    <w:uiPriority w:val="9"/>
    <w:semiHidden/>
    <w:rsid w:val="002016B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016B5"/>
    <w:rPr>
      <w:rFonts w:eastAsiaTheme="majorEastAsia" w:cstheme="majorBidi"/>
      <w:color w:val="272727" w:themeColor="text1" w:themeTint="D8"/>
    </w:rPr>
  </w:style>
  <w:style w:type="paragraph" w:styleId="a3">
    <w:name w:val="Title"/>
    <w:basedOn w:val="a"/>
    <w:next w:val="a"/>
    <w:link w:val="a4"/>
    <w:uiPriority w:val="10"/>
    <w:qFormat/>
    <w:rsid w:val="002016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016B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016B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016B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016B5"/>
    <w:pPr>
      <w:spacing w:before="160"/>
      <w:jc w:val="center"/>
    </w:pPr>
    <w:rPr>
      <w:i/>
      <w:iCs/>
      <w:color w:val="404040" w:themeColor="text1" w:themeTint="BF"/>
    </w:rPr>
  </w:style>
  <w:style w:type="character" w:customStyle="1" w:styleId="22">
    <w:name w:val="Цитата 2 Знак"/>
    <w:basedOn w:val="a0"/>
    <w:link w:val="21"/>
    <w:uiPriority w:val="29"/>
    <w:rsid w:val="002016B5"/>
    <w:rPr>
      <w:i/>
      <w:iCs/>
      <w:color w:val="404040" w:themeColor="text1" w:themeTint="BF"/>
    </w:rPr>
  </w:style>
  <w:style w:type="paragraph" w:styleId="a7">
    <w:name w:val="List Paragraph"/>
    <w:basedOn w:val="a"/>
    <w:uiPriority w:val="34"/>
    <w:qFormat/>
    <w:rsid w:val="002016B5"/>
    <w:pPr>
      <w:ind w:left="720"/>
      <w:contextualSpacing/>
    </w:pPr>
  </w:style>
  <w:style w:type="character" w:styleId="a8">
    <w:name w:val="Intense Emphasis"/>
    <w:basedOn w:val="a0"/>
    <w:uiPriority w:val="21"/>
    <w:qFormat/>
    <w:rsid w:val="002016B5"/>
    <w:rPr>
      <w:i/>
      <w:iCs/>
      <w:color w:val="0F4761" w:themeColor="accent1" w:themeShade="BF"/>
    </w:rPr>
  </w:style>
  <w:style w:type="paragraph" w:styleId="a9">
    <w:name w:val="Intense Quote"/>
    <w:basedOn w:val="a"/>
    <w:next w:val="a"/>
    <w:link w:val="aa"/>
    <w:uiPriority w:val="30"/>
    <w:qFormat/>
    <w:rsid w:val="002016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2016B5"/>
    <w:rPr>
      <w:i/>
      <w:iCs/>
      <w:color w:val="0F4761" w:themeColor="accent1" w:themeShade="BF"/>
    </w:rPr>
  </w:style>
  <w:style w:type="character" w:styleId="ab">
    <w:name w:val="Intense Reference"/>
    <w:basedOn w:val="a0"/>
    <w:uiPriority w:val="32"/>
    <w:qFormat/>
    <w:rsid w:val="002016B5"/>
    <w:rPr>
      <w:b/>
      <w:bCs/>
      <w:smallCaps/>
      <w:color w:val="0F4761" w:themeColor="accent1" w:themeShade="BF"/>
      <w:spacing w:val="5"/>
    </w:rPr>
  </w:style>
  <w:style w:type="numbering" w:customStyle="1" w:styleId="11">
    <w:name w:val="Нет списка1"/>
    <w:next w:val="a2"/>
    <w:uiPriority w:val="99"/>
    <w:semiHidden/>
    <w:unhideWhenUsed/>
    <w:rsid w:val="0045773D"/>
  </w:style>
  <w:style w:type="character" w:styleId="ac">
    <w:name w:val="Hyperlink"/>
    <w:uiPriority w:val="99"/>
    <w:rsid w:val="0045773D"/>
    <w:rPr>
      <w:color w:val="0000FF"/>
      <w:u w:val="single"/>
    </w:rPr>
  </w:style>
  <w:style w:type="paragraph" w:customStyle="1" w:styleId="ConsPlusTitle">
    <w:name w:val="ConsPlusTitle"/>
    <w:rsid w:val="0045773D"/>
    <w:pPr>
      <w:widowControl w:val="0"/>
      <w:suppressAutoHyphens/>
      <w:autoSpaceDE w:val="0"/>
      <w:spacing w:after="0" w:line="240" w:lineRule="auto"/>
    </w:pPr>
    <w:rPr>
      <w:rFonts w:ascii="Calibri" w:eastAsia="Calibri" w:hAnsi="Calibri" w:cs="Calibri"/>
      <w:b/>
      <w:bCs/>
      <w:kern w:val="0"/>
      <w:sz w:val="22"/>
      <w:szCs w:val="22"/>
      <w:lang w:eastAsia="zh-CN"/>
      <w14:ligatures w14:val="none"/>
    </w:rPr>
  </w:style>
  <w:style w:type="paragraph" w:customStyle="1" w:styleId="ConsTitle">
    <w:name w:val="ConsTitle"/>
    <w:rsid w:val="0045773D"/>
    <w:pPr>
      <w:widowControl w:val="0"/>
      <w:suppressAutoHyphens/>
      <w:snapToGrid w:val="0"/>
      <w:spacing w:after="0" w:line="240" w:lineRule="auto"/>
    </w:pPr>
    <w:rPr>
      <w:rFonts w:ascii="Arial" w:eastAsia="Times New Roman" w:hAnsi="Arial" w:cs="Arial"/>
      <w:b/>
      <w:kern w:val="0"/>
      <w:sz w:val="16"/>
      <w:szCs w:val="20"/>
      <w:lang w:eastAsia="zh-CN"/>
      <w14:ligatures w14:val="none"/>
    </w:rPr>
  </w:style>
  <w:style w:type="paragraph" w:customStyle="1" w:styleId="ConsPlusNormal">
    <w:name w:val="ConsPlusNormal"/>
    <w:link w:val="ConsPlusNormal1"/>
    <w:uiPriority w:val="99"/>
    <w:rsid w:val="0045773D"/>
    <w:pPr>
      <w:suppressAutoHyphens/>
      <w:autoSpaceDE w:val="0"/>
      <w:spacing w:after="0" w:line="240" w:lineRule="auto"/>
      <w:ind w:firstLine="720"/>
    </w:pPr>
    <w:rPr>
      <w:rFonts w:ascii="Arial" w:eastAsia="Times New Roman" w:hAnsi="Arial" w:cs="Arial"/>
      <w:kern w:val="0"/>
      <w:sz w:val="20"/>
      <w:szCs w:val="20"/>
      <w:lang w:eastAsia="zh-CN"/>
      <w14:ligatures w14:val="none"/>
    </w:rPr>
  </w:style>
  <w:style w:type="paragraph" w:customStyle="1" w:styleId="s1">
    <w:name w:val="s_1"/>
    <w:basedOn w:val="a"/>
    <w:rsid w:val="0045773D"/>
    <w:pPr>
      <w:spacing w:after="0" w:line="240" w:lineRule="auto"/>
      <w:ind w:firstLine="720"/>
      <w:jc w:val="both"/>
    </w:pPr>
    <w:rPr>
      <w:rFonts w:ascii="Arial" w:eastAsia="Times New Roman" w:hAnsi="Arial" w:cs="Arial"/>
      <w:kern w:val="0"/>
      <w:sz w:val="26"/>
      <w:szCs w:val="26"/>
      <w:lang w:eastAsia="ru-RU"/>
      <w14:ligatures w14:val="none"/>
    </w:rPr>
  </w:style>
  <w:style w:type="paragraph" w:customStyle="1" w:styleId="12">
    <w:name w:val="Без интервала1"/>
    <w:rsid w:val="0045773D"/>
    <w:pPr>
      <w:suppressAutoHyphens/>
      <w:spacing w:after="0" w:line="240" w:lineRule="auto"/>
    </w:pPr>
    <w:rPr>
      <w:rFonts w:ascii="Calibri" w:eastAsia="Times New Roman" w:hAnsi="Calibri" w:cs="Calibri"/>
      <w:kern w:val="0"/>
      <w:sz w:val="22"/>
      <w:szCs w:val="22"/>
      <w:lang w:eastAsia="zh-CN"/>
      <w14:ligatures w14:val="none"/>
    </w:rPr>
  </w:style>
  <w:style w:type="paragraph" w:styleId="ad">
    <w:name w:val="header"/>
    <w:basedOn w:val="a"/>
    <w:link w:val="ae"/>
    <w:uiPriority w:val="99"/>
    <w:unhideWhenUsed/>
    <w:rsid w:val="0045773D"/>
    <w:pPr>
      <w:tabs>
        <w:tab w:val="center" w:pos="4677"/>
        <w:tab w:val="right" w:pos="9355"/>
      </w:tabs>
      <w:spacing w:after="0" w:line="240" w:lineRule="auto"/>
    </w:pPr>
    <w:rPr>
      <w:rFonts w:ascii="Times New Roman" w:eastAsia="Times New Roman" w:hAnsi="Times New Roman" w:cs="Times New Roman"/>
      <w:kern w:val="0"/>
      <w:lang w:eastAsia="ru-RU"/>
      <w14:ligatures w14:val="none"/>
    </w:rPr>
  </w:style>
  <w:style w:type="character" w:customStyle="1" w:styleId="ae">
    <w:name w:val="Верхний колонтитул Знак"/>
    <w:basedOn w:val="a0"/>
    <w:link w:val="ad"/>
    <w:uiPriority w:val="99"/>
    <w:rsid w:val="0045773D"/>
    <w:rPr>
      <w:rFonts w:ascii="Times New Roman" w:eastAsia="Times New Roman" w:hAnsi="Times New Roman" w:cs="Times New Roman"/>
      <w:kern w:val="0"/>
      <w:lang w:eastAsia="ru-RU"/>
      <w14:ligatures w14:val="none"/>
    </w:rPr>
  </w:style>
  <w:style w:type="character" w:styleId="af">
    <w:name w:val="page number"/>
    <w:basedOn w:val="a0"/>
    <w:uiPriority w:val="99"/>
    <w:semiHidden/>
    <w:unhideWhenUsed/>
    <w:rsid w:val="0045773D"/>
  </w:style>
  <w:style w:type="paragraph" w:styleId="af0">
    <w:name w:val="Body Text"/>
    <w:basedOn w:val="a"/>
    <w:link w:val="af1"/>
    <w:uiPriority w:val="99"/>
    <w:semiHidden/>
    <w:unhideWhenUsed/>
    <w:rsid w:val="0045773D"/>
    <w:pPr>
      <w:widowControl w:val="0"/>
      <w:spacing w:after="120" w:line="240" w:lineRule="auto"/>
    </w:pPr>
    <w:rPr>
      <w:rFonts w:ascii="Arial" w:eastAsia="Times New Roman" w:hAnsi="Arial" w:cs="Times New Roman"/>
      <w:color w:val="000000"/>
      <w:kern w:val="0"/>
      <w:sz w:val="20"/>
      <w:szCs w:val="20"/>
      <w:lang w:eastAsia="ru-RU"/>
      <w14:ligatures w14:val="none"/>
    </w:rPr>
  </w:style>
  <w:style w:type="character" w:customStyle="1" w:styleId="af1">
    <w:name w:val="Основной текст Знак"/>
    <w:basedOn w:val="a0"/>
    <w:link w:val="af0"/>
    <w:uiPriority w:val="99"/>
    <w:semiHidden/>
    <w:rsid w:val="0045773D"/>
    <w:rPr>
      <w:rFonts w:ascii="Arial" w:eastAsia="Times New Roman" w:hAnsi="Arial" w:cs="Times New Roman"/>
      <w:color w:val="000000"/>
      <w:kern w:val="0"/>
      <w:sz w:val="20"/>
      <w:szCs w:val="20"/>
      <w:lang w:eastAsia="ru-RU"/>
      <w14:ligatures w14:val="none"/>
    </w:rPr>
  </w:style>
  <w:style w:type="paragraph" w:styleId="af2">
    <w:name w:val="Balloon Text"/>
    <w:basedOn w:val="a"/>
    <w:link w:val="af3"/>
    <w:uiPriority w:val="99"/>
    <w:semiHidden/>
    <w:unhideWhenUsed/>
    <w:rsid w:val="0045773D"/>
    <w:pPr>
      <w:spacing w:after="0" w:line="240" w:lineRule="auto"/>
    </w:pPr>
    <w:rPr>
      <w:rFonts w:ascii="Segoe UI" w:eastAsia="Times New Roman" w:hAnsi="Segoe UI" w:cs="Segoe UI"/>
      <w:kern w:val="0"/>
      <w:sz w:val="18"/>
      <w:szCs w:val="18"/>
      <w:lang w:eastAsia="ru-RU"/>
      <w14:ligatures w14:val="none"/>
    </w:rPr>
  </w:style>
  <w:style w:type="character" w:customStyle="1" w:styleId="af3">
    <w:name w:val="Текст выноски Знак"/>
    <w:basedOn w:val="a0"/>
    <w:link w:val="af2"/>
    <w:uiPriority w:val="99"/>
    <w:semiHidden/>
    <w:rsid w:val="0045773D"/>
    <w:rPr>
      <w:rFonts w:ascii="Segoe UI" w:eastAsia="Times New Roman" w:hAnsi="Segoe UI" w:cs="Segoe UI"/>
      <w:kern w:val="0"/>
      <w:sz w:val="18"/>
      <w:szCs w:val="18"/>
      <w:lang w:eastAsia="ru-RU"/>
      <w14:ligatures w14:val="none"/>
    </w:rPr>
  </w:style>
  <w:style w:type="paragraph" w:styleId="23">
    <w:name w:val="Body Text 2"/>
    <w:basedOn w:val="a"/>
    <w:link w:val="24"/>
    <w:uiPriority w:val="99"/>
    <w:unhideWhenUsed/>
    <w:rsid w:val="0045773D"/>
    <w:pPr>
      <w:spacing w:after="120" w:line="480" w:lineRule="auto"/>
    </w:pPr>
    <w:rPr>
      <w:rFonts w:ascii="Times New Roman" w:eastAsia="Times New Roman" w:hAnsi="Times New Roman" w:cs="Times New Roman"/>
      <w:kern w:val="0"/>
      <w:lang w:eastAsia="ru-RU"/>
      <w14:ligatures w14:val="none"/>
    </w:rPr>
  </w:style>
  <w:style w:type="character" w:customStyle="1" w:styleId="24">
    <w:name w:val="Основной текст 2 Знак"/>
    <w:basedOn w:val="a0"/>
    <w:link w:val="23"/>
    <w:uiPriority w:val="99"/>
    <w:rsid w:val="0045773D"/>
    <w:rPr>
      <w:rFonts w:ascii="Times New Roman" w:eastAsia="Times New Roman" w:hAnsi="Times New Roman" w:cs="Times New Roman"/>
      <w:kern w:val="0"/>
      <w:lang w:eastAsia="ru-RU"/>
      <w14:ligatures w14:val="none"/>
    </w:rPr>
  </w:style>
  <w:style w:type="table" w:customStyle="1" w:styleId="TableNormal">
    <w:name w:val="Table Normal"/>
    <w:rsid w:val="0045773D"/>
    <w:pPr>
      <w:widowControl w:val="0"/>
      <w:spacing w:after="0" w:line="240" w:lineRule="auto"/>
    </w:pPr>
    <w:rPr>
      <w:rFonts w:eastAsia="Times New Roman" w:cs="Times New Roman"/>
      <w:color w:val="000000"/>
      <w:kern w:val="0"/>
      <w:sz w:val="22"/>
      <w:szCs w:val="20"/>
      <w:lang w:eastAsia="ru-RU"/>
      <w14:ligatures w14:val="none"/>
    </w:rPr>
    <w:tblPr>
      <w:tblInd w:w="0" w:type="dxa"/>
      <w:tblCellMar>
        <w:top w:w="0" w:type="dxa"/>
        <w:left w:w="0" w:type="dxa"/>
        <w:bottom w:w="0" w:type="dxa"/>
        <w:right w:w="0" w:type="dxa"/>
      </w:tblCellMar>
    </w:tblPr>
  </w:style>
  <w:style w:type="character" w:customStyle="1" w:styleId="ConsPlusNormal1">
    <w:name w:val="ConsPlusNormal1"/>
    <w:link w:val="ConsPlusNormal"/>
    <w:uiPriority w:val="99"/>
    <w:locked/>
    <w:rsid w:val="0045773D"/>
    <w:rPr>
      <w:rFonts w:ascii="Arial" w:eastAsia="Times New Roman" w:hAnsi="Arial" w:cs="Arial"/>
      <w:kern w:val="0"/>
      <w:sz w:val="20"/>
      <w:szCs w:val="20"/>
      <w:lang w:eastAsia="zh-CN"/>
      <w14:ligatures w14:val="none"/>
    </w:rPr>
  </w:style>
  <w:style w:type="table" w:styleId="af4">
    <w:name w:val="Table Grid"/>
    <w:basedOn w:val="a1"/>
    <w:uiPriority w:val="59"/>
    <w:rsid w:val="0045773D"/>
    <w:pPr>
      <w:spacing w:after="0" w:line="240" w:lineRule="auto"/>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ветлый список1"/>
    <w:basedOn w:val="a1"/>
    <w:uiPriority w:val="61"/>
    <w:rsid w:val="0045773D"/>
    <w:pPr>
      <w:spacing w:after="0" w:line="240" w:lineRule="auto"/>
    </w:pPr>
    <w:rPr>
      <w:rFonts w:ascii="Calibri" w:eastAsia="Times New Roman" w:hAnsi="Calibri" w:cs="Times New Roman"/>
      <w:kern w:val="0"/>
      <w:sz w:val="20"/>
      <w:szCs w:val="20"/>
      <w:lang w:eastAsia="ru-RU"/>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af5">
    <w:name w:val="Normal (Web)"/>
    <w:basedOn w:val="a"/>
    <w:uiPriority w:val="99"/>
    <w:rsid w:val="0045773D"/>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f6">
    <w:name w:val="footer"/>
    <w:basedOn w:val="a"/>
    <w:link w:val="af7"/>
    <w:uiPriority w:val="99"/>
    <w:semiHidden/>
    <w:unhideWhenUsed/>
    <w:rsid w:val="0045773D"/>
    <w:pPr>
      <w:tabs>
        <w:tab w:val="center" w:pos="4677"/>
        <w:tab w:val="right" w:pos="9355"/>
      </w:tabs>
      <w:spacing w:after="200" w:line="276" w:lineRule="auto"/>
    </w:pPr>
    <w:rPr>
      <w:rFonts w:ascii="Calibri" w:eastAsia="Times New Roman" w:hAnsi="Calibri" w:cs="Times New Roman"/>
      <w:kern w:val="0"/>
      <w:sz w:val="22"/>
      <w:szCs w:val="22"/>
      <w:lang w:eastAsia="ru-RU"/>
      <w14:ligatures w14:val="none"/>
    </w:rPr>
  </w:style>
  <w:style w:type="character" w:customStyle="1" w:styleId="af7">
    <w:name w:val="Нижний колонтитул Знак"/>
    <w:basedOn w:val="a0"/>
    <w:link w:val="af6"/>
    <w:uiPriority w:val="99"/>
    <w:semiHidden/>
    <w:rsid w:val="0045773D"/>
    <w:rPr>
      <w:rFonts w:ascii="Calibri" w:eastAsia="Times New Roman" w:hAnsi="Calibri" w:cs="Times New Roman"/>
      <w:kern w:val="0"/>
      <w:sz w:val="22"/>
      <w:szCs w:val="22"/>
      <w:lang w:eastAsia="ru-RU"/>
      <w14:ligatures w14:val="none"/>
    </w:rPr>
  </w:style>
  <w:style w:type="paragraph" w:customStyle="1" w:styleId="TableParagraph">
    <w:name w:val="Table Paragraph"/>
    <w:basedOn w:val="a"/>
    <w:rsid w:val="0045773D"/>
    <w:pPr>
      <w:widowControl w:val="0"/>
      <w:spacing w:after="0" w:line="240" w:lineRule="auto"/>
    </w:pPr>
    <w:rPr>
      <w:rFonts w:ascii="Trebuchet MS" w:eastAsia="Times New Roman" w:hAnsi="Trebuchet MS" w:cs="Times New Roman"/>
      <w:color w:val="000000"/>
      <w:kern w:val="0"/>
      <w:sz w:val="22"/>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yperlink" Target="https://pravo-search.minjust.ru/bigs/showDocument.html?id=CF1F5643-3AEB-4438-9333-2E47F2A9D0E7" TargetMode="External"/><Relationship Id="rId18" Type="http://schemas.openxmlformats.org/officeDocument/2006/relationships/hyperlink" Target="https://login.consultant.ru/link/?req=doc&amp;base=LAW&amp;n=358750&amp;date=25.06.2021&amp;demo=1&amp;dst=100998&amp;fld=134"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login.consultant.ru/link/?req=doc&amp;base=LAW&amp;n=358750&amp;date=25.06.2021&amp;demo=1" TargetMode="External"/><Relationship Id="rId12" Type="http://schemas.openxmlformats.org/officeDocument/2006/relationships/hyperlink" Target="https://pravo-search.minjust.ru/bigs/showDocument.html?id=CF1F5643-3AEB-4438-9333-2E47F2A9D0E7" TargetMode="External"/><Relationship Id="rId17" Type="http://schemas.openxmlformats.org/officeDocument/2006/relationships/hyperlink" Target="https://login.consultant.ru/link/?req=doc&amp;base=LAW&amp;n=358750&amp;date=25.06.2021&amp;demo=1" TargetMode="External"/><Relationship Id="rId2" Type="http://schemas.openxmlformats.org/officeDocument/2006/relationships/styles" Target="styles.xml"/><Relationship Id="rId16" Type="http://schemas.openxmlformats.org/officeDocument/2006/relationships/hyperlink" Target="https://www.consultant.ru/document/cons_doc_LAW_511718/a2342761bef95f844ec8f330bef11c6d60174f8f/"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avo-search.minjust.ru/bigs/showDocument.html?id=CF1F5643-3AEB-4438-9333-2E47F2A9D0E7" TargetMode="External"/><Relationship Id="rId5" Type="http://schemas.openxmlformats.org/officeDocument/2006/relationships/footnotes" Target="footnotes.xml"/><Relationship Id="rId15" Type="http://schemas.openxmlformats.org/officeDocument/2006/relationships/hyperlink" Target="https://www.consultant.ru/document/cons_doc_LAW_523239/08b3ecbcdc9a360ad1dc314150a6328886703356/" TargetMode="External"/><Relationship Id="rId10" Type="http://schemas.openxmlformats.org/officeDocument/2006/relationships/hyperlink" Target="https://pravo-search.minjust.ru/bigs/showDocument.html?id=CF1F5643-3AEB-4438-9333-2E47F2A9D0E7"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onsultant.ru/document/cons_doc_LAW_508984/32c85b9806aabee8de4a1e9e0bb0830f45a4a551/" TargetMode="External"/><Relationship Id="rId14" Type="http://schemas.openxmlformats.org/officeDocument/2006/relationships/hyperlink" Target="http://pravo.minjust.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19</Pages>
  <Words>8948</Words>
  <Characters>51010</Characters>
  <Application>Microsoft Office Word</Application>
  <DocSecurity>0</DocSecurity>
  <Lines>425</Lines>
  <Paragraphs>119</Paragraphs>
  <ScaleCrop>false</ScaleCrop>
  <Company/>
  <LinksUpToDate>false</LinksUpToDate>
  <CharactersWithSpaces>59839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8008</dc:creator>
  <cp:keywords/>
  <dc:description/>
  <cp:lastModifiedBy>user</cp:lastModifiedBy>
  <cp:revision>5</cp:revision>
  <dcterms:created xsi:type="dcterms:W3CDTF">2026-05-07T05:59:00Z</dcterms:created>
  <dcterms:modified xsi:type="dcterms:W3CDTF">2026-06-01T02:22:00Z</dcterms:modified>
</cp:coreProperties>
</file>