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58"/>
        <w:tblW w:w="10710" w:type="dxa"/>
        <w:tblBorders>
          <w:bottom w:val="thinThickSmallGap" w:sz="24" w:space="0" w:color="auto"/>
        </w:tblBorders>
        <w:tblLook w:val="0000" w:firstRow="0" w:lastRow="0" w:firstColumn="0" w:lastColumn="0" w:noHBand="0" w:noVBand="0"/>
      </w:tblPr>
      <w:tblGrid>
        <w:gridCol w:w="4445"/>
        <w:gridCol w:w="1930"/>
        <w:gridCol w:w="4335"/>
      </w:tblGrid>
      <w:tr w:rsidR="005A4916" w:rsidRPr="0027558E" w:rsidTr="00B91BA2">
        <w:trPr>
          <w:trHeight w:val="1988"/>
        </w:trPr>
        <w:tc>
          <w:tcPr>
            <w:tcW w:w="4445" w:type="dxa"/>
          </w:tcPr>
          <w:p w:rsidR="00864333" w:rsidRPr="005A4916" w:rsidRDefault="00864333" w:rsidP="00B91BA2">
            <w:pPr>
              <w:spacing w:after="0" w:line="240" w:lineRule="auto"/>
              <w:jc w:val="center"/>
              <w:rPr>
                <w:rFonts w:ascii="Times New Roman" w:eastAsia="Times New Roman" w:hAnsi="Times New Roman" w:cs="Times New Roman"/>
                <w:b/>
                <w:sz w:val="18"/>
                <w:szCs w:val="18"/>
                <w:lang w:eastAsia="ru-RU"/>
              </w:rPr>
            </w:pPr>
            <w:r w:rsidRPr="005A4916">
              <w:rPr>
                <w:rFonts w:ascii="Times New Roman" w:eastAsia="Times New Roman" w:hAnsi="Times New Roman" w:cs="Times New Roman"/>
                <w:b/>
                <w:sz w:val="18"/>
                <w:szCs w:val="18"/>
                <w:lang w:eastAsia="ru-RU"/>
              </w:rPr>
              <w:t>Администрация</w:t>
            </w:r>
          </w:p>
          <w:p w:rsidR="00864333" w:rsidRPr="005A4916" w:rsidRDefault="00864333" w:rsidP="00B91BA2">
            <w:pPr>
              <w:spacing w:after="0" w:line="240" w:lineRule="auto"/>
              <w:jc w:val="center"/>
              <w:rPr>
                <w:rFonts w:ascii="Times New Roman" w:eastAsia="Times New Roman" w:hAnsi="Times New Roman" w:cs="Times New Roman"/>
                <w:b/>
                <w:sz w:val="18"/>
                <w:szCs w:val="18"/>
                <w:lang w:eastAsia="ru-RU"/>
              </w:rPr>
            </w:pPr>
            <w:r w:rsidRPr="005A4916">
              <w:rPr>
                <w:rFonts w:ascii="Times New Roman" w:eastAsia="Times New Roman" w:hAnsi="Times New Roman" w:cs="Times New Roman"/>
                <w:b/>
                <w:sz w:val="18"/>
                <w:szCs w:val="18"/>
                <w:lang w:eastAsia="ru-RU"/>
              </w:rPr>
              <w:t>муниципального образования</w:t>
            </w:r>
          </w:p>
          <w:p w:rsidR="00864333" w:rsidRPr="005A4916" w:rsidRDefault="00864333" w:rsidP="00B91BA2">
            <w:pPr>
              <w:spacing w:after="0" w:line="240" w:lineRule="auto"/>
              <w:jc w:val="center"/>
              <w:rPr>
                <w:rFonts w:ascii="Times New Roman" w:eastAsia="Times New Roman" w:hAnsi="Times New Roman" w:cs="Times New Roman"/>
                <w:b/>
                <w:sz w:val="18"/>
                <w:szCs w:val="18"/>
                <w:lang w:eastAsia="ru-RU"/>
              </w:rPr>
            </w:pPr>
            <w:r w:rsidRPr="005A4916">
              <w:rPr>
                <w:rFonts w:ascii="Times New Roman" w:eastAsia="Times New Roman" w:hAnsi="Times New Roman" w:cs="Times New Roman"/>
                <w:b/>
                <w:sz w:val="18"/>
                <w:szCs w:val="18"/>
                <w:lang w:eastAsia="ru-RU"/>
              </w:rPr>
              <w:t>«пос. Кысыл-Сыр»</w:t>
            </w:r>
          </w:p>
          <w:p w:rsidR="00864333" w:rsidRPr="005A4916" w:rsidRDefault="00864333" w:rsidP="00B91BA2">
            <w:pPr>
              <w:spacing w:after="0" w:line="240" w:lineRule="auto"/>
              <w:jc w:val="center"/>
              <w:rPr>
                <w:rFonts w:ascii="Times New Roman" w:eastAsia="Times New Roman" w:hAnsi="Times New Roman" w:cs="Times New Roman"/>
                <w:b/>
                <w:sz w:val="18"/>
                <w:szCs w:val="18"/>
                <w:lang w:eastAsia="ru-RU"/>
              </w:rPr>
            </w:pPr>
            <w:r w:rsidRPr="005A4916">
              <w:rPr>
                <w:rFonts w:ascii="Times New Roman" w:eastAsia="Times New Roman" w:hAnsi="Times New Roman" w:cs="Times New Roman"/>
                <w:b/>
                <w:sz w:val="18"/>
                <w:szCs w:val="18"/>
                <w:lang w:eastAsia="ru-RU"/>
              </w:rPr>
              <w:t>«Вилюйский улус (район)» РС (Я)</w:t>
            </w:r>
          </w:p>
          <w:p w:rsidR="00864333" w:rsidRPr="005A4916" w:rsidRDefault="00864333" w:rsidP="00B91BA2">
            <w:pPr>
              <w:spacing w:after="0" w:line="240" w:lineRule="auto"/>
              <w:jc w:val="center"/>
              <w:rPr>
                <w:rFonts w:ascii="Times New Roman" w:eastAsia="Times New Roman" w:hAnsi="Times New Roman" w:cs="Times New Roman"/>
                <w:sz w:val="18"/>
                <w:szCs w:val="18"/>
                <w:lang w:eastAsia="ru-RU"/>
              </w:rPr>
            </w:pPr>
            <w:r w:rsidRPr="005A4916">
              <w:rPr>
                <w:rFonts w:ascii="Times New Roman" w:eastAsia="Times New Roman" w:hAnsi="Times New Roman" w:cs="Times New Roman"/>
                <w:sz w:val="18"/>
                <w:szCs w:val="18"/>
                <w:lang w:eastAsia="ru-RU"/>
              </w:rPr>
              <w:t>678214, Республика Саха (Якутия), Вилюйский улус,</w:t>
            </w:r>
          </w:p>
          <w:p w:rsidR="00864333" w:rsidRDefault="00864333" w:rsidP="00B91BA2">
            <w:pPr>
              <w:spacing w:after="0" w:line="240" w:lineRule="auto"/>
              <w:jc w:val="center"/>
              <w:rPr>
                <w:rFonts w:ascii="Times New Roman" w:eastAsia="Times New Roman" w:hAnsi="Times New Roman" w:cs="Times New Roman"/>
                <w:sz w:val="18"/>
                <w:szCs w:val="18"/>
                <w:lang w:eastAsia="ru-RU"/>
              </w:rPr>
            </w:pPr>
            <w:r w:rsidRPr="005A4916">
              <w:rPr>
                <w:rFonts w:ascii="Times New Roman" w:eastAsia="Times New Roman" w:hAnsi="Times New Roman" w:cs="Times New Roman"/>
                <w:sz w:val="18"/>
                <w:szCs w:val="18"/>
                <w:lang w:eastAsia="ru-RU"/>
              </w:rPr>
              <w:t xml:space="preserve">п. Кысыл-Сыр, </w:t>
            </w:r>
            <w:proofErr w:type="spellStart"/>
            <w:proofErr w:type="gramStart"/>
            <w:r>
              <w:rPr>
                <w:rFonts w:ascii="Times New Roman" w:eastAsia="Times New Roman" w:hAnsi="Times New Roman" w:cs="Times New Roman"/>
                <w:sz w:val="18"/>
                <w:szCs w:val="18"/>
                <w:lang w:eastAsia="ru-RU"/>
              </w:rPr>
              <w:t>ул</w:t>
            </w:r>
            <w:proofErr w:type="spellEnd"/>
            <w:proofErr w:type="gramEnd"/>
            <w:r>
              <w:rPr>
                <w:rFonts w:ascii="Times New Roman" w:eastAsia="Times New Roman" w:hAnsi="Times New Roman" w:cs="Times New Roman"/>
                <w:sz w:val="18"/>
                <w:szCs w:val="18"/>
                <w:lang w:eastAsia="ru-RU"/>
              </w:rPr>
              <w:t xml:space="preserve"> Ленина 12б</w:t>
            </w:r>
          </w:p>
          <w:p w:rsidR="00B91BA2" w:rsidRDefault="00864333" w:rsidP="00B91BA2">
            <w:pPr>
              <w:spacing w:after="0" w:line="240" w:lineRule="auto"/>
              <w:jc w:val="center"/>
              <w:rPr>
                <w:rFonts w:ascii="Times New Roman" w:eastAsia="Times New Roman" w:hAnsi="Times New Roman" w:cs="Times New Roman"/>
                <w:sz w:val="18"/>
                <w:szCs w:val="16"/>
                <w:lang w:eastAsia="ru-RU"/>
              </w:rPr>
            </w:pPr>
            <w:r w:rsidRPr="005A4916">
              <w:rPr>
                <w:rFonts w:ascii="Times New Roman" w:eastAsia="Times New Roman" w:hAnsi="Times New Roman" w:cs="Times New Roman"/>
                <w:sz w:val="18"/>
                <w:szCs w:val="18"/>
                <w:lang w:eastAsia="ru-RU"/>
              </w:rPr>
              <w:t>тел. (41132) 20-20</w:t>
            </w:r>
            <w:r w:rsidR="00A21B82">
              <w:rPr>
                <w:rFonts w:ascii="Times New Roman" w:eastAsia="Times New Roman" w:hAnsi="Times New Roman" w:cs="Times New Roman"/>
                <w:sz w:val="18"/>
                <w:szCs w:val="18"/>
                <w:lang w:eastAsia="ru-RU"/>
              </w:rPr>
              <w:t>8</w:t>
            </w:r>
            <w:r w:rsidRPr="005A4916">
              <w:rPr>
                <w:rFonts w:ascii="Times New Roman" w:eastAsia="Times New Roman" w:hAnsi="Times New Roman" w:cs="Times New Roman"/>
                <w:sz w:val="18"/>
                <w:szCs w:val="18"/>
                <w:lang w:eastAsia="ru-RU"/>
              </w:rPr>
              <w:t>, факс 20-208</w:t>
            </w:r>
          </w:p>
          <w:p w:rsidR="00B91BA2" w:rsidRDefault="00B91BA2" w:rsidP="00B91BA2">
            <w:pPr>
              <w:keepNext/>
              <w:spacing w:after="0" w:line="240" w:lineRule="auto"/>
              <w:jc w:val="center"/>
              <w:outlineLvl w:val="0"/>
              <w:rPr>
                <w:rFonts w:ascii="Times New Roman" w:eastAsia="Times New Roman" w:hAnsi="Times New Roman" w:cs="Times New Roman"/>
                <w:sz w:val="18"/>
                <w:szCs w:val="16"/>
                <w:lang w:eastAsia="ru-RU"/>
              </w:rPr>
            </w:pPr>
          </w:p>
          <w:p w:rsidR="00D5751B" w:rsidRDefault="00864333" w:rsidP="00B91BA2">
            <w:pPr>
              <w:keepNext/>
              <w:spacing w:after="0" w:line="240" w:lineRule="auto"/>
              <w:jc w:val="center"/>
              <w:outlineLvl w:val="0"/>
              <w:rPr>
                <w:rFonts w:ascii="Times New Roman" w:eastAsia="Times New Roman" w:hAnsi="Times New Roman" w:cs="Times New Roman"/>
                <w:color w:val="3C3C3C"/>
                <w:sz w:val="24"/>
                <w:szCs w:val="24"/>
                <w:lang w:eastAsia="ru-RU"/>
              </w:rPr>
            </w:pPr>
            <w:r w:rsidRPr="005A4916">
              <w:rPr>
                <w:rFonts w:ascii="Times New Roman" w:eastAsia="Times New Roman" w:hAnsi="Times New Roman" w:cs="Times New Roman"/>
                <w:sz w:val="18"/>
                <w:szCs w:val="16"/>
                <w:lang w:val="en-US" w:eastAsia="ru-RU"/>
              </w:rPr>
              <w:t>e</w:t>
            </w:r>
            <w:r w:rsidRPr="00D5751B">
              <w:rPr>
                <w:rFonts w:ascii="Times New Roman" w:eastAsia="Times New Roman" w:hAnsi="Times New Roman" w:cs="Times New Roman"/>
                <w:sz w:val="18"/>
                <w:szCs w:val="16"/>
                <w:lang w:eastAsia="ru-RU"/>
              </w:rPr>
              <w:t>-</w:t>
            </w:r>
            <w:r w:rsidRPr="005A4916">
              <w:rPr>
                <w:rFonts w:ascii="Times New Roman" w:eastAsia="Times New Roman" w:hAnsi="Times New Roman" w:cs="Times New Roman"/>
                <w:sz w:val="18"/>
                <w:szCs w:val="16"/>
                <w:lang w:val="en-US" w:eastAsia="ru-RU"/>
              </w:rPr>
              <w:t>mail</w:t>
            </w:r>
            <w:r w:rsidRPr="00D5751B">
              <w:rPr>
                <w:rFonts w:ascii="Times New Roman" w:eastAsia="Times New Roman" w:hAnsi="Times New Roman" w:cs="Times New Roman"/>
                <w:sz w:val="18"/>
                <w:szCs w:val="16"/>
                <w:lang w:eastAsia="ru-RU"/>
              </w:rPr>
              <w:t xml:space="preserve">: </w:t>
            </w:r>
            <w:hyperlink r:id="rId6" w:history="1">
              <w:r w:rsidR="00D5751B" w:rsidRPr="005D3257">
                <w:rPr>
                  <w:rStyle w:val="a9"/>
                  <w:rFonts w:ascii="Times New Roman" w:eastAsia="Times New Roman" w:hAnsi="Times New Roman" w:cs="Times New Roman"/>
                  <w:sz w:val="18"/>
                  <w:szCs w:val="16"/>
                  <w:lang w:val="en-US" w:eastAsia="ru-RU"/>
                </w:rPr>
                <w:t>admksyr</w:t>
              </w:r>
              <w:r w:rsidR="00D5751B" w:rsidRPr="005D3257">
                <w:rPr>
                  <w:rStyle w:val="a9"/>
                  <w:rFonts w:ascii="Times New Roman" w:eastAsia="Times New Roman" w:hAnsi="Times New Roman" w:cs="Times New Roman"/>
                  <w:sz w:val="18"/>
                  <w:szCs w:val="16"/>
                  <w:lang w:eastAsia="ru-RU"/>
                </w:rPr>
                <w:t>@</w:t>
              </w:r>
              <w:r w:rsidR="00D5751B" w:rsidRPr="005D3257">
                <w:rPr>
                  <w:rStyle w:val="a9"/>
                  <w:rFonts w:ascii="Times New Roman" w:eastAsia="Times New Roman" w:hAnsi="Times New Roman" w:cs="Times New Roman"/>
                  <w:sz w:val="18"/>
                  <w:szCs w:val="16"/>
                  <w:lang w:val="en-US" w:eastAsia="ru-RU"/>
                </w:rPr>
                <w:t>mail</w:t>
              </w:r>
              <w:r w:rsidR="00D5751B" w:rsidRPr="005D3257">
                <w:rPr>
                  <w:rStyle w:val="a9"/>
                  <w:rFonts w:ascii="Times New Roman" w:eastAsia="Times New Roman" w:hAnsi="Times New Roman" w:cs="Times New Roman"/>
                  <w:sz w:val="18"/>
                  <w:szCs w:val="16"/>
                  <w:lang w:eastAsia="ru-RU"/>
                </w:rPr>
                <w:t>.</w:t>
              </w:r>
              <w:r w:rsidR="00D5751B" w:rsidRPr="005D3257">
                <w:rPr>
                  <w:rStyle w:val="a9"/>
                  <w:rFonts w:ascii="Times New Roman" w:eastAsia="Times New Roman" w:hAnsi="Times New Roman" w:cs="Times New Roman"/>
                  <w:sz w:val="18"/>
                  <w:szCs w:val="16"/>
                  <w:lang w:val="en-US" w:eastAsia="ru-RU"/>
                </w:rPr>
                <w:t>ru</w:t>
              </w:r>
            </w:hyperlink>
            <w:r w:rsidR="00D5751B" w:rsidRPr="00D5751B">
              <w:rPr>
                <w:rFonts w:ascii="Times New Roman" w:eastAsia="Times New Roman" w:hAnsi="Times New Roman" w:cs="Times New Roman"/>
                <w:color w:val="3C3C3C"/>
                <w:sz w:val="24"/>
                <w:szCs w:val="24"/>
                <w:lang w:eastAsia="ru-RU"/>
              </w:rPr>
              <w:t xml:space="preserve"> </w:t>
            </w:r>
          </w:p>
          <w:p w:rsidR="00D5751B" w:rsidRDefault="00D5751B" w:rsidP="00B91BA2">
            <w:pPr>
              <w:keepNext/>
              <w:spacing w:after="0" w:line="240" w:lineRule="auto"/>
              <w:jc w:val="center"/>
              <w:outlineLvl w:val="0"/>
              <w:rPr>
                <w:rFonts w:ascii="Times New Roman" w:eastAsia="Times New Roman" w:hAnsi="Times New Roman" w:cs="Times New Roman"/>
                <w:color w:val="3C3C3C"/>
                <w:sz w:val="24"/>
                <w:szCs w:val="24"/>
                <w:lang w:eastAsia="ru-RU"/>
              </w:rPr>
            </w:pPr>
          </w:p>
          <w:p w:rsidR="005A4916" w:rsidRPr="003C778F" w:rsidRDefault="00D5751B" w:rsidP="00B91BA2">
            <w:pPr>
              <w:keepNext/>
              <w:spacing w:after="0" w:line="240" w:lineRule="auto"/>
              <w:jc w:val="center"/>
              <w:outlineLvl w:val="0"/>
              <w:rPr>
                <w:rFonts w:ascii="Times New Roman" w:eastAsia="Times New Roman" w:hAnsi="Times New Roman" w:cs="Times New Roman"/>
                <w:b/>
                <w:sz w:val="18"/>
                <w:szCs w:val="18"/>
                <w:lang w:eastAsia="ru-RU"/>
              </w:rPr>
            </w:pPr>
            <w:r w:rsidRPr="003C778F">
              <w:rPr>
                <w:rFonts w:ascii="Times New Roman" w:eastAsia="Times New Roman" w:hAnsi="Times New Roman" w:cs="Times New Roman"/>
                <w:b/>
                <w:sz w:val="24"/>
                <w:szCs w:val="24"/>
                <w:lang w:eastAsia="ru-RU"/>
              </w:rPr>
              <w:t>ПОСТАНОВЛЕНИЕ</w:t>
            </w:r>
          </w:p>
        </w:tc>
        <w:tc>
          <w:tcPr>
            <w:tcW w:w="1930" w:type="dxa"/>
          </w:tcPr>
          <w:p w:rsidR="005A4916" w:rsidRPr="005A4916" w:rsidRDefault="005A4916" w:rsidP="005A4916">
            <w:pPr>
              <w:spacing w:after="200" w:line="240" w:lineRule="auto"/>
              <w:jc w:val="center"/>
              <w:rPr>
                <w:rFonts w:ascii="Times New Roman" w:eastAsia="Times New Roman" w:hAnsi="Times New Roman" w:cs="Times New Roman"/>
                <w:sz w:val="18"/>
                <w:szCs w:val="18"/>
                <w:lang w:eastAsia="ru-RU"/>
              </w:rPr>
            </w:pPr>
            <w:r w:rsidRPr="005A4916">
              <w:rPr>
                <w:rFonts w:ascii="Times New Roman" w:eastAsia="Times New Roman" w:hAnsi="Times New Roman" w:cs="Times New Roman"/>
                <w:noProof/>
                <w:sz w:val="18"/>
                <w:szCs w:val="18"/>
                <w:lang w:eastAsia="ru-RU"/>
              </w:rPr>
              <w:drawing>
                <wp:inline distT="0" distB="0" distL="0" distR="0">
                  <wp:extent cx="890905" cy="1270635"/>
                  <wp:effectExtent l="19050" t="0" r="4445" b="0"/>
                  <wp:docPr id="1" name="Рисунок 1" descr="герб кысы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ысыла"/>
                          <pic:cNvPicPr>
                            <a:picLocks noChangeAspect="1" noChangeArrowheads="1"/>
                          </pic:cNvPicPr>
                        </pic:nvPicPr>
                        <pic:blipFill>
                          <a:blip r:embed="rId7" cstate="print"/>
                          <a:srcRect/>
                          <a:stretch>
                            <a:fillRect/>
                          </a:stretch>
                        </pic:blipFill>
                        <pic:spPr bwMode="auto">
                          <a:xfrm>
                            <a:off x="0" y="0"/>
                            <a:ext cx="890905" cy="1270635"/>
                          </a:xfrm>
                          <a:prstGeom prst="rect">
                            <a:avLst/>
                          </a:prstGeom>
                          <a:noFill/>
                          <a:ln w="9525">
                            <a:noFill/>
                            <a:miter lim="800000"/>
                            <a:headEnd/>
                            <a:tailEnd/>
                          </a:ln>
                        </pic:spPr>
                      </pic:pic>
                    </a:graphicData>
                  </a:graphic>
                </wp:inline>
              </w:drawing>
            </w:r>
          </w:p>
        </w:tc>
        <w:tc>
          <w:tcPr>
            <w:tcW w:w="4335" w:type="dxa"/>
          </w:tcPr>
          <w:p w:rsidR="00864333" w:rsidRPr="00B91BA2" w:rsidRDefault="00864333" w:rsidP="00B91BA2">
            <w:pPr>
              <w:keepNext/>
              <w:spacing w:after="0" w:line="240" w:lineRule="auto"/>
              <w:jc w:val="center"/>
              <w:outlineLvl w:val="0"/>
              <w:rPr>
                <w:rFonts w:ascii="Times New Roman" w:eastAsia="Times New Roman" w:hAnsi="Times New Roman" w:cs="Times New Roman"/>
                <w:b/>
                <w:sz w:val="18"/>
                <w:szCs w:val="18"/>
                <w:lang w:eastAsia="ru-RU"/>
              </w:rPr>
            </w:pPr>
            <w:r w:rsidRPr="00B91BA2">
              <w:rPr>
                <w:rFonts w:ascii="Times New Roman" w:eastAsia="Times New Roman" w:hAnsi="Times New Roman" w:cs="Times New Roman"/>
                <w:b/>
                <w:sz w:val="18"/>
                <w:szCs w:val="18"/>
                <w:lang w:eastAsia="ru-RU"/>
              </w:rPr>
              <w:t xml:space="preserve">Саха </w:t>
            </w:r>
            <w:proofErr w:type="spellStart"/>
            <w:r w:rsidRPr="00B91BA2">
              <w:rPr>
                <w:rFonts w:ascii="Times New Roman" w:eastAsia="Times New Roman" w:hAnsi="Times New Roman" w:cs="Times New Roman"/>
                <w:b/>
                <w:sz w:val="18"/>
                <w:szCs w:val="18"/>
                <w:lang w:eastAsia="ru-RU"/>
              </w:rPr>
              <w:t>Республикатын</w:t>
            </w:r>
            <w:proofErr w:type="spellEnd"/>
          </w:p>
          <w:p w:rsidR="00864333" w:rsidRPr="00B91BA2" w:rsidRDefault="00864333" w:rsidP="00B91BA2">
            <w:pPr>
              <w:spacing w:after="0" w:line="240" w:lineRule="auto"/>
              <w:jc w:val="center"/>
              <w:rPr>
                <w:rFonts w:ascii="Times New Roman" w:eastAsia="Times New Roman" w:hAnsi="Times New Roman" w:cs="Times New Roman"/>
                <w:b/>
                <w:sz w:val="18"/>
                <w:szCs w:val="18"/>
                <w:lang w:eastAsia="ru-RU"/>
              </w:rPr>
            </w:pPr>
            <w:r w:rsidRPr="00B91BA2">
              <w:rPr>
                <w:rFonts w:ascii="Times New Roman" w:eastAsia="Times New Roman" w:hAnsi="Times New Roman" w:cs="Times New Roman"/>
                <w:b/>
                <w:sz w:val="18"/>
                <w:szCs w:val="18"/>
                <w:lang w:eastAsia="ru-RU"/>
              </w:rPr>
              <w:t>«</w:t>
            </w:r>
            <w:proofErr w:type="spellStart"/>
            <w:r w:rsidRPr="00B91BA2">
              <w:rPr>
                <w:rFonts w:ascii="Times New Roman" w:eastAsia="Times New Roman" w:hAnsi="Times New Roman" w:cs="Times New Roman"/>
                <w:b/>
                <w:sz w:val="18"/>
                <w:szCs w:val="18"/>
                <w:lang w:eastAsia="ru-RU"/>
              </w:rPr>
              <w:t>Булуу</w:t>
            </w:r>
            <w:proofErr w:type="spellEnd"/>
            <w:r w:rsidRPr="00B91BA2">
              <w:rPr>
                <w:rFonts w:ascii="Times New Roman" w:eastAsia="Times New Roman" w:hAnsi="Times New Roman" w:cs="Times New Roman"/>
                <w:b/>
                <w:sz w:val="18"/>
                <w:szCs w:val="18"/>
                <w:lang w:eastAsia="ru-RU"/>
              </w:rPr>
              <w:t xml:space="preserve"> </w:t>
            </w:r>
            <w:proofErr w:type="spellStart"/>
            <w:r w:rsidRPr="00B91BA2">
              <w:rPr>
                <w:rFonts w:ascii="Times New Roman" w:eastAsia="Times New Roman" w:hAnsi="Times New Roman" w:cs="Times New Roman"/>
                <w:b/>
                <w:sz w:val="18"/>
                <w:szCs w:val="18"/>
                <w:lang w:eastAsia="ru-RU"/>
              </w:rPr>
              <w:t>улуу</w:t>
            </w:r>
            <w:proofErr w:type="gramStart"/>
            <w:r w:rsidRPr="00B91BA2">
              <w:rPr>
                <w:rFonts w:ascii="Times New Roman" w:eastAsia="Times New Roman" w:hAnsi="Times New Roman" w:cs="Times New Roman"/>
                <w:b/>
                <w:sz w:val="18"/>
                <w:szCs w:val="18"/>
                <w:lang w:eastAsia="ru-RU"/>
              </w:rPr>
              <w:t>h</w:t>
            </w:r>
            <w:proofErr w:type="gramEnd"/>
            <w:r w:rsidRPr="00B91BA2">
              <w:rPr>
                <w:rFonts w:ascii="Times New Roman" w:eastAsia="Times New Roman" w:hAnsi="Times New Roman" w:cs="Times New Roman"/>
                <w:b/>
                <w:sz w:val="18"/>
                <w:szCs w:val="18"/>
                <w:lang w:eastAsia="ru-RU"/>
              </w:rPr>
              <w:t>ун</w:t>
            </w:r>
            <w:proofErr w:type="spellEnd"/>
            <w:r w:rsidRPr="00B91BA2">
              <w:rPr>
                <w:rFonts w:ascii="Times New Roman" w:eastAsia="Times New Roman" w:hAnsi="Times New Roman" w:cs="Times New Roman"/>
                <w:b/>
                <w:sz w:val="18"/>
                <w:szCs w:val="18"/>
                <w:lang w:eastAsia="ru-RU"/>
              </w:rPr>
              <w:t xml:space="preserve"> (</w:t>
            </w:r>
            <w:proofErr w:type="spellStart"/>
            <w:r w:rsidRPr="00B91BA2">
              <w:rPr>
                <w:rFonts w:ascii="Times New Roman" w:eastAsia="Times New Roman" w:hAnsi="Times New Roman" w:cs="Times New Roman"/>
                <w:b/>
                <w:sz w:val="18"/>
                <w:szCs w:val="18"/>
                <w:lang w:eastAsia="ru-RU"/>
              </w:rPr>
              <w:t>оройуонун</w:t>
            </w:r>
            <w:proofErr w:type="spellEnd"/>
            <w:r w:rsidRPr="00B91BA2">
              <w:rPr>
                <w:rFonts w:ascii="Times New Roman" w:eastAsia="Times New Roman" w:hAnsi="Times New Roman" w:cs="Times New Roman"/>
                <w:b/>
                <w:sz w:val="18"/>
                <w:szCs w:val="18"/>
                <w:lang w:eastAsia="ru-RU"/>
              </w:rPr>
              <w:t>)»</w:t>
            </w:r>
          </w:p>
          <w:p w:rsidR="00864333" w:rsidRPr="00B91BA2" w:rsidRDefault="00864333" w:rsidP="00B91BA2">
            <w:pPr>
              <w:spacing w:after="0" w:line="240" w:lineRule="auto"/>
              <w:jc w:val="center"/>
              <w:rPr>
                <w:rFonts w:ascii="Times New Roman" w:eastAsia="Times New Roman" w:hAnsi="Times New Roman" w:cs="Times New Roman"/>
                <w:b/>
                <w:sz w:val="18"/>
                <w:szCs w:val="18"/>
                <w:lang w:eastAsia="ru-RU"/>
              </w:rPr>
            </w:pPr>
            <w:r w:rsidRPr="00B91BA2">
              <w:rPr>
                <w:rFonts w:ascii="Times New Roman" w:eastAsia="Times New Roman" w:hAnsi="Times New Roman" w:cs="Times New Roman"/>
                <w:b/>
                <w:sz w:val="18"/>
                <w:szCs w:val="18"/>
                <w:lang w:eastAsia="ru-RU"/>
              </w:rPr>
              <w:t>«</w:t>
            </w:r>
            <w:proofErr w:type="spellStart"/>
            <w:r w:rsidRPr="00B91BA2">
              <w:rPr>
                <w:rFonts w:ascii="Times New Roman" w:eastAsia="Times New Roman" w:hAnsi="Times New Roman" w:cs="Times New Roman"/>
                <w:b/>
                <w:sz w:val="18"/>
                <w:szCs w:val="18"/>
                <w:lang w:eastAsia="ru-RU"/>
              </w:rPr>
              <w:t>Кы</w:t>
            </w:r>
            <w:proofErr w:type="gramStart"/>
            <w:r w:rsidRPr="00B91BA2">
              <w:rPr>
                <w:rFonts w:ascii="Times New Roman" w:eastAsia="Times New Roman" w:hAnsi="Times New Roman" w:cs="Times New Roman"/>
                <w:b/>
                <w:sz w:val="18"/>
                <w:szCs w:val="18"/>
                <w:lang w:eastAsia="ru-RU"/>
              </w:rPr>
              <w:t>h</w:t>
            </w:r>
            <w:proofErr w:type="gramEnd"/>
            <w:r w:rsidRPr="00B91BA2">
              <w:rPr>
                <w:rFonts w:ascii="Times New Roman" w:eastAsia="Times New Roman" w:hAnsi="Times New Roman" w:cs="Times New Roman"/>
                <w:b/>
                <w:sz w:val="18"/>
                <w:szCs w:val="18"/>
                <w:lang w:eastAsia="ru-RU"/>
              </w:rPr>
              <w:t>ыл-Сыыр</w:t>
            </w:r>
            <w:proofErr w:type="spellEnd"/>
            <w:r w:rsidRPr="00B91BA2">
              <w:rPr>
                <w:rFonts w:ascii="Times New Roman" w:eastAsia="Times New Roman" w:hAnsi="Times New Roman" w:cs="Times New Roman"/>
                <w:b/>
                <w:sz w:val="18"/>
                <w:szCs w:val="18"/>
                <w:lang w:eastAsia="ru-RU"/>
              </w:rPr>
              <w:t>»</w:t>
            </w:r>
          </w:p>
          <w:p w:rsidR="00864333" w:rsidRPr="00B91BA2" w:rsidRDefault="00864333" w:rsidP="00B91BA2">
            <w:pPr>
              <w:spacing w:after="0" w:line="240" w:lineRule="auto"/>
              <w:jc w:val="center"/>
              <w:rPr>
                <w:rFonts w:ascii="Times New Roman" w:eastAsia="Times New Roman" w:hAnsi="Times New Roman" w:cs="Times New Roman"/>
                <w:b/>
                <w:sz w:val="18"/>
                <w:szCs w:val="18"/>
                <w:lang w:eastAsia="ru-RU"/>
              </w:rPr>
            </w:pPr>
            <w:proofErr w:type="spellStart"/>
            <w:r w:rsidRPr="00B91BA2">
              <w:rPr>
                <w:rFonts w:ascii="Times New Roman" w:eastAsia="Times New Roman" w:hAnsi="Times New Roman" w:cs="Times New Roman"/>
                <w:b/>
                <w:sz w:val="18"/>
                <w:szCs w:val="18"/>
                <w:lang w:eastAsia="ru-RU"/>
              </w:rPr>
              <w:t>муниципальнай</w:t>
            </w:r>
            <w:proofErr w:type="spellEnd"/>
            <w:r w:rsidRPr="00B91BA2">
              <w:rPr>
                <w:rFonts w:ascii="Times New Roman" w:eastAsia="Times New Roman" w:hAnsi="Times New Roman" w:cs="Times New Roman"/>
                <w:b/>
                <w:sz w:val="18"/>
                <w:szCs w:val="18"/>
                <w:lang w:eastAsia="ru-RU"/>
              </w:rPr>
              <w:t xml:space="preserve"> </w:t>
            </w:r>
            <w:proofErr w:type="spellStart"/>
            <w:r w:rsidRPr="00B91BA2">
              <w:rPr>
                <w:rFonts w:ascii="Times New Roman" w:eastAsia="Times New Roman" w:hAnsi="Times New Roman" w:cs="Times New Roman"/>
                <w:b/>
                <w:sz w:val="18"/>
                <w:szCs w:val="18"/>
                <w:lang w:eastAsia="ru-RU"/>
              </w:rPr>
              <w:t>тэриллиитэ</w:t>
            </w:r>
            <w:proofErr w:type="spellEnd"/>
          </w:p>
          <w:p w:rsidR="00864333" w:rsidRPr="00B91BA2" w:rsidRDefault="00864333" w:rsidP="00B91BA2">
            <w:pPr>
              <w:spacing w:after="0" w:line="240" w:lineRule="auto"/>
              <w:jc w:val="center"/>
              <w:rPr>
                <w:rFonts w:ascii="Times New Roman" w:eastAsia="Times New Roman" w:hAnsi="Times New Roman" w:cs="Times New Roman"/>
                <w:sz w:val="18"/>
                <w:szCs w:val="18"/>
                <w:lang w:eastAsia="ru-RU"/>
              </w:rPr>
            </w:pPr>
            <w:r w:rsidRPr="00B91BA2">
              <w:rPr>
                <w:rFonts w:ascii="Times New Roman" w:eastAsia="Times New Roman" w:hAnsi="Times New Roman" w:cs="Times New Roman"/>
                <w:sz w:val="18"/>
                <w:szCs w:val="18"/>
                <w:lang w:eastAsia="ru-RU"/>
              </w:rPr>
              <w:t xml:space="preserve">678214, Саха </w:t>
            </w:r>
            <w:proofErr w:type="spellStart"/>
            <w:r w:rsidRPr="00B91BA2">
              <w:rPr>
                <w:rFonts w:ascii="Times New Roman" w:eastAsia="Times New Roman" w:hAnsi="Times New Roman" w:cs="Times New Roman"/>
                <w:sz w:val="18"/>
                <w:szCs w:val="18"/>
                <w:lang w:eastAsia="ru-RU"/>
              </w:rPr>
              <w:t>Республиката</w:t>
            </w:r>
            <w:proofErr w:type="spellEnd"/>
            <w:r w:rsidRPr="00B91BA2">
              <w:rPr>
                <w:rFonts w:ascii="Times New Roman" w:eastAsia="Times New Roman" w:hAnsi="Times New Roman" w:cs="Times New Roman"/>
                <w:sz w:val="18"/>
                <w:szCs w:val="18"/>
                <w:lang w:eastAsia="ru-RU"/>
              </w:rPr>
              <w:t xml:space="preserve">, </w:t>
            </w:r>
            <w:proofErr w:type="spellStart"/>
            <w:r w:rsidRPr="00B91BA2">
              <w:rPr>
                <w:rFonts w:ascii="Times New Roman" w:eastAsia="Times New Roman" w:hAnsi="Times New Roman" w:cs="Times New Roman"/>
                <w:sz w:val="18"/>
                <w:szCs w:val="18"/>
                <w:lang w:eastAsia="ru-RU"/>
              </w:rPr>
              <w:t>Булуу</w:t>
            </w:r>
            <w:proofErr w:type="spellEnd"/>
            <w:r w:rsidRPr="00B91BA2">
              <w:rPr>
                <w:rFonts w:ascii="Times New Roman" w:eastAsia="Times New Roman" w:hAnsi="Times New Roman" w:cs="Times New Roman"/>
                <w:sz w:val="18"/>
                <w:szCs w:val="18"/>
                <w:lang w:eastAsia="ru-RU"/>
              </w:rPr>
              <w:t xml:space="preserve"> </w:t>
            </w:r>
            <w:proofErr w:type="spellStart"/>
            <w:r w:rsidRPr="00B91BA2">
              <w:rPr>
                <w:rFonts w:ascii="Times New Roman" w:eastAsia="Times New Roman" w:hAnsi="Times New Roman" w:cs="Times New Roman"/>
                <w:sz w:val="18"/>
                <w:szCs w:val="18"/>
                <w:lang w:eastAsia="ru-RU"/>
              </w:rPr>
              <w:t>улуу</w:t>
            </w:r>
            <w:proofErr w:type="gramStart"/>
            <w:r w:rsidRPr="00B91BA2">
              <w:rPr>
                <w:rFonts w:ascii="Times New Roman" w:eastAsia="Times New Roman" w:hAnsi="Times New Roman" w:cs="Times New Roman"/>
                <w:sz w:val="18"/>
                <w:szCs w:val="18"/>
                <w:lang w:eastAsia="ru-RU"/>
              </w:rPr>
              <w:t>h</w:t>
            </w:r>
            <w:proofErr w:type="gramEnd"/>
            <w:r w:rsidRPr="00B91BA2">
              <w:rPr>
                <w:rFonts w:ascii="Times New Roman" w:eastAsia="Times New Roman" w:hAnsi="Times New Roman" w:cs="Times New Roman"/>
                <w:sz w:val="18"/>
                <w:szCs w:val="18"/>
                <w:lang w:eastAsia="ru-RU"/>
              </w:rPr>
              <w:t>а</w:t>
            </w:r>
            <w:proofErr w:type="spellEnd"/>
            <w:r w:rsidRPr="00B91BA2">
              <w:rPr>
                <w:rFonts w:ascii="Times New Roman" w:eastAsia="Times New Roman" w:hAnsi="Times New Roman" w:cs="Times New Roman"/>
                <w:sz w:val="18"/>
                <w:szCs w:val="18"/>
                <w:lang w:eastAsia="ru-RU"/>
              </w:rPr>
              <w:t>,</w:t>
            </w:r>
          </w:p>
          <w:p w:rsidR="00864333" w:rsidRPr="00334B9B" w:rsidRDefault="00864333" w:rsidP="00B91BA2">
            <w:pPr>
              <w:spacing w:after="200" w:line="240" w:lineRule="auto"/>
              <w:jc w:val="center"/>
              <w:rPr>
                <w:rFonts w:ascii="Times New Roman" w:eastAsia="Times New Roman" w:hAnsi="Times New Roman" w:cs="Times New Roman"/>
                <w:sz w:val="18"/>
                <w:szCs w:val="18"/>
                <w:lang w:val="en-US" w:eastAsia="ru-RU"/>
              </w:rPr>
            </w:pPr>
            <w:proofErr w:type="spellStart"/>
            <w:r w:rsidRPr="00B91BA2">
              <w:rPr>
                <w:rFonts w:ascii="Times New Roman" w:eastAsia="Times New Roman" w:hAnsi="Times New Roman" w:cs="Times New Roman"/>
                <w:sz w:val="18"/>
                <w:szCs w:val="18"/>
                <w:lang w:eastAsia="ru-RU"/>
              </w:rPr>
              <w:t>Кы</w:t>
            </w:r>
            <w:proofErr w:type="gramStart"/>
            <w:r w:rsidRPr="00B91BA2">
              <w:rPr>
                <w:rFonts w:ascii="Times New Roman" w:eastAsia="Times New Roman" w:hAnsi="Times New Roman" w:cs="Times New Roman"/>
                <w:sz w:val="18"/>
                <w:szCs w:val="18"/>
                <w:lang w:eastAsia="ru-RU"/>
              </w:rPr>
              <w:t>h</w:t>
            </w:r>
            <w:proofErr w:type="gramEnd"/>
            <w:r w:rsidRPr="00B91BA2">
              <w:rPr>
                <w:rFonts w:ascii="Times New Roman" w:eastAsia="Times New Roman" w:hAnsi="Times New Roman" w:cs="Times New Roman"/>
                <w:sz w:val="18"/>
                <w:szCs w:val="18"/>
                <w:lang w:eastAsia="ru-RU"/>
              </w:rPr>
              <w:t>ыл-Сыыр</w:t>
            </w:r>
            <w:proofErr w:type="spellEnd"/>
            <w:r w:rsidRPr="00B91BA2">
              <w:rPr>
                <w:rFonts w:ascii="Times New Roman" w:eastAsia="Times New Roman" w:hAnsi="Times New Roman" w:cs="Times New Roman"/>
                <w:sz w:val="18"/>
                <w:szCs w:val="18"/>
                <w:lang w:eastAsia="ru-RU"/>
              </w:rPr>
              <w:t xml:space="preserve"> б</w:t>
            </w:r>
            <w:r w:rsidRPr="00B91BA2">
              <w:rPr>
                <w:rFonts w:ascii="Times New Roman" w:eastAsia="Times New Roman" w:hAnsi="Times New Roman" w:cs="Times New Roman"/>
                <w:sz w:val="18"/>
                <w:szCs w:val="18"/>
                <w:lang w:val="en-US" w:eastAsia="ru-RU"/>
              </w:rPr>
              <w:t>oh</w:t>
            </w:r>
            <w:proofErr w:type="spellStart"/>
            <w:r w:rsidRPr="00B91BA2">
              <w:rPr>
                <w:rFonts w:ascii="Times New Roman" w:eastAsia="Times New Roman" w:hAnsi="Times New Roman" w:cs="Times New Roman"/>
                <w:sz w:val="18"/>
                <w:szCs w:val="18"/>
                <w:lang w:eastAsia="ru-RU"/>
              </w:rPr>
              <w:t>уэлэгэ</w:t>
            </w:r>
            <w:proofErr w:type="spellEnd"/>
            <w:r w:rsidRPr="00B91BA2">
              <w:rPr>
                <w:rFonts w:ascii="Times New Roman" w:eastAsia="Times New Roman" w:hAnsi="Times New Roman" w:cs="Times New Roman"/>
                <w:sz w:val="18"/>
                <w:szCs w:val="18"/>
                <w:lang w:eastAsia="ru-RU"/>
              </w:rPr>
              <w:t xml:space="preserve"> ул. Ленина 12б                     тел. </w:t>
            </w:r>
            <w:r w:rsidRPr="00334B9B">
              <w:rPr>
                <w:rFonts w:ascii="Times New Roman" w:eastAsia="Times New Roman" w:hAnsi="Times New Roman" w:cs="Times New Roman"/>
                <w:sz w:val="18"/>
                <w:szCs w:val="18"/>
                <w:lang w:val="en-US" w:eastAsia="ru-RU"/>
              </w:rPr>
              <w:t>(41132) 20-20</w:t>
            </w:r>
            <w:r w:rsidR="00A21B82" w:rsidRPr="00334B9B">
              <w:rPr>
                <w:rFonts w:ascii="Times New Roman" w:eastAsia="Times New Roman" w:hAnsi="Times New Roman" w:cs="Times New Roman"/>
                <w:sz w:val="18"/>
                <w:szCs w:val="18"/>
                <w:lang w:val="en-US" w:eastAsia="ru-RU"/>
              </w:rPr>
              <w:t>8</w:t>
            </w:r>
            <w:r w:rsidRPr="00334B9B">
              <w:rPr>
                <w:rFonts w:ascii="Times New Roman" w:eastAsia="Times New Roman" w:hAnsi="Times New Roman" w:cs="Times New Roman"/>
                <w:sz w:val="18"/>
                <w:szCs w:val="18"/>
                <w:lang w:val="en-US" w:eastAsia="ru-RU"/>
              </w:rPr>
              <w:t xml:space="preserve">, </w:t>
            </w:r>
            <w:r w:rsidRPr="00B91BA2">
              <w:rPr>
                <w:rFonts w:ascii="Times New Roman" w:eastAsia="Times New Roman" w:hAnsi="Times New Roman" w:cs="Times New Roman"/>
                <w:sz w:val="18"/>
                <w:szCs w:val="18"/>
                <w:lang w:eastAsia="ru-RU"/>
              </w:rPr>
              <w:t>факс</w:t>
            </w:r>
            <w:r w:rsidRPr="00334B9B">
              <w:rPr>
                <w:rFonts w:ascii="Times New Roman" w:eastAsia="Times New Roman" w:hAnsi="Times New Roman" w:cs="Times New Roman"/>
                <w:sz w:val="18"/>
                <w:szCs w:val="18"/>
                <w:lang w:val="en-US" w:eastAsia="ru-RU"/>
              </w:rPr>
              <w:t xml:space="preserve"> 20-208</w:t>
            </w:r>
          </w:p>
          <w:p w:rsidR="005A4916" w:rsidRPr="00334B9B" w:rsidRDefault="00864333" w:rsidP="00B91BA2">
            <w:pPr>
              <w:spacing w:after="200" w:line="240" w:lineRule="auto"/>
              <w:jc w:val="center"/>
              <w:rPr>
                <w:lang w:val="en-US"/>
              </w:rPr>
            </w:pPr>
            <w:r w:rsidRPr="00B91BA2">
              <w:rPr>
                <w:rFonts w:ascii="Times New Roman" w:eastAsia="Times New Roman" w:hAnsi="Times New Roman" w:cs="Times New Roman"/>
                <w:sz w:val="18"/>
                <w:szCs w:val="18"/>
                <w:lang w:val="en-US" w:eastAsia="ru-RU"/>
              </w:rPr>
              <w:t>e</w:t>
            </w:r>
            <w:r w:rsidRPr="00334B9B">
              <w:rPr>
                <w:rFonts w:ascii="Times New Roman" w:eastAsia="Times New Roman" w:hAnsi="Times New Roman" w:cs="Times New Roman"/>
                <w:sz w:val="18"/>
                <w:szCs w:val="18"/>
                <w:lang w:val="en-US" w:eastAsia="ru-RU"/>
              </w:rPr>
              <w:t>-</w:t>
            </w:r>
            <w:r w:rsidRPr="00B91BA2">
              <w:rPr>
                <w:rFonts w:ascii="Times New Roman" w:eastAsia="Times New Roman" w:hAnsi="Times New Roman" w:cs="Times New Roman"/>
                <w:sz w:val="18"/>
                <w:szCs w:val="18"/>
                <w:lang w:val="en-US" w:eastAsia="ru-RU"/>
              </w:rPr>
              <w:t>mail</w:t>
            </w:r>
            <w:r w:rsidRPr="00334B9B">
              <w:rPr>
                <w:rFonts w:ascii="Times New Roman" w:eastAsia="Times New Roman" w:hAnsi="Times New Roman" w:cs="Times New Roman"/>
                <w:sz w:val="18"/>
                <w:szCs w:val="18"/>
                <w:lang w:val="en-US" w:eastAsia="ru-RU"/>
              </w:rPr>
              <w:t xml:space="preserve">: </w:t>
            </w:r>
            <w:hyperlink r:id="rId8" w:history="1">
              <w:r w:rsidRPr="00B91BA2">
                <w:rPr>
                  <w:rFonts w:ascii="Times New Roman" w:eastAsiaTheme="majorEastAsia" w:hAnsi="Times New Roman" w:cs="Times New Roman"/>
                  <w:color w:val="0000FF"/>
                  <w:sz w:val="18"/>
                  <w:szCs w:val="18"/>
                  <w:u w:val="single"/>
                  <w:lang w:val="en-US" w:eastAsia="ru-RU"/>
                </w:rPr>
                <w:t>admksyr</w:t>
              </w:r>
              <w:r w:rsidRPr="00334B9B">
                <w:rPr>
                  <w:rFonts w:ascii="Times New Roman" w:eastAsiaTheme="majorEastAsia" w:hAnsi="Times New Roman" w:cs="Times New Roman"/>
                  <w:color w:val="0000FF"/>
                  <w:sz w:val="18"/>
                  <w:szCs w:val="18"/>
                  <w:u w:val="single"/>
                  <w:lang w:val="en-US" w:eastAsia="ru-RU"/>
                </w:rPr>
                <w:t>@</w:t>
              </w:r>
              <w:r w:rsidRPr="00B91BA2">
                <w:rPr>
                  <w:rFonts w:ascii="Times New Roman" w:eastAsiaTheme="majorEastAsia" w:hAnsi="Times New Roman" w:cs="Times New Roman"/>
                  <w:color w:val="0000FF"/>
                  <w:sz w:val="18"/>
                  <w:szCs w:val="18"/>
                  <w:u w:val="single"/>
                  <w:lang w:val="en-US" w:eastAsia="ru-RU"/>
                </w:rPr>
                <w:t>mail</w:t>
              </w:r>
              <w:r w:rsidRPr="00334B9B">
                <w:rPr>
                  <w:rFonts w:ascii="Times New Roman" w:eastAsiaTheme="majorEastAsia" w:hAnsi="Times New Roman" w:cs="Times New Roman"/>
                  <w:color w:val="0000FF"/>
                  <w:sz w:val="18"/>
                  <w:szCs w:val="18"/>
                  <w:u w:val="single"/>
                  <w:lang w:val="en-US" w:eastAsia="ru-RU"/>
                </w:rPr>
                <w:t>.</w:t>
              </w:r>
              <w:r w:rsidRPr="00B91BA2">
                <w:rPr>
                  <w:rFonts w:ascii="Times New Roman" w:eastAsiaTheme="majorEastAsia" w:hAnsi="Times New Roman" w:cs="Times New Roman"/>
                  <w:color w:val="0000FF"/>
                  <w:sz w:val="18"/>
                  <w:szCs w:val="18"/>
                  <w:u w:val="single"/>
                  <w:lang w:val="en-US" w:eastAsia="ru-RU"/>
                </w:rPr>
                <w:t>ru</w:t>
              </w:r>
            </w:hyperlink>
          </w:p>
          <w:p w:rsidR="003C778F" w:rsidRPr="003C778F" w:rsidRDefault="003C778F" w:rsidP="003C778F">
            <w:pPr>
              <w:spacing w:after="0" w:line="240" w:lineRule="auto"/>
              <w:jc w:val="center"/>
              <w:rPr>
                <w:rFonts w:ascii="Times New Roman" w:eastAsia="Times New Roman" w:hAnsi="Times New Roman" w:cs="Times New Roman"/>
                <w:b/>
                <w:sz w:val="24"/>
                <w:szCs w:val="24"/>
                <w:lang w:eastAsia="ru-RU"/>
              </w:rPr>
            </w:pPr>
            <w:r w:rsidRPr="003C778F">
              <w:rPr>
                <w:rFonts w:ascii="Times New Roman" w:hAnsi="Times New Roman" w:cs="Times New Roman"/>
                <w:b/>
                <w:sz w:val="24"/>
                <w:szCs w:val="24"/>
              </w:rPr>
              <w:t>УУРААХ</w:t>
            </w:r>
          </w:p>
        </w:tc>
      </w:tr>
    </w:tbl>
    <w:tbl>
      <w:tblPr>
        <w:tblW w:w="0" w:type="auto"/>
        <w:tblLook w:val="04A0" w:firstRow="1" w:lastRow="0" w:firstColumn="1" w:lastColumn="0" w:noHBand="0" w:noVBand="1"/>
      </w:tblPr>
      <w:tblGrid>
        <w:gridCol w:w="4857"/>
        <w:gridCol w:w="4857"/>
      </w:tblGrid>
      <w:tr w:rsidR="00D5751B" w:rsidTr="00D5751B">
        <w:tc>
          <w:tcPr>
            <w:tcW w:w="4857" w:type="dxa"/>
          </w:tcPr>
          <w:p w:rsidR="003C778F" w:rsidRDefault="003C778F" w:rsidP="00FC29E1">
            <w:pPr>
              <w:shd w:val="clear" w:color="auto" w:fill="FFFFFF"/>
              <w:spacing w:after="0"/>
              <w:textAlignment w:val="baseline"/>
              <w:outlineLvl w:val="0"/>
              <w:rPr>
                <w:rFonts w:ascii="Times New Roman" w:eastAsia="Times New Roman" w:hAnsi="Times New Roman" w:cs="Times New Roman"/>
                <w:b/>
                <w:bCs/>
                <w:color w:val="2D2D2D"/>
                <w:kern w:val="36"/>
                <w:sz w:val="24"/>
                <w:szCs w:val="24"/>
                <w:lang w:eastAsia="ru-RU"/>
              </w:rPr>
            </w:pPr>
          </w:p>
          <w:p w:rsidR="00D5751B" w:rsidRDefault="00D5751B" w:rsidP="00334B9B">
            <w:pPr>
              <w:shd w:val="clear" w:color="auto" w:fill="FFFFFF"/>
              <w:spacing w:after="0"/>
              <w:textAlignment w:val="baseline"/>
              <w:outlineLvl w:val="0"/>
              <w:rPr>
                <w:rFonts w:ascii="Times New Roman" w:eastAsia="Times New Roman" w:hAnsi="Times New Roman" w:cs="Times New Roman"/>
                <w:b/>
                <w:bCs/>
                <w:color w:val="2D2D2D"/>
                <w:kern w:val="36"/>
                <w:sz w:val="24"/>
                <w:szCs w:val="24"/>
                <w:lang w:eastAsia="ru-RU"/>
              </w:rPr>
            </w:pPr>
            <w:r>
              <w:rPr>
                <w:rFonts w:ascii="Times New Roman" w:eastAsia="Times New Roman" w:hAnsi="Times New Roman" w:cs="Times New Roman"/>
                <w:b/>
                <w:bCs/>
                <w:color w:val="2D2D2D"/>
                <w:kern w:val="36"/>
                <w:sz w:val="24"/>
                <w:szCs w:val="24"/>
                <w:lang w:eastAsia="ru-RU"/>
              </w:rPr>
              <w:t>«</w:t>
            </w:r>
            <w:r w:rsidR="00334B9B">
              <w:rPr>
                <w:rFonts w:ascii="Times New Roman" w:eastAsia="Times New Roman" w:hAnsi="Times New Roman" w:cs="Times New Roman"/>
                <w:b/>
                <w:bCs/>
                <w:color w:val="2D2D2D"/>
                <w:kern w:val="36"/>
                <w:sz w:val="24"/>
                <w:szCs w:val="24"/>
                <w:u w:val="single"/>
                <w:lang w:eastAsia="ru-RU"/>
              </w:rPr>
              <w:t>25</w:t>
            </w:r>
            <w:r>
              <w:rPr>
                <w:rFonts w:ascii="Times New Roman" w:eastAsia="Times New Roman" w:hAnsi="Times New Roman" w:cs="Times New Roman"/>
                <w:b/>
                <w:bCs/>
                <w:color w:val="2D2D2D"/>
                <w:kern w:val="36"/>
                <w:sz w:val="24"/>
                <w:szCs w:val="24"/>
                <w:lang w:eastAsia="ru-RU"/>
              </w:rPr>
              <w:t>»</w:t>
            </w:r>
            <w:r w:rsidR="00334B9B">
              <w:rPr>
                <w:rFonts w:ascii="Times New Roman" w:eastAsia="Times New Roman" w:hAnsi="Times New Roman" w:cs="Times New Roman"/>
                <w:b/>
                <w:bCs/>
                <w:color w:val="2D2D2D"/>
                <w:kern w:val="36"/>
                <w:sz w:val="24"/>
                <w:szCs w:val="24"/>
                <w:lang w:eastAsia="ru-RU"/>
              </w:rPr>
              <w:t xml:space="preserve"> </w:t>
            </w:r>
            <w:r w:rsidR="00334B9B">
              <w:rPr>
                <w:rFonts w:ascii="Times New Roman" w:eastAsia="Times New Roman" w:hAnsi="Times New Roman" w:cs="Times New Roman"/>
                <w:b/>
                <w:bCs/>
                <w:color w:val="2D2D2D"/>
                <w:kern w:val="36"/>
                <w:sz w:val="24"/>
                <w:szCs w:val="24"/>
                <w:u w:val="single"/>
                <w:lang w:eastAsia="ru-RU"/>
              </w:rPr>
              <w:t xml:space="preserve">декабря </w:t>
            </w:r>
            <w:r>
              <w:rPr>
                <w:rFonts w:ascii="Times New Roman" w:eastAsia="Times New Roman" w:hAnsi="Times New Roman" w:cs="Times New Roman"/>
                <w:b/>
                <w:bCs/>
                <w:color w:val="2D2D2D"/>
                <w:kern w:val="36"/>
                <w:sz w:val="24"/>
                <w:szCs w:val="24"/>
                <w:lang w:eastAsia="ru-RU"/>
              </w:rPr>
              <w:t>201</w:t>
            </w:r>
            <w:r w:rsidR="00334B9B">
              <w:rPr>
                <w:rFonts w:ascii="Times New Roman" w:eastAsia="Times New Roman" w:hAnsi="Times New Roman" w:cs="Times New Roman"/>
                <w:b/>
                <w:bCs/>
                <w:color w:val="2D2D2D"/>
                <w:kern w:val="36"/>
                <w:sz w:val="24"/>
                <w:szCs w:val="24"/>
                <w:u w:val="single"/>
                <w:lang w:eastAsia="ru-RU"/>
              </w:rPr>
              <w:t>7</w:t>
            </w:r>
            <w:r>
              <w:rPr>
                <w:rFonts w:ascii="Times New Roman" w:eastAsia="Times New Roman" w:hAnsi="Times New Roman" w:cs="Times New Roman"/>
                <w:b/>
                <w:bCs/>
                <w:color w:val="2D2D2D"/>
                <w:kern w:val="36"/>
                <w:sz w:val="24"/>
                <w:szCs w:val="24"/>
                <w:lang w:eastAsia="ru-RU"/>
              </w:rPr>
              <w:t>г.</w:t>
            </w:r>
          </w:p>
        </w:tc>
        <w:tc>
          <w:tcPr>
            <w:tcW w:w="4857" w:type="dxa"/>
          </w:tcPr>
          <w:p w:rsidR="003C778F" w:rsidRDefault="003C778F" w:rsidP="00FC29E1">
            <w:pPr>
              <w:spacing w:after="0"/>
              <w:jc w:val="right"/>
              <w:textAlignment w:val="baseline"/>
              <w:outlineLvl w:val="0"/>
              <w:rPr>
                <w:rFonts w:ascii="Times New Roman" w:eastAsia="Times New Roman" w:hAnsi="Times New Roman" w:cs="Times New Roman"/>
                <w:b/>
                <w:bCs/>
                <w:color w:val="2D2D2D"/>
                <w:kern w:val="36"/>
                <w:sz w:val="24"/>
                <w:szCs w:val="24"/>
                <w:lang w:eastAsia="ru-RU"/>
              </w:rPr>
            </w:pPr>
          </w:p>
          <w:p w:rsidR="00D5751B" w:rsidRPr="00334B9B" w:rsidRDefault="00D5751B" w:rsidP="00334B9B">
            <w:pPr>
              <w:spacing w:after="0"/>
              <w:jc w:val="right"/>
              <w:textAlignment w:val="baseline"/>
              <w:outlineLvl w:val="0"/>
              <w:rPr>
                <w:rFonts w:ascii="Times New Roman" w:eastAsia="Times New Roman" w:hAnsi="Times New Roman" w:cs="Times New Roman"/>
                <w:b/>
                <w:bCs/>
                <w:color w:val="2D2D2D"/>
                <w:kern w:val="36"/>
                <w:sz w:val="24"/>
                <w:szCs w:val="24"/>
                <w:u w:val="single"/>
                <w:lang w:eastAsia="ru-RU"/>
              </w:rPr>
            </w:pPr>
            <w:r>
              <w:rPr>
                <w:rFonts w:ascii="Times New Roman" w:eastAsia="Times New Roman" w:hAnsi="Times New Roman" w:cs="Times New Roman"/>
                <w:b/>
                <w:bCs/>
                <w:color w:val="2D2D2D"/>
                <w:kern w:val="36"/>
                <w:sz w:val="24"/>
                <w:szCs w:val="24"/>
                <w:lang w:eastAsia="ru-RU"/>
              </w:rPr>
              <w:t>№</w:t>
            </w:r>
            <w:r w:rsidR="00334B9B">
              <w:rPr>
                <w:rFonts w:ascii="Times New Roman" w:eastAsia="Times New Roman" w:hAnsi="Times New Roman" w:cs="Times New Roman"/>
                <w:b/>
                <w:bCs/>
                <w:color w:val="2D2D2D"/>
                <w:kern w:val="36"/>
                <w:sz w:val="24"/>
                <w:szCs w:val="24"/>
                <w:lang w:eastAsia="ru-RU"/>
              </w:rPr>
              <w:t xml:space="preserve"> </w:t>
            </w:r>
            <w:r w:rsidR="00334B9B">
              <w:rPr>
                <w:rFonts w:ascii="Times New Roman" w:eastAsia="Times New Roman" w:hAnsi="Times New Roman" w:cs="Times New Roman"/>
                <w:b/>
                <w:bCs/>
                <w:color w:val="2D2D2D"/>
                <w:kern w:val="36"/>
                <w:sz w:val="24"/>
                <w:szCs w:val="24"/>
                <w:u w:val="single"/>
                <w:lang w:eastAsia="ru-RU"/>
              </w:rPr>
              <w:t>169</w:t>
            </w:r>
          </w:p>
        </w:tc>
      </w:tr>
    </w:tbl>
    <w:p w:rsidR="00D5751B" w:rsidRDefault="00D5751B" w:rsidP="00FC29E1">
      <w:pPr>
        <w:shd w:val="clear" w:color="auto" w:fill="FFFFFF"/>
        <w:spacing w:after="0" w:line="240" w:lineRule="auto"/>
        <w:textAlignment w:val="baseline"/>
        <w:outlineLvl w:val="0"/>
        <w:rPr>
          <w:rFonts w:ascii="Times New Roman" w:eastAsia="Times New Roman" w:hAnsi="Times New Roman" w:cs="Times New Roman"/>
          <w:b/>
          <w:bCs/>
          <w:color w:val="2D2D2D"/>
          <w:kern w:val="36"/>
          <w:sz w:val="24"/>
          <w:szCs w:val="24"/>
          <w:lang w:eastAsia="ru-RU"/>
        </w:rPr>
      </w:pPr>
    </w:p>
    <w:p w:rsidR="003C778F" w:rsidRPr="003C778F" w:rsidRDefault="00D5751B" w:rsidP="00D5751B">
      <w:pPr>
        <w:shd w:val="clear" w:color="auto" w:fill="FFFFFF"/>
        <w:spacing w:after="0" w:line="240" w:lineRule="auto"/>
        <w:textAlignment w:val="baseline"/>
        <w:outlineLvl w:val="0"/>
        <w:rPr>
          <w:rFonts w:ascii="Times New Roman" w:eastAsia="Times New Roman" w:hAnsi="Times New Roman" w:cs="Times New Roman"/>
          <w:b/>
          <w:i/>
          <w:sz w:val="24"/>
          <w:szCs w:val="24"/>
          <w:lang w:eastAsia="ru-RU"/>
        </w:rPr>
      </w:pPr>
      <w:r w:rsidRPr="003C778F">
        <w:rPr>
          <w:rFonts w:ascii="Times New Roman" w:eastAsia="Times New Roman" w:hAnsi="Times New Roman" w:cs="Times New Roman"/>
          <w:b/>
          <w:bCs/>
          <w:i/>
          <w:color w:val="2D2D2D"/>
          <w:kern w:val="36"/>
          <w:sz w:val="24"/>
          <w:szCs w:val="24"/>
          <w:lang w:eastAsia="ru-RU"/>
        </w:rPr>
        <w:t xml:space="preserve">Об утверждении </w:t>
      </w:r>
      <w:proofErr w:type="gramStart"/>
      <w:r w:rsidR="003C778F" w:rsidRPr="003C778F">
        <w:rPr>
          <w:rFonts w:ascii="Times New Roman" w:eastAsia="Times New Roman" w:hAnsi="Times New Roman" w:cs="Times New Roman"/>
          <w:b/>
          <w:i/>
          <w:sz w:val="24"/>
          <w:szCs w:val="24"/>
          <w:lang w:eastAsia="ru-RU"/>
        </w:rPr>
        <w:t>Положение</w:t>
      </w:r>
      <w:proofErr w:type="gramEnd"/>
      <w:r w:rsidR="003C778F" w:rsidRPr="003C778F">
        <w:rPr>
          <w:rFonts w:ascii="Times New Roman" w:eastAsia="Times New Roman" w:hAnsi="Times New Roman" w:cs="Times New Roman"/>
          <w:b/>
          <w:i/>
          <w:sz w:val="24"/>
          <w:szCs w:val="24"/>
          <w:lang w:eastAsia="ru-RU"/>
        </w:rPr>
        <w:t xml:space="preserve"> о порядке </w:t>
      </w:r>
    </w:p>
    <w:p w:rsidR="003C778F" w:rsidRPr="003C778F" w:rsidRDefault="003C778F" w:rsidP="00D5751B">
      <w:pPr>
        <w:shd w:val="clear" w:color="auto" w:fill="FFFFFF"/>
        <w:spacing w:after="0" w:line="240" w:lineRule="auto"/>
        <w:textAlignment w:val="baseline"/>
        <w:outlineLvl w:val="0"/>
        <w:rPr>
          <w:rFonts w:ascii="Times New Roman" w:eastAsia="Times New Roman" w:hAnsi="Times New Roman" w:cs="Times New Roman"/>
          <w:b/>
          <w:i/>
          <w:sz w:val="24"/>
          <w:szCs w:val="24"/>
          <w:lang w:eastAsia="ru-RU"/>
        </w:rPr>
      </w:pPr>
      <w:r w:rsidRPr="003C778F">
        <w:rPr>
          <w:rFonts w:ascii="Times New Roman" w:eastAsia="Times New Roman" w:hAnsi="Times New Roman" w:cs="Times New Roman"/>
          <w:b/>
          <w:i/>
          <w:sz w:val="24"/>
          <w:szCs w:val="24"/>
          <w:lang w:eastAsia="ru-RU"/>
        </w:rPr>
        <w:t xml:space="preserve">осуществления муниципального жилищного </w:t>
      </w:r>
    </w:p>
    <w:p w:rsidR="00D5751B" w:rsidRPr="003C778F" w:rsidRDefault="003C778F" w:rsidP="00D5751B">
      <w:pPr>
        <w:shd w:val="clear" w:color="auto" w:fill="FFFFFF"/>
        <w:spacing w:after="0" w:line="240" w:lineRule="auto"/>
        <w:textAlignment w:val="baseline"/>
        <w:outlineLvl w:val="0"/>
        <w:rPr>
          <w:rFonts w:ascii="Times New Roman" w:eastAsia="Times New Roman" w:hAnsi="Times New Roman" w:cs="Times New Roman"/>
          <w:b/>
          <w:bCs/>
          <w:i/>
          <w:color w:val="2D2D2D"/>
          <w:kern w:val="36"/>
          <w:sz w:val="24"/>
          <w:szCs w:val="24"/>
          <w:lang w:eastAsia="ru-RU"/>
        </w:rPr>
      </w:pPr>
      <w:r w:rsidRPr="003C778F">
        <w:rPr>
          <w:rFonts w:ascii="Times New Roman" w:eastAsia="Times New Roman" w:hAnsi="Times New Roman" w:cs="Times New Roman"/>
          <w:b/>
          <w:i/>
          <w:sz w:val="24"/>
          <w:szCs w:val="24"/>
          <w:lang w:eastAsia="ru-RU"/>
        </w:rPr>
        <w:t xml:space="preserve">контроля и </w:t>
      </w:r>
      <w:r w:rsidR="00D5751B" w:rsidRPr="003C778F">
        <w:rPr>
          <w:rFonts w:ascii="Times New Roman" w:eastAsia="Times New Roman" w:hAnsi="Times New Roman" w:cs="Times New Roman"/>
          <w:b/>
          <w:bCs/>
          <w:i/>
          <w:color w:val="2D2D2D"/>
          <w:kern w:val="36"/>
          <w:sz w:val="24"/>
          <w:szCs w:val="24"/>
          <w:lang w:eastAsia="ru-RU"/>
        </w:rPr>
        <w:t xml:space="preserve">Административного </w:t>
      </w:r>
    </w:p>
    <w:p w:rsidR="00D5751B" w:rsidRPr="003C778F" w:rsidRDefault="00D5751B" w:rsidP="00D5751B">
      <w:pPr>
        <w:shd w:val="clear" w:color="auto" w:fill="FFFFFF"/>
        <w:spacing w:after="0" w:line="240" w:lineRule="auto"/>
        <w:textAlignment w:val="baseline"/>
        <w:outlineLvl w:val="0"/>
        <w:rPr>
          <w:rFonts w:ascii="Times New Roman" w:eastAsia="Times New Roman" w:hAnsi="Times New Roman" w:cs="Times New Roman"/>
          <w:b/>
          <w:bCs/>
          <w:i/>
          <w:color w:val="2D2D2D"/>
          <w:kern w:val="36"/>
          <w:sz w:val="24"/>
          <w:szCs w:val="24"/>
          <w:lang w:eastAsia="ru-RU"/>
        </w:rPr>
      </w:pPr>
      <w:r w:rsidRPr="003C778F">
        <w:rPr>
          <w:rFonts w:ascii="Times New Roman" w:eastAsia="Times New Roman" w:hAnsi="Times New Roman" w:cs="Times New Roman"/>
          <w:b/>
          <w:bCs/>
          <w:i/>
          <w:color w:val="2D2D2D"/>
          <w:kern w:val="36"/>
          <w:sz w:val="24"/>
          <w:szCs w:val="24"/>
          <w:lang w:eastAsia="ru-RU"/>
        </w:rPr>
        <w:t xml:space="preserve">регламента по исполнению </w:t>
      </w:r>
      <w:proofErr w:type="gramStart"/>
      <w:r w:rsidRPr="003C778F">
        <w:rPr>
          <w:rFonts w:ascii="Times New Roman" w:eastAsia="Times New Roman" w:hAnsi="Times New Roman" w:cs="Times New Roman"/>
          <w:b/>
          <w:bCs/>
          <w:i/>
          <w:color w:val="2D2D2D"/>
          <w:kern w:val="36"/>
          <w:sz w:val="24"/>
          <w:szCs w:val="24"/>
          <w:lang w:eastAsia="ru-RU"/>
        </w:rPr>
        <w:t>муниципальной</w:t>
      </w:r>
      <w:proofErr w:type="gramEnd"/>
      <w:r w:rsidRPr="003C778F">
        <w:rPr>
          <w:rFonts w:ascii="Times New Roman" w:eastAsia="Times New Roman" w:hAnsi="Times New Roman" w:cs="Times New Roman"/>
          <w:b/>
          <w:bCs/>
          <w:i/>
          <w:color w:val="2D2D2D"/>
          <w:kern w:val="36"/>
          <w:sz w:val="24"/>
          <w:szCs w:val="24"/>
          <w:lang w:eastAsia="ru-RU"/>
        </w:rPr>
        <w:t xml:space="preserve"> </w:t>
      </w:r>
    </w:p>
    <w:p w:rsidR="00D5751B" w:rsidRPr="003C778F" w:rsidRDefault="00D5751B" w:rsidP="00D5751B">
      <w:pPr>
        <w:shd w:val="clear" w:color="auto" w:fill="FFFFFF"/>
        <w:spacing w:after="0" w:line="240" w:lineRule="auto"/>
        <w:textAlignment w:val="baseline"/>
        <w:outlineLvl w:val="0"/>
        <w:rPr>
          <w:rFonts w:ascii="Times New Roman" w:eastAsia="Times New Roman" w:hAnsi="Times New Roman" w:cs="Times New Roman"/>
          <w:b/>
          <w:bCs/>
          <w:i/>
          <w:color w:val="2D2D2D"/>
          <w:kern w:val="36"/>
          <w:sz w:val="24"/>
          <w:szCs w:val="24"/>
          <w:lang w:eastAsia="ru-RU"/>
        </w:rPr>
      </w:pPr>
      <w:r w:rsidRPr="003C778F">
        <w:rPr>
          <w:rFonts w:ascii="Times New Roman" w:eastAsia="Times New Roman" w:hAnsi="Times New Roman" w:cs="Times New Roman"/>
          <w:b/>
          <w:bCs/>
          <w:i/>
          <w:color w:val="2D2D2D"/>
          <w:kern w:val="36"/>
          <w:sz w:val="24"/>
          <w:szCs w:val="24"/>
          <w:lang w:eastAsia="ru-RU"/>
        </w:rPr>
        <w:t xml:space="preserve">функции по осуществлению </w:t>
      </w:r>
      <w:proofErr w:type="gramStart"/>
      <w:r w:rsidRPr="003C778F">
        <w:rPr>
          <w:rFonts w:ascii="Times New Roman" w:eastAsia="Times New Roman" w:hAnsi="Times New Roman" w:cs="Times New Roman"/>
          <w:b/>
          <w:bCs/>
          <w:i/>
          <w:color w:val="2D2D2D"/>
          <w:kern w:val="36"/>
          <w:sz w:val="24"/>
          <w:szCs w:val="24"/>
          <w:lang w:eastAsia="ru-RU"/>
        </w:rPr>
        <w:t>муниципального</w:t>
      </w:r>
      <w:proofErr w:type="gramEnd"/>
      <w:r w:rsidRPr="003C778F">
        <w:rPr>
          <w:rFonts w:ascii="Times New Roman" w:eastAsia="Times New Roman" w:hAnsi="Times New Roman" w:cs="Times New Roman"/>
          <w:b/>
          <w:bCs/>
          <w:i/>
          <w:color w:val="2D2D2D"/>
          <w:kern w:val="36"/>
          <w:sz w:val="24"/>
          <w:szCs w:val="24"/>
          <w:lang w:eastAsia="ru-RU"/>
        </w:rPr>
        <w:t xml:space="preserve"> </w:t>
      </w:r>
    </w:p>
    <w:p w:rsidR="00D5751B" w:rsidRPr="003C778F" w:rsidRDefault="00D5751B" w:rsidP="00D5751B">
      <w:pPr>
        <w:shd w:val="clear" w:color="auto" w:fill="FFFFFF"/>
        <w:spacing w:after="0" w:line="240" w:lineRule="auto"/>
        <w:jc w:val="both"/>
        <w:textAlignment w:val="baseline"/>
        <w:outlineLvl w:val="0"/>
        <w:rPr>
          <w:rFonts w:ascii="Times New Roman" w:eastAsia="Times New Roman" w:hAnsi="Times New Roman" w:cs="Times New Roman"/>
          <w:b/>
          <w:bCs/>
          <w:i/>
          <w:color w:val="2D2D2D"/>
          <w:kern w:val="36"/>
          <w:sz w:val="24"/>
          <w:szCs w:val="24"/>
          <w:lang w:eastAsia="ru-RU"/>
        </w:rPr>
      </w:pPr>
      <w:r w:rsidRPr="003C778F">
        <w:rPr>
          <w:rFonts w:ascii="Times New Roman" w:eastAsia="Times New Roman" w:hAnsi="Times New Roman" w:cs="Times New Roman"/>
          <w:b/>
          <w:bCs/>
          <w:i/>
          <w:color w:val="2D2D2D"/>
          <w:kern w:val="36"/>
          <w:sz w:val="24"/>
          <w:szCs w:val="24"/>
          <w:lang w:eastAsia="ru-RU"/>
        </w:rPr>
        <w:t>жилищного контроля на территории МО «п</w:t>
      </w:r>
      <w:proofErr w:type="gramStart"/>
      <w:r w:rsidRPr="003C778F">
        <w:rPr>
          <w:rFonts w:ascii="Times New Roman" w:eastAsia="Times New Roman" w:hAnsi="Times New Roman" w:cs="Times New Roman"/>
          <w:b/>
          <w:bCs/>
          <w:i/>
          <w:color w:val="2D2D2D"/>
          <w:kern w:val="36"/>
          <w:sz w:val="24"/>
          <w:szCs w:val="24"/>
          <w:lang w:eastAsia="ru-RU"/>
        </w:rPr>
        <w:t>.К</w:t>
      </w:r>
      <w:proofErr w:type="gramEnd"/>
      <w:r w:rsidRPr="003C778F">
        <w:rPr>
          <w:rFonts w:ascii="Times New Roman" w:eastAsia="Times New Roman" w:hAnsi="Times New Roman" w:cs="Times New Roman"/>
          <w:b/>
          <w:bCs/>
          <w:i/>
          <w:color w:val="2D2D2D"/>
          <w:kern w:val="36"/>
          <w:sz w:val="24"/>
          <w:szCs w:val="24"/>
          <w:lang w:eastAsia="ru-RU"/>
        </w:rPr>
        <w:t>ысыл-Сыр»</w:t>
      </w:r>
    </w:p>
    <w:p w:rsidR="00D5751B" w:rsidRDefault="00D5751B" w:rsidP="00D5751B">
      <w:pPr>
        <w:shd w:val="clear" w:color="auto" w:fill="FFFFFF"/>
        <w:spacing w:after="0" w:line="240" w:lineRule="auto"/>
        <w:jc w:val="both"/>
        <w:textAlignment w:val="baseline"/>
        <w:outlineLvl w:val="0"/>
        <w:rPr>
          <w:rFonts w:ascii="Times New Roman" w:eastAsia="Times New Roman" w:hAnsi="Times New Roman" w:cs="Times New Roman"/>
          <w:b/>
          <w:bCs/>
          <w:color w:val="2D2D2D"/>
          <w:kern w:val="36"/>
          <w:sz w:val="24"/>
          <w:szCs w:val="24"/>
          <w:lang w:eastAsia="ru-RU"/>
        </w:rPr>
      </w:pPr>
    </w:p>
    <w:p w:rsidR="00D5751B" w:rsidRDefault="00D5751B" w:rsidP="00D5751B">
      <w:pPr>
        <w:shd w:val="clear" w:color="auto" w:fill="FFFFFF"/>
        <w:spacing w:after="0" w:line="240" w:lineRule="auto"/>
        <w:ind w:firstLine="567"/>
        <w:jc w:val="both"/>
        <w:textAlignment w:val="baseline"/>
        <w:outlineLvl w:val="0"/>
        <w:rPr>
          <w:rFonts w:ascii="Times New Roman" w:eastAsia="Times New Roman" w:hAnsi="Times New Roman" w:cs="Times New Roman"/>
          <w:sz w:val="24"/>
          <w:szCs w:val="24"/>
          <w:lang w:eastAsia="ru-RU"/>
        </w:rPr>
      </w:pPr>
      <w:proofErr w:type="gramStart"/>
      <w:r w:rsidRPr="00D5751B">
        <w:rPr>
          <w:rFonts w:ascii="Times New Roman" w:eastAsia="Times New Roman" w:hAnsi="Times New Roman" w:cs="Times New Roman"/>
          <w:sz w:val="24"/>
          <w:szCs w:val="24"/>
          <w:lang w:eastAsia="ru-RU"/>
        </w:rPr>
        <w:t>В соответствии со статьей 20 Жилищного кодекса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w:t>
      </w:r>
      <w:r w:rsidR="00FE0F25">
        <w:rPr>
          <w:rFonts w:ascii="Times New Roman" w:eastAsia="Times New Roman" w:hAnsi="Times New Roman" w:cs="Times New Roman"/>
          <w:sz w:val="24"/>
          <w:szCs w:val="24"/>
          <w:lang w:eastAsia="ru-RU"/>
        </w:rPr>
        <w:t>м от 6 октября 2003 года N 131-Ф</w:t>
      </w:r>
      <w:r w:rsidRPr="00D5751B">
        <w:rPr>
          <w:rFonts w:ascii="Times New Roman" w:eastAsia="Times New Roman" w:hAnsi="Times New Roman" w:cs="Times New Roman"/>
          <w:sz w:val="24"/>
          <w:szCs w:val="24"/>
          <w:lang w:eastAsia="ru-RU"/>
        </w:rPr>
        <w:t>З "Об общих принципах организации местного самоуправления в Российской Федерации", Законом Республики Саха (Якутия) от 19 апреля 2013</w:t>
      </w:r>
      <w:proofErr w:type="gramEnd"/>
      <w:r w:rsidRPr="00D5751B">
        <w:rPr>
          <w:rFonts w:ascii="Times New Roman" w:eastAsia="Times New Roman" w:hAnsi="Times New Roman" w:cs="Times New Roman"/>
          <w:sz w:val="24"/>
          <w:szCs w:val="24"/>
          <w:lang w:eastAsia="ru-RU"/>
        </w:rPr>
        <w:t xml:space="preserve"> года ЗN 1272-IV "О муниципальном жилищном контроле в Республике Саха (Якутия)", Уставом </w:t>
      </w:r>
      <w:r>
        <w:rPr>
          <w:rFonts w:ascii="Times New Roman" w:eastAsia="Times New Roman" w:hAnsi="Times New Roman" w:cs="Times New Roman"/>
          <w:sz w:val="24"/>
          <w:szCs w:val="24"/>
          <w:lang w:eastAsia="ru-RU"/>
        </w:rPr>
        <w:t>МО «п</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ысыл-Сыр»</w:t>
      </w:r>
      <w:r w:rsidRPr="00D575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Pr="00D5751B">
        <w:rPr>
          <w:rFonts w:ascii="Times New Roman" w:eastAsia="Times New Roman" w:hAnsi="Times New Roman" w:cs="Times New Roman"/>
          <w:sz w:val="24"/>
          <w:szCs w:val="24"/>
          <w:lang w:eastAsia="ru-RU"/>
        </w:rPr>
        <w:t>целях реализации исполнения муниципальной функции по муниципальному жилищному контролю:</w:t>
      </w:r>
    </w:p>
    <w:p w:rsidR="00FC29E1" w:rsidRDefault="00D5751B" w:rsidP="00FC29E1">
      <w:pPr>
        <w:shd w:val="clear" w:color="auto" w:fill="FFFFFF"/>
        <w:spacing w:after="0" w:line="240" w:lineRule="auto"/>
        <w:ind w:firstLine="567"/>
        <w:jc w:val="both"/>
        <w:textAlignment w:val="baseline"/>
        <w:outlineLvl w:val="0"/>
        <w:rPr>
          <w:rFonts w:ascii="Times New Roman" w:eastAsia="Times New Roman" w:hAnsi="Times New Roman" w:cs="Times New Roman"/>
          <w:sz w:val="24"/>
          <w:szCs w:val="24"/>
          <w:lang w:eastAsia="ru-RU"/>
        </w:rPr>
      </w:pPr>
      <w:r w:rsidRPr="00D5751B">
        <w:rPr>
          <w:rFonts w:ascii="Times New Roman" w:eastAsia="Times New Roman" w:hAnsi="Times New Roman" w:cs="Times New Roman"/>
          <w:sz w:val="24"/>
          <w:szCs w:val="24"/>
          <w:lang w:eastAsia="ru-RU"/>
        </w:rPr>
        <w:t xml:space="preserve">1. Утвердить </w:t>
      </w:r>
      <w:r w:rsidR="00FC29E1">
        <w:rPr>
          <w:rFonts w:ascii="Times New Roman" w:eastAsia="Times New Roman" w:hAnsi="Times New Roman" w:cs="Times New Roman"/>
          <w:sz w:val="24"/>
          <w:szCs w:val="24"/>
          <w:lang w:eastAsia="ru-RU"/>
        </w:rPr>
        <w:t xml:space="preserve">Положение о порядке осуществления муниципального жилищного контроля на территории МО «посёлок Кысыл-Сыр» </w:t>
      </w:r>
      <w:proofErr w:type="gramStart"/>
      <w:r w:rsidR="00FC29E1" w:rsidRPr="00D5751B">
        <w:rPr>
          <w:rFonts w:ascii="Times New Roman" w:eastAsia="Times New Roman" w:hAnsi="Times New Roman" w:cs="Times New Roman"/>
          <w:sz w:val="24"/>
          <w:szCs w:val="24"/>
          <w:lang w:eastAsia="ru-RU"/>
        </w:rPr>
        <w:t>согласно приложени</w:t>
      </w:r>
      <w:r w:rsidR="00FC29E1">
        <w:rPr>
          <w:rFonts w:ascii="Times New Roman" w:eastAsia="Times New Roman" w:hAnsi="Times New Roman" w:cs="Times New Roman"/>
          <w:sz w:val="24"/>
          <w:szCs w:val="24"/>
          <w:lang w:eastAsia="ru-RU"/>
        </w:rPr>
        <w:t>я</w:t>
      </w:r>
      <w:proofErr w:type="gramEnd"/>
      <w:r w:rsidR="00FC29E1">
        <w:rPr>
          <w:rFonts w:ascii="Times New Roman" w:eastAsia="Times New Roman" w:hAnsi="Times New Roman" w:cs="Times New Roman"/>
          <w:sz w:val="24"/>
          <w:szCs w:val="24"/>
          <w:lang w:eastAsia="ru-RU"/>
        </w:rPr>
        <w:t xml:space="preserve"> №1</w:t>
      </w:r>
      <w:r w:rsidR="00FC29E1" w:rsidRPr="00D5751B">
        <w:rPr>
          <w:rFonts w:ascii="Times New Roman" w:eastAsia="Times New Roman" w:hAnsi="Times New Roman" w:cs="Times New Roman"/>
          <w:sz w:val="24"/>
          <w:szCs w:val="24"/>
          <w:lang w:eastAsia="ru-RU"/>
        </w:rPr>
        <w:t xml:space="preserve"> к настоящему постановлению.</w:t>
      </w:r>
    </w:p>
    <w:p w:rsidR="00D5751B" w:rsidRDefault="00FC29E1" w:rsidP="00FC29E1">
      <w:pPr>
        <w:shd w:val="clear" w:color="auto" w:fill="FFFFFF"/>
        <w:spacing w:after="0" w:line="240" w:lineRule="auto"/>
        <w:ind w:firstLine="567"/>
        <w:jc w:val="both"/>
        <w:textAlignment w:val="baseline"/>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Утвердить </w:t>
      </w:r>
      <w:r w:rsidR="00D5751B" w:rsidRPr="00D5751B">
        <w:rPr>
          <w:rFonts w:ascii="Times New Roman" w:eastAsia="Times New Roman" w:hAnsi="Times New Roman" w:cs="Times New Roman"/>
          <w:sz w:val="24"/>
          <w:szCs w:val="24"/>
          <w:lang w:eastAsia="ru-RU"/>
        </w:rPr>
        <w:t xml:space="preserve">Административный регламент по исполнению муниципальной функции по осуществлению муниципального жилищного контроля </w:t>
      </w:r>
      <w:r w:rsidR="00D5751B">
        <w:rPr>
          <w:rFonts w:ascii="Times New Roman" w:eastAsia="Times New Roman" w:hAnsi="Times New Roman" w:cs="Times New Roman"/>
          <w:sz w:val="24"/>
          <w:szCs w:val="24"/>
          <w:lang w:eastAsia="ru-RU"/>
        </w:rPr>
        <w:t>на территории МО «п</w:t>
      </w:r>
      <w:proofErr w:type="gramStart"/>
      <w:r w:rsidR="00D5751B">
        <w:rPr>
          <w:rFonts w:ascii="Times New Roman" w:eastAsia="Times New Roman" w:hAnsi="Times New Roman" w:cs="Times New Roman"/>
          <w:sz w:val="24"/>
          <w:szCs w:val="24"/>
          <w:lang w:eastAsia="ru-RU"/>
        </w:rPr>
        <w:t>.К</w:t>
      </w:r>
      <w:proofErr w:type="gramEnd"/>
      <w:r w:rsidR="00D5751B">
        <w:rPr>
          <w:rFonts w:ascii="Times New Roman" w:eastAsia="Times New Roman" w:hAnsi="Times New Roman" w:cs="Times New Roman"/>
          <w:sz w:val="24"/>
          <w:szCs w:val="24"/>
          <w:lang w:eastAsia="ru-RU"/>
        </w:rPr>
        <w:t xml:space="preserve">ысыл-Сыр» </w:t>
      </w:r>
      <w:r w:rsidR="00D5751B" w:rsidRPr="00D5751B">
        <w:rPr>
          <w:rFonts w:ascii="Times New Roman" w:eastAsia="Times New Roman" w:hAnsi="Times New Roman" w:cs="Times New Roman"/>
          <w:sz w:val="24"/>
          <w:szCs w:val="24"/>
          <w:lang w:eastAsia="ru-RU"/>
        </w:rPr>
        <w:t>согласно приложени</w:t>
      </w:r>
      <w:r>
        <w:rPr>
          <w:rFonts w:ascii="Times New Roman" w:eastAsia="Times New Roman" w:hAnsi="Times New Roman" w:cs="Times New Roman"/>
          <w:sz w:val="24"/>
          <w:szCs w:val="24"/>
          <w:lang w:eastAsia="ru-RU"/>
        </w:rPr>
        <w:t>я №2</w:t>
      </w:r>
      <w:r w:rsidR="00D5751B" w:rsidRPr="00D5751B">
        <w:rPr>
          <w:rFonts w:ascii="Times New Roman" w:eastAsia="Times New Roman" w:hAnsi="Times New Roman" w:cs="Times New Roman"/>
          <w:sz w:val="24"/>
          <w:szCs w:val="24"/>
          <w:lang w:eastAsia="ru-RU"/>
        </w:rPr>
        <w:t xml:space="preserve"> к настоящему постановлению.</w:t>
      </w:r>
    </w:p>
    <w:p w:rsidR="00D5751B" w:rsidRDefault="00FC29E1" w:rsidP="00D5751B">
      <w:pPr>
        <w:shd w:val="clear" w:color="auto" w:fill="FFFFFF"/>
        <w:spacing w:after="0" w:line="240" w:lineRule="auto"/>
        <w:ind w:firstLine="567"/>
        <w:jc w:val="both"/>
        <w:textAlignment w:val="baseline"/>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5751B" w:rsidRPr="00D575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Специалисту администрации МО «посёлок Кысыл-Сыр»</w:t>
      </w:r>
      <w:r w:rsidR="00D5751B" w:rsidRPr="00D575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О.В.Пархоменко</w:t>
      </w:r>
      <w:r w:rsidR="00D5751B" w:rsidRPr="00D5751B">
        <w:rPr>
          <w:rFonts w:ascii="Times New Roman" w:eastAsia="Times New Roman" w:hAnsi="Times New Roman" w:cs="Times New Roman"/>
          <w:sz w:val="24"/>
          <w:szCs w:val="24"/>
          <w:lang w:eastAsia="ru-RU"/>
        </w:rPr>
        <w:t xml:space="preserve">) обеспечить опубликование настоящего постановления и размещение его на официальном сайте администрации </w:t>
      </w:r>
      <w:r>
        <w:rPr>
          <w:rFonts w:ascii="Times New Roman" w:eastAsia="Times New Roman" w:hAnsi="Times New Roman" w:cs="Times New Roman"/>
          <w:sz w:val="24"/>
          <w:szCs w:val="24"/>
          <w:lang w:eastAsia="ru-RU"/>
        </w:rPr>
        <w:t>МО «посёлок Кысыл-Сыр»</w:t>
      </w:r>
      <w:r w:rsidR="00D5751B" w:rsidRPr="00D5751B">
        <w:rPr>
          <w:rFonts w:ascii="Times New Roman" w:eastAsia="Times New Roman" w:hAnsi="Times New Roman" w:cs="Times New Roman"/>
          <w:sz w:val="24"/>
          <w:szCs w:val="24"/>
          <w:lang w:eastAsia="ru-RU"/>
        </w:rPr>
        <w:t>.</w:t>
      </w:r>
    </w:p>
    <w:p w:rsidR="00D5751B" w:rsidRDefault="00FC29E1" w:rsidP="00D5751B">
      <w:pPr>
        <w:shd w:val="clear" w:color="auto" w:fill="FFFFFF"/>
        <w:spacing w:after="0" w:line="240" w:lineRule="auto"/>
        <w:ind w:firstLine="567"/>
        <w:jc w:val="both"/>
        <w:textAlignment w:val="baseline"/>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5751B" w:rsidRPr="00D5751B">
        <w:rPr>
          <w:rFonts w:ascii="Times New Roman" w:eastAsia="Times New Roman" w:hAnsi="Times New Roman" w:cs="Times New Roman"/>
          <w:sz w:val="24"/>
          <w:szCs w:val="24"/>
          <w:lang w:eastAsia="ru-RU"/>
        </w:rPr>
        <w:t>. Настоящее постановление вступает в силу с момента его официального опубликования.</w:t>
      </w:r>
    </w:p>
    <w:p w:rsidR="00FC29E1" w:rsidRDefault="00FC29E1" w:rsidP="00FC29E1">
      <w:pPr>
        <w:shd w:val="clear" w:color="auto" w:fill="FFFFFF"/>
        <w:spacing w:after="0" w:line="240" w:lineRule="auto"/>
        <w:ind w:firstLine="567"/>
        <w:jc w:val="both"/>
        <w:textAlignment w:val="baseline"/>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5751B" w:rsidRPr="00D5751B">
        <w:rPr>
          <w:rFonts w:ascii="Times New Roman" w:eastAsia="Times New Roman" w:hAnsi="Times New Roman" w:cs="Times New Roman"/>
          <w:sz w:val="24"/>
          <w:szCs w:val="24"/>
          <w:lang w:eastAsia="ru-RU"/>
        </w:rPr>
        <w:t xml:space="preserve">. Контроль над исполнением настоящего постановления </w:t>
      </w:r>
      <w:r>
        <w:rPr>
          <w:rFonts w:ascii="Times New Roman" w:eastAsia="Times New Roman" w:hAnsi="Times New Roman" w:cs="Times New Roman"/>
          <w:sz w:val="24"/>
          <w:szCs w:val="24"/>
          <w:lang w:eastAsia="ru-RU"/>
        </w:rPr>
        <w:t>возложить на заместителя главы МО «посёлок Кысыл-Сыр» Гвызина Ю.С.</w:t>
      </w:r>
    </w:p>
    <w:p w:rsidR="00FC29E1" w:rsidRDefault="00FC29E1" w:rsidP="00FC29E1">
      <w:pPr>
        <w:shd w:val="clear" w:color="auto" w:fill="FFFFFF"/>
        <w:spacing w:after="0" w:line="240" w:lineRule="auto"/>
        <w:ind w:firstLine="567"/>
        <w:jc w:val="both"/>
        <w:textAlignment w:val="baseline"/>
        <w:outlineLvl w:val="0"/>
        <w:rPr>
          <w:rFonts w:ascii="Times New Roman" w:eastAsia="Times New Roman" w:hAnsi="Times New Roman" w:cs="Times New Roman"/>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FC29E1" w:rsidRPr="00FC29E1" w:rsidTr="00FC29E1">
        <w:tc>
          <w:tcPr>
            <w:tcW w:w="4857" w:type="dxa"/>
          </w:tcPr>
          <w:p w:rsidR="00FC29E1" w:rsidRPr="00FC29E1" w:rsidRDefault="00FC29E1" w:rsidP="00FC29E1">
            <w:pPr>
              <w:jc w:val="both"/>
              <w:textAlignment w:val="baseline"/>
              <w:outlineLvl w:val="0"/>
              <w:rPr>
                <w:rFonts w:ascii="Times New Roman" w:eastAsia="Times New Roman" w:hAnsi="Times New Roman" w:cs="Times New Roman"/>
                <w:b/>
                <w:sz w:val="24"/>
                <w:szCs w:val="24"/>
                <w:lang w:eastAsia="ru-RU"/>
              </w:rPr>
            </w:pPr>
            <w:r w:rsidRPr="00FC29E1">
              <w:rPr>
                <w:rFonts w:ascii="Times New Roman" w:eastAsia="Times New Roman" w:hAnsi="Times New Roman" w:cs="Times New Roman"/>
                <w:b/>
                <w:sz w:val="24"/>
                <w:szCs w:val="24"/>
                <w:lang w:eastAsia="ru-RU"/>
              </w:rPr>
              <w:t>Глава</w:t>
            </w:r>
          </w:p>
          <w:p w:rsidR="00FC29E1" w:rsidRPr="00FC29E1" w:rsidRDefault="00FC29E1" w:rsidP="00FC29E1">
            <w:pPr>
              <w:jc w:val="both"/>
              <w:textAlignment w:val="baseline"/>
              <w:outlineLvl w:val="0"/>
              <w:rPr>
                <w:rFonts w:ascii="Times New Roman" w:eastAsia="Times New Roman" w:hAnsi="Times New Roman" w:cs="Times New Roman"/>
                <w:b/>
                <w:sz w:val="24"/>
                <w:szCs w:val="24"/>
                <w:lang w:eastAsia="ru-RU"/>
              </w:rPr>
            </w:pPr>
            <w:r w:rsidRPr="00FC29E1">
              <w:rPr>
                <w:rFonts w:ascii="Times New Roman" w:eastAsia="Times New Roman" w:hAnsi="Times New Roman" w:cs="Times New Roman"/>
                <w:b/>
                <w:sz w:val="24"/>
                <w:szCs w:val="24"/>
                <w:lang w:eastAsia="ru-RU"/>
              </w:rPr>
              <w:t>МО «посёлок Кысыл-Сыр»</w:t>
            </w:r>
          </w:p>
        </w:tc>
        <w:tc>
          <w:tcPr>
            <w:tcW w:w="4857" w:type="dxa"/>
          </w:tcPr>
          <w:p w:rsidR="00FC29E1" w:rsidRPr="00FC29E1" w:rsidRDefault="00FC29E1" w:rsidP="00FC29E1">
            <w:pPr>
              <w:jc w:val="right"/>
              <w:textAlignment w:val="baseline"/>
              <w:outlineLvl w:val="0"/>
              <w:rPr>
                <w:rFonts w:ascii="Times New Roman" w:eastAsia="Times New Roman" w:hAnsi="Times New Roman" w:cs="Times New Roman"/>
                <w:b/>
                <w:sz w:val="24"/>
                <w:szCs w:val="24"/>
                <w:lang w:eastAsia="ru-RU"/>
              </w:rPr>
            </w:pPr>
          </w:p>
          <w:p w:rsidR="00FC29E1" w:rsidRPr="00FC29E1" w:rsidRDefault="00FC29E1" w:rsidP="00FC29E1">
            <w:pPr>
              <w:jc w:val="right"/>
              <w:textAlignment w:val="baseline"/>
              <w:outlineLvl w:val="0"/>
              <w:rPr>
                <w:rFonts w:ascii="Times New Roman" w:eastAsia="Times New Roman" w:hAnsi="Times New Roman" w:cs="Times New Roman"/>
                <w:b/>
                <w:sz w:val="24"/>
                <w:szCs w:val="24"/>
                <w:lang w:eastAsia="ru-RU"/>
              </w:rPr>
            </w:pPr>
            <w:r w:rsidRPr="00FC29E1">
              <w:rPr>
                <w:rFonts w:ascii="Times New Roman" w:eastAsia="Times New Roman" w:hAnsi="Times New Roman" w:cs="Times New Roman"/>
                <w:b/>
                <w:sz w:val="24"/>
                <w:szCs w:val="24"/>
                <w:lang w:eastAsia="ru-RU"/>
              </w:rPr>
              <w:t>М.Ш.Калимуллин</w:t>
            </w:r>
          </w:p>
        </w:tc>
      </w:tr>
    </w:tbl>
    <w:p w:rsidR="003C778F" w:rsidRDefault="003C77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0" w:type="auto"/>
        <w:tblLook w:val="04A0" w:firstRow="1" w:lastRow="0" w:firstColumn="1" w:lastColumn="0" w:noHBand="0" w:noVBand="1"/>
      </w:tblPr>
      <w:tblGrid>
        <w:gridCol w:w="9714"/>
      </w:tblGrid>
      <w:tr w:rsidR="0050068D" w:rsidRPr="0050068D" w:rsidTr="00F13065">
        <w:tc>
          <w:tcPr>
            <w:tcW w:w="10281" w:type="dxa"/>
          </w:tcPr>
          <w:p w:rsidR="0050068D" w:rsidRPr="0050068D" w:rsidRDefault="0050068D" w:rsidP="0050068D">
            <w:pPr>
              <w:spacing w:after="0" w:line="240" w:lineRule="auto"/>
              <w:jc w:val="right"/>
              <w:rPr>
                <w:rFonts w:ascii="Times New Roman" w:eastAsia="Times New Roman" w:hAnsi="Times New Roman" w:cs="Times New Roman"/>
                <w:b/>
                <w:sz w:val="24"/>
                <w:szCs w:val="24"/>
                <w:lang w:eastAsia="ru-RU"/>
              </w:rPr>
            </w:pPr>
            <w:r w:rsidRPr="0050068D">
              <w:rPr>
                <w:rFonts w:ascii="Times New Roman" w:eastAsia="Times New Roman" w:hAnsi="Times New Roman" w:cs="Times New Roman"/>
                <w:b/>
                <w:sz w:val="24"/>
                <w:szCs w:val="24"/>
                <w:lang w:eastAsia="ru-RU"/>
              </w:rPr>
              <w:lastRenderedPageBreak/>
              <w:t>Приложение№1</w:t>
            </w:r>
          </w:p>
          <w:p w:rsidR="0050068D" w:rsidRPr="0050068D" w:rsidRDefault="0050068D" w:rsidP="0050068D">
            <w:pPr>
              <w:spacing w:after="0" w:line="240" w:lineRule="auto"/>
              <w:jc w:val="right"/>
              <w:rPr>
                <w:rFonts w:ascii="Times New Roman" w:eastAsia="Times New Roman" w:hAnsi="Times New Roman" w:cs="Times New Roman"/>
                <w:b/>
                <w:sz w:val="24"/>
                <w:szCs w:val="24"/>
                <w:lang w:eastAsia="ru-RU"/>
              </w:rPr>
            </w:pPr>
            <w:r w:rsidRPr="0050068D">
              <w:rPr>
                <w:rFonts w:ascii="Times New Roman" w:eastAsia="Times New Roman" w:hAnsi="Times New Roman" w:cs="Times New Roman"/>
                <w:b/>
                <w:sz w:val="24"/>
                <w:szCs w:val="24"/>
                <w:lang w:eastAsia="ru-RU"/>
              </w:rPr>
              <w:t xml:space="preserve">к Постановлению </w:t>
            </w:r>
          </w:p>
          <w:p w:rsidR="0050068D" w:rsidRPr="0050068D" w:rsidRDefault="0050068D" w:rsidP="0050068D">
            <w:pPr>
              <w:spacing w:after="0" w:line="240" w:lineRule="auto"/>
              <w:jc w:val="right"/>
              <w:rPr>
                <w:rFonts w:ascii="Times New Roman" w:eastAsia="Times New Roman" w:hAnsi="Times New Roman" w:cs="Times New Roman"/>
                <w:b/>
                <w:sz w:val="24"/>
                <w:szCs w:val="24"/>
                <w:lang w:eastAsia="ru-RU"/>
              </w:rPr>
            </w:pPr>
            <w:r w:rsidRPr="0050068D">
              <w:rPr>
                <w:rFonts w:ascii="Times New Roman" w:eastAsia="Times New Roman" w:hAnsi="Times New Roman" w:cs="Times New Roman"/>
                <w:b/>
                <w:sz w:val="24"/>
                <w:szCs w:val="24"/>
                <w:lang w:eastAsia="ru-RU"/>
              </w:rPr>
              <w:t xml:space="preserve">Администрации МО </w:t>
            </w:r>
          </w:p>
          <w:p w:rsidR="0050068D" w:rsidRPr="0050068D" w:rsidRDefault="0050068D" w:rsidP="0050068D">
            <w:pPr>
              <w:spacing w:after="0" w:line="240" w:lineRule="auto"/>
              <w:jc w:val="right"/>
              <w:rPr>
                <w:rFonts w:ascii="Times New Roman" w:eastAsia="Times New Roman" w:hAnsi="Times New Roman" w:cs="Times New Roman"/>
                <w:b/>
                <w:sz w:val="24"/>
                <w:szCs w:val="24"/>
                <w:lang w:eastAsia="ru-RU"/>
              </w:rPr>
            </w:pPr>
            <w:r w:rsidRPr="0050068D">
              <w:rPr>
                <w:rFonts w:ascii="Times New Roman" w:eastAsia="Times New Roman" w:hAnsi="Times New Roman" w:cs="Times New Roman"/>
                <w:b/>
                <w:sz w:val="24"/>
                <w:szCs w:val="24"/>
                <w:lang w:eastAsia="ru-RU"/>
              </w:rPr>
              <w:t xml:space="preserve">«посёлок Кысыл-Сыр» </w:t>
            </w:r>
          </w:p>
          <w:p w:rsidR="0050068D" w:rsidRPr="0050068D" w:rsidRDefault="0050068D" w:rsidP="0050068D">
            <w:pPr>
              <w:widowControl w:val="0"/>
              <w:tabs>
                <w:tab w:val="left" w:pos="1459"/>
              </w:tabs>
              <w:autoSpaceDE w:val="0"/>
              <w:autoSpaceDN w:val="0"/>
              <w:adjustRightInd w:val="0"/>
              <w:spacing w:after="0" w:line="298" w:lineRule="exact"/>
              <w:jc w:val="right"/>
              <w:rPr>
                <w:rFonts w:ascii="Times New Roman" w:eastAsia="Calibri" w:hAnsi="Times New Roman" w:cs="Times New Roman"/>
                <w:b/>
                <w:bCs/>
                <w:sz w:val="24"/>
                <w:szCs w:val="24"/>
                <w:lang w:eastAsia="ru-RU"/>
              </w:rPr>
            </w:pPr>
            <w:r w:rsidRPr="0050068D">
              <w:rPr>
                <w:rFonts w:ascii="Times New Roman" w:eastAsia="Times New Roman" w:hAnsi="Times New Roman" w:cs="Times New Roman"/>
                <w:b/>
                <w:sz w:val="24"/>
                <w:szCs w:val="24"/>
                <w:lang w:eastAsia="ru-RU"/>
              </w:rPr>
              <w:t>№____от «___»__________201___г.</w:t>
            </w:r>
          </w:p>
        </w:tc>
      </w:tr>
    </w:tbl>
    <w:p w:rsidR="0050068D" w:rsidRPr="0050068D" w:rsidRDefault="0050068D" w:rsidP="0050068D">
      <w:pPr>
        <w:widowControl w:val="0"/>
        <w:shd w:val="clear" w:color="auto" w:fill="FFFFFF"/>
        <w:tabs>
          <w:tab w:val="left" w:pos="1459"/>
        </w:tabs>
        <w:autoSpaceDE w:val="0"/>
        <w:autoSpaceDN w:val="0"/>
        <w:adjustRightInd w:val="0"/>
        <w:spacing w:after="0" w:line="298" w:lineRule="exact"/>
        <w:jc w:val="center"/>
        <w:rPr>
          <w:rFonts w:ascii="Times New Roman" w:eastAsia="Calibri" w:hAnsi="Times New Roman" w:cs="Times New Roman"/>
          <w:b/>
          <w:bCs/>
          <w:sz w:val="24"/>
          <w:szCs w:val="24"/>
          <w:lang w:eastAsia="ru-RU"/>
        </w:rPr>
      </w:pPr>
    </w:p>
    <w:p w:rsidR="0050068D" w:rsidRPr="0050068D" w:rsidRDefault="0050068D" w:rsidP="0050068D">
      <w:pPr>
        <w:widowControl w:val="0"/>
        <w:shd w:val="clear" w:color="auto" w:fill="FFFFFF"/>
        <w:tabs>
          <w:tab w:val="left" w:pos="1459"/>
        </w:tabs>
        <w:autoSpaceDE w:val="0"/>
        <w:autoSpaceDN w:val="0"/>
        <w:adjustRightInd w:val="0"/>
        <w:spacing w:before="288" w:after="0" w:line="298" w:lineRule="exact"/>
        <w:jc w:val="center"/>
        <w:rPr>
          <w:rFonts w:ascii="Times New Roman" w:eastAsia="Calibri" w:hAnsi="Times New Roman" w:cs="Times New Roman"/>
          <w:sz w:val="24"/>
          <w:szCs w:val="24"/>
          <w:lang w:eastAsia="ru-RU"/>
        </w:rPr>
      </w:pPr>
      <w:r w:rsidRPr="0050068D">
        <w:rPr>
          <w:rFonts w:ascii="Times New Roman" w:eastAsia="Calibri" w:hAnsi="Times New Roman" w:cs="Times New Roman"/>
          <w:b/>
          <w:bCs/>
          <w:sz w:val="24"/>
          <w:szCs w:val="24"/>
          <w:lang w:eastAsia="ru-RU"/>
        </w:rPr>
        <w:t>Положение о порядке осуществления муниципального жилищного контроля на территории МО «посёлок Кысыл-Сыр»</w:t>
      </w:r>
    </w:p>
    <w:p w:rsidR="0050068D" w:rsidRPr="0050068D" w:rsidRDefault="0050068D" w:rsidP="0050068D">
      <w:pPr>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b/>
          <w:bCs/>
          <w:sz w:val="24"/>
          <w:szCs w:val="24"/>
          <w:lang w:eastAsia="ru-RU"/>
        </w:rPr>
        <w:t>1. Общие положения</w:t>
      </w:r>
    </w:p>
    <w:p w:rsidR="0050068D" w:rsidRPr="0050068D" w:rsidRDefault="0050068D" w:rsidP="0050068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 xml:space="preserve">1.1. </w:t>
      </w:r>
      <w:proofErr w:type="gramStart"/>
      <w:r w:rsidRPr="0050068D">
        <w:rPr>
          <w:rFonts w:ascii="Times New Roman" w:eastAsia="Calibri" w:hAnsi="Times New Roman" w:cs="Times New Roman"/>
          <w:sz w:val="24"/>
          <w:szCs w:val="24"/>
          <w:lang w:eastAsia="ru-RU"/>
        </w:rPr>
        <w:t>Настоящее Положение о порядке осуществления муниципального жилищного контроля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w:t>
      </w:r>
      <w:proofErr w:type="gramEnd"/>
      <w:r w:rsidRPr="0050068D">
        <w:rPr>
          <w:rFonts w:ascii="Times New Roman" w:eastAsia="Calibri" w:hAnsi="Times New Roman" w:cs="Times New Roman"/>
          <w:sz w:val="24"/>
          <w:szCs w:val="24"/>
          <w:lang w:eastAsia="ru-RU"/>
        </w:rPr>
        <w:t xml:space="preserve"> и индивидуальных предпринимателей при осуществлении государственного контроля (надзора) и муниципального контроля» (далее – Федеральный закон №294-ФЗ), Жилищным кодексом Российской Федерации, иными нормативными правовыми актами Российской Федерации, Уставом муниципального образования МО «п. Кысыл-Сыр», и устанавливает порядок осуществления муниципального жилищного контроля на территории муниципального образования  МО «п. Кысыл-Сыр» органом муниципального жилищного контроля.</w:t>
      </w:r>
    </w:p>
    <w:p w:rsidR="0050068D" w:rsidRPr="0050068D" w:rsidRDefault="0050068D" w:rsidP="0050068D">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 xml:space="preserve">1.2.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50068D" w:rsidRPr="0050068D" w:rsidRDefault="0050068D" w:rsidP="0050068D">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1.3. В рамках муниципального жилищного контроля в соответствии с настоящим Положением уполномоченный орган местного самоуправления муниципального образования осуществляет деятельность по организации и проведению на территории муниципального образования проверок соблюдения юридическими лицами, индивидуальными предпринимателями, гражданами обязательных требований, установленных в отношении</w:t>
      </w:r>
      <w:r w:rsidRPr="0050068D">
        <w:rPr>
          <w:rFonts w:ascii="Times New Roman" w:eastAsia="Calibri" w:hAnsi="Times New Roman" w:cs="Times New Roman"/>
          <w:b/>
          <w:sz w:val="24"/>
          <w:szCs w:val="24"/>
          <w:lang w:eastAsia="ru-RU"/>
        </w:rPr>
        <w:t xml:space="preserve"> </w:t>
      </w:r>
      <w:r w:rsidRPr="0050068D">
        <w:rPr>
          <w:rFonts w:ascii="Times New Roman" w:eastAsia="Calibri" w:hAnsi="Times New Roman" w:cs="Times New Roman"/>
          <w:sz w:val="24"/>
          <w:szCs w:val="24"/>
          <w:lang w:eastAsia="ru-RU"/>
        </w:rPr>
        <w:t>жилищного фонда МО «п. Кысыл-Сыр» федеральными законами и законами Р</w:t>
      </w:r>
      <w:proofErr w:type="gramStart"/>
      <w:r w:rsidRPr="0050068D">
        <w:rPr>
          <w:rFonts w:ascii="Times New Roman" w:eastAsia="Calibri" w:hAnsi="Times New Roman" w:cs="Times New Roman"/>
          <w:sz w:val="24"/>
          <w:szCs w:val="24"/>
          <w:lang w:eastAsia="ru-RU"/>
        </w:rPr>
        <w:t>С(</w:t>
      </w:r>
      <w:proofErr w:type="gramEnd"/>
      <w:r w:rsidRPr="0050068D">
        <w:rPr>
          <w:rFonts w:ascii="Times New Roman" w:eastAsia="Calibri" w:hAnsi="Times New Roman" w:cs="Times New Roman"/>
          <w:sz w:val="24"/>
          <w:szCs w:val="24"/>
          <w:lang w:eastAsia="ru-RU"/>
        </w:rPr>
        <w:t xml:space="preserve">Я) в области жилищных отношений, а также муниципальными правовыми актами МО «п. Кысыл-Сыр». </w:t>
      </w:r>
    </w:p>
    <w:p w:rsidR="0050068D" w:rsidRPr="0050068D" w:rsidRDefault="0050068D" w:rsidP="0050068D">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1.4. Органом, уполномоченным на осуществлении муниципального жилищного контроля на территории муниципального образования, является – жилищная комиссия МО «п. Кысыл-Сыр» (далее - орган муниципального жилищного контроля «муниципального образования»).</w:t>
      </w:r>
    </w:p>
    <w:p w:rsidR="0050068D" w:rsidRPr="0050068D" w:rsidRDefault="0050068D" w:rsidP="0050068D">
      <w:pPr>
        <w:spacing w:before="100" w:beforeAutospacing="1" w:after="100" w:afterAutospacing="1" w:line="240" w:lineRule="auto"/>
        <w:ind w:firstLine="708"/>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1.5. При организации и осуществлении муниципального жилищного контроля орган муниципального жилищного контроля МО «п. Кысыл-Сыр» взаимодействуют с органом регионального государственного жилищного надзора, в порядке, установленном законом Р</w:t>
      </w:r>
      <w:proofErr w:type="gramStart"/>
      <w:r w:rsidRPr="0050068D">
        <w:rPr>
          <w:rFonts w:ascii="Times New Roman" w:eastAsia="Calibri" w:hAnsi="Times New Roman" w:cs="Times New Roman"/>
          <w:sz w:val="24"/>
          <w:szCs w:val="24"/>
          <w:lang w:eastAsia="ru-RU"/>
        </w:rPr>
        <w:t>С(</w:t>
      </w:r>
      <w:proofErr w:type="gramEnd"/>
      <w:r w:rsidRPr="0050068D">
        <w:rPr>
          <w:rFonts w:ascii="Times New Roman" w:eastAsia="Calibri" w:hAnsi="Times New Roman" w:cs="Times New Roman"/>
          <w:sz w:val="24"/>
          <w:szCs w:val="24"/>
          <w:lang w:eastAsia="ru-RU"/>
        </w:rPr>
        <w:t>Я)</w:t>
      </w:r>
      <w:r w:rsidRPr="0050068D">
        <w:rPr>
          <w:rFonts w:ascii="Times New Roman" w:eastAsia="Times New Roman" w:hAnsi="Times New Roman" w:cs="Times New Roman"/>
          <w:sz w:val="24"/>
          <w:szCs w:val="24"/>
          <w:lang w:eastAsia="ru-RU"/>
        </w:rPr>
        <w:t xml:space="preserve"> от 19 апреля 2013 года 1192-З N 1271-IV.</w:t>
      </w:r>
    </w:p>
    <w:p w:rsidR="0050068D" w:rsidRPr="0050068D" w:rsidRDefault="0050068D" w:rsidP="0050068D">
      <w:pPr>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b/>
          <w:bCs/>
          <w:sz w:val="24"/>
          <w:szCs w:val="24"/>
          <w:lang w:eastAsia="ru-RU"/>
        </w:rPr>
        <w:t>Статья 2. Цели и задачи муниципального жилищного контроля</w:t>
      </w:r>
    </w:p>
    <w:p w:rsidR="0050068D" w:rsidRPr="0050068D" w:rsidRDefault="0050068D" w:rsidP="0050068D">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 xml:space="preserve">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w:t>
      </w:r>
      <w:r w:rsidRPr="0050068D">
        <w:rPr>
          <w:rFonts w:ascii="Times New Roman" w:eastAsia="Calibri" w:hAnsi="Times New Roman" w:cs="Times New Roman"/>
          <w:sz w:val="24"/>
          <w:szCs w:val="24"/>
          <w:lang w:eastAsia="ru-RU"/>
        </w:rPr>
        <w:lastRenderedPageBreak/>
        <w:t>Российской Федерации в области жилищных отношений, а также муниципальными правовыми актами.</w:t>
      </w:r>
    </w:p>
    <w:p w:rsidR="0050068D" w:rsidRPr="0050068D" w:rsidRDefault="0050068D" w:rsidP="0050068D">
      <w:pPr>
        <w:autoSpaceDE w:val="0"/>
        <w:autoSpaceDN w:val="0"/>
        <w:adjustRightInd w:val="0"/>
        <w:spacing w:after="0" w:line="240" w:lineRule="auto"/>
        <w:ind w:firstLine="709"/>
        <w:jc w:val="both"/>
        <w:outlineLvl w:val="1"/>
        <w:rPr>
          <w:rFonts w:ascii="Times New Roman" w:eastAsia="Calibri" w:hAnsi="Times New Roman" w:cs="Times New Roman"/>
          <w:b/>
          <w:bCs/>
          <w:sz w:val="24"/>
          <w:szCs w:val="24"/>
          <w:lang w:eastAsia="ru-RU"/>
        </w:rPr>
      </w:pPr>
      <w:r w:rsidRPr="0050068D">
        <w:rPr>
          <w:rFonts w:ascii="Times New Roman" w:eastAsia="Calibri" w:hAnsi="Times New Roman" w:cs="Times New Roman"/>
          <w:sz w:val="24"/>
          <w:szCs w:val="24"/>
          <w:lang w:eastAsia="ru-RU"/>
        </w:rP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50068D" w:rsidRPr="0050068D" w:rsidRDefault="0050068D" w:rsidP="0050068D">
      <w:pPr>
        <w:autoSpaceDE w:val="0"/>
        <w:autoSpaceDN w:val="0"/>
        <w:adjustRightInd w:val="0"/>
        <w:spacing w:after="0" w:line="240" w:lineRule="auto"/>
        <w:ind w:firstLine="709"/>
        <w:jc w:val="center"/>
        <w:rPr>
          <w:rFonts w:ascii="Times New Roman" w:eastAsia="Calibri" w:hAnsi="Times New Roman" w:cs="Times New Roman"/>
          <w:i/>
          <w:iCs/>
          <w:sz w:val="24"/>
          <w:szCs w:val="24"/>
          <w:lang w:eastAsia="ru-RU"/>
        </w:rPr>
      </w:pPr>
      <w:r w:rsidRPr="0050068D">
        <w:rPr>
          <w:rFonts w:ascii="Times New Roman" w:eastAsia="Calibri" w:hAnsi="Times New Roman" w:cs="Times New Roman"/>
          <w:b/>
          <w:bCs/>
          <w:sz w:val="24"/>
          <w:szCs w:val="24"/>
          <w:lang w:eastAsia="ru-RU"/>
        </w:rPr>
        <w:t>3. Принципы осуществления муниципального жилищного контроля</w:t>
      </w:r>
    </w:p>
    <w:p w:rsidR="0050068D" w:rsidRPr="0050068D" w:rsidRDefault="0050068D" w:rsidP="0050068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3.1. Основными</w:t>
      </w:r>
      <w:r w:rsidRPr="0050068D">
        <w:rPr>
          <w:rFonts w:ascii="Times New Roman" w:eastAsia="Calibri" w:hAnsi="Times New Roman" w:cs="Times New Roman"/>
          <w:i/>
          <w:iCs/>
          <w:sz w:val="24"/>
          <w:szCs w:val="24"/>
          <w:lang w:eastAsia="ru-RU"/>
        </w:rPr>
        <w:t xml:space="preserve"> </w:t>
      </w:r>
      <w:r w:rsidRPr="0050068D">
        <w:rPr>
          <w:rFonts w:ascii="Times New Roman" w:eastAsia="Calibri" w:hAnsi="Times New Roman" w:cs="Times New Roman"/>
          <w:sz w:val="24"/>
          <w:szCs w:val="24"/>
          <w:lang w:eastAsia="ru-RU"/>
        </w:rPr>
        <w:t>принципами осуществления муниципального жилищного контроля являются:</w:t>
      </w:r>
    </w:p>
    <w:p w:rsidR="0050068D" w:rsidRPr="0050068D" w:rsidRDefault="0050068D" w:rsidP="0050068D">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1)презумпция добросовестности юридических лиц, индивидуальных предпринимателей;</w:t>
      </w:r>
    </w:p>
    <w:p w:rsidR="0050068D" w:rsidRPr="0050068D" w:rsidRDefault="0050068D" w:rsidP="0050068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 xml:space="preserve">2)соблюдение прав и законных интересов физических и юридических лиц при осуществлении муниципального жилищного контроля; </w:t>
      </w:r>
    </w:p>
    <w:p w:rsidR="0050068D" w:rsidRPr="0050068D" w:rsidRDefault="0050068D" w:rsidP="0050068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3)возможность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50068D" w:rsidRPr="0050068D" w:rsidRDefault="0050068D" w:rsidP="0050068D">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proofErr w:type="gramStart"/>
      <w:r w:rsidRPr="0050068D">
        <w:rPr>
          <w:rFonts w:ascii="Times New Roman" w:eastAsia="Calibri" w:hAnsi="Times New Roman" w:cs="Times New Roman"/>
          <w:sz w:val="24"/>
          <w:szCs w:val="24"/>
          <w:lang w:eastAsia="ru-RU"/>
        </w:rPr>
        <w:t>4)открытость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«муниципального образования», их должностных лиц, за исключением информации, свободное распространение которой запрещено или ограничено в</w:t>
      </w:r>
      <w:proofErr w:type="gramEnd"/>
      <w:r w:rsidRPr="0050068D">
        <w:rPr>
          <w:rFonts w:ascii="Times New Roman" w:eastAsia="Calibri" w:hAnsi="Times New Roman" w:cs="Times New Roman"/>
          <w:sz w:val="24"/>
          <w:szCs w:val="24"/>
          <w:lang w:eastAsia="ru-RU"/>
        </w:rPr>
        <w:t xml:space="preserve"> </w:t>
      </w:r>
      <w:proofErr w:type="gramStart"/>
      <w:r w:rsidRPr="0050068D">
        <w:rPr>
          <w:rFonts w:ascii="Times New Roman" w:eastAsia="Calibri" w:hAnsi="Times New Roman" w:cs="Times New Roman"/>
          <w:sz w:val="24"/>
          <w:szCs w:val="24"/>
          <w:lang w:eastAsia="ru-RU"/>
        </w:rPr>
        <w:t>соответствии</w:t>
      </w:r>
      <w:proofErr w:type="gramEnd"/>
      <w:r w:rsidRPr="0050068D">
        <w:rPr>
          <w:rFonts w:ascii="Times New Roman" w:eastAsia="Calibri" w:hAnsi="Times New Roman" w:cs="Times New Roman"/>
          <w:sz w:val="24"/>
          <w:szCs w:val="24"/>
          <w:lang w:eastAsia="ru-RU"/>
        </w:rPr>
        <w:t xml:space="preserve"> с законодательством Российской Федерации;</w:t>
      </w:r>
    </w:p>
    <w:p w:rsidR="0050068D" w:rsidRPr="0050068D" w:rsidRDefault="0050068D" w:rsidP="0050068D">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5)проведение проверок в соответствии с полномочиями органа муниципального жилищного контроля «муниципального образования», их должностных лиц;</w:t>
      </w:r>
    </w:p>
    <w:p w:rsidR="0050068D" w:rsidRPr="0050068D" w:rsidRDefault="0050068D" w:rsidP="0050068D">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6)недопустимость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50068D" w:rsidRPr="0050068D" w:rsidRDefault="0050068D" w:rsidP="0050068D">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7)</w:t>
      </w:r>
      <w:hyperlink r:id="rId9" w:history="1">
        <w:r w:rsidRPr="0050068D">
          <w:rPr>
            <w:rFonts w:ascii="Times New Roman" w:eastAsia="Calibri" w:hAnsi="Times New Roman" w:cs="Times New Roman"/>
            <w:sz w:val="24"/>
            <w:szCs w:val="24"/>
            <w:lang w:eastAsia="ru-RU"/>
          </w:rPr>
          <w:t>ответственность</w:t>
        </w:r>
      </w:hyperlink>
      <w:r w:rsidRPr="0050068D">
        <w:rPr>
          <w:rFonts w:ascii="Times New Roman" w:eastAsia="Calibri" w:hAnsi="Times New Roman" w:cs="Times New Roman"/>
          <w:sz w:val="24"/>
          <w:szCs w:val="24"/>
          <w:lang w:eastAsia="ru-RU"/>
        </w:rPr>
        <w:t xml:space="preserve"> органа муниципального жилищного контроля МО «п. Кысыл-Сыр», его должностных лиц за нарушение законодательства Российской Федерации при осуществлении муниципального жилищного контроля;</w:t>
      </w:r>
    </w:p>
    <w:p w:rsidR="0050068D" w:rsidRPr="0050068D" w:rsidRDefault="0050068D" w:rsidP="0050068D">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8)недопустимость взимания органом муниципального жилищного контроля «муниципального образования» с юридических лиц, индивидуальных предпринимателей платы за проведение мероприятий по жилищному контролю;</w:t>
      </w:r>
    </w:p>
    <w:p w:rsidR="0050068D" w:rsidRPr="0050068D" w:rsidRDefault="0050068D" w:rsidP="0050068D">
      <w:pPr>
        <w:tabs>
          <w:tab w:val="left" w:pos="1276"/>
        </w:tab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9)финансирование за счет средств бюджета муниципального образования проводимых органом муниципального жилищного контроля «муниципального образования» проверок, в том числе мероприятий по жилищному контролю.</w:t>
      </w:r>
    </w:p>
    <w:p w:rsidR="0050068D" w:rsidRPr="0050068D" w:rsidRDefault="0050068D" w:rsidP="0050068D">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0068D" w:rsidRPr="0050068D" w:rsidRDefault="0050068D" w:rsidP="0050068D">
      <w:pPr>
        <w:tabs>
          <w:tab w:val="left" w:pos="1276"/>
        </w:tabs>
        <w:autoSpaceDE w:val="0"/>
        <w:autoSpaceDN w:val="0"/>
        <w:adjustRightInd w:val="0"/>
        <w:spacing w:after="0" w:line="240" w:lineRule="auto"/>
        <w:ind w:firstLine="709"/>
        <w:jc w:val="center"/>
        <w:outlineLvl w:val="1"/>
        <w:rPr>
          <w:rFonts w:ascii="Times New Roman" w:eastAsia="Calibri" w:hAnsi="Times New Roman" w:cs="Times New Roman"/>
          <w:b/>
          <w:bCs/>
          <w:i/>
          <w:iCs/>
          <w:sz w:val="24"/>
          <w:szCs w:val="24"/>
          <w:lang w:eastAsia="ru-RU"/>
        </w:rPr>
      </w:pPr>
      <w:r w:rsidRPr="0050068D">
        <w:rPr>
          <w:rFonts w:ascii="Times New Roman" w:eastAsia="Calibri" w:hAnsi="Times New Roman" w:cs="Times New Roman"/>
          <w:b/>
          <w:bCs/>
          <w:sz w:val="24"/>
          <w:szCs w:val="24"/>
          <w:lang w:eastAsia="ru-RU"/>
        </w:rPr>
        <w:t>4.  Лица, осуществляющие муниципальный жилищный  контроль</w:t>
      </w:r>
    </w:p>
    <w:p w:rsidR="0050068D" w:rsidRPr="0050068D" w:rsidRDefault="0050068D" w:rsidP="0050068D">
      <w:pPr>
        <w:numPr>
          <w:ilvl w:val="1"/>
          <w:numId w:val="9"/>
        </w:numPr>
        <w:tabs>
          <w:tab w:val="left" w:pos="1080"/>
        </w:tabs>
        <w:autoSpaceDE w:val="0"/>
        <w:autoSpaceDN w:val="0"/>
        <w:adjustRightInd w:val="0"/>
        <w:spacing w:after="0" w:line="240" w:lineRule="auto"/>
        <w:ind w:left="0" w:firstLine="720"/>
        <w:jc w:val="both"/>
        <w:outlineLvl w:val="2"/>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Муниципальный жилищный  контроль осуществляют должностные лица органа муниципального жилищного контроля «муниципального образования», которые являются муниципальными жилищными инспекторами.</w:t>
      </w:r>
    </w:p>
    <w:p w:rsidR="0050068D" w:rsidRPr="0050068D" w:rsidRDefault="0050068D" w:rsidP="0050068D">
      <w:pPr>
        <w:tabs>
          <w:tab w:val="left" w:pos="1080"/>
        </w:tabs>
        <w:autoSpaceDE w:val="0"/>
        <w:autoSpaceDN w:val="0"/>
        <w:adjustRightInd w:val="0"/>
        <w:spacing w:after="0" w:line="240" w:lineRule="auto"/>
        <w:ind w:firstLine="720"/>
        <w:jc w:val="both"/>
        <w:outlineLvl w:val="2"/>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4.2. 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Р</w:t>
      </w:r>
      <w:proofErr w:type="gramStart"/>
      <w:r w:rsidRPr="0050068D">
        <w:rPr>
          <w:rFonts w:ascii="Times New Roman" w:eastAsia="Calibri" w:hAnsi="Times New Roman" w:cs="Times New Roman"/>
          <w:sz w:val="24"/>
          <w:szCs w:val="24"/>
          <w:lang w:eastAsia="ru-RU"/>
        </w:rPr>
        <w:t>С(</w:t>
      </w:r>
      <w:proofErr w:type="gramEnd"/>
      <w:r w:rsidRPr="0050068D">
        <w:rPr>
          <w:rFonts w:ascii="Times New Roman" w:eastAsia="Calibri" w:hAnsi="Times New Roman" w:cs="Times New Roman"/>
          <w:sz w:val="24"/>
          <w:szCs w:val="24"/>
          <w:lang w:eastAsia="ru-RU"/>
        </w:rPr>
        <w:t>Я), настоящим Положением и иными нормативными правовыми актами муниципального образования МО «п. Кысыл-Сыр», регулирующими жилищные правоотношения.</w:t>
      </w:r>
    </w:p>
    <w:p w:rsidR="0050068D" w:rsidRPr="0050068D" w:rsidRDefault="0050068D" w:rsidP="0050068D">
      <w:pPr>
        <w:numPr>
          <w:ilvl w:val="1"/>
          <w:numId w:val="10"/>
        </w:numPr>
        <w:tabs>
          <w:tab w:val="num" w:pos="1080"/>
        </w:tabs>
        <w:autoSpaceDE w:val="0"/>
        <w:autoSpaceDN w:val="0"/>
        <w:adjustRightInd w:val="0"/>
        <w:spacing w:after="0" w:line="240" w:lineRule="auto"/>
        <w:ind w:left="0" w:firstLine="720"/>
        <w:jc w:val="both"/>
        <w:outlineLvl w:val="2"/>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lastRenderedPageBreak/>
        <w:t>Муниципальные жилищные инспекторы осуществляют свою деятельность во взаимодействии с должностными лицами органа регионального государственного жилищного надзора Р</w:t>
      </w:r>
      <w:proofErr w:type="gramStart"/>
      <w:r w:rsidRPr="0050068D">
        <w:rPr>
          <w:rFonts w:ascii="Times New Roman" w:eastAsia="Calibri" w:hAnsi="Times New Roman" w:cs="Times New Roman"/>
          <w:sz w:val="24"/>
          <w:szCs w:val="24"/>
          <w:lang w:eastAsia="ru-RU"/>
        </w:rPr>
        <w:t>С(</w:t>
      </w:r>
      <w:proofErr w:type="gramEnd"/>
      <w:r w:rsidRPr="0050068D">
        <w:rPr>
          <w:rFonts w:ascii="Times New Roman" w:eastAsia="Calibri" w:hAnsi="Times New Roman" w:cs="Times New Roman"/>
          <w:sz w:val="24"/>
          <w:szCs w:val="24"/>
          <w:lang w:eastAsia="ru-RU"/>
        </w:rPr>
        <w:t>Я).</w:t>
      </w:r>
    </w:p>
    <w:p w:rsidR="0050068D" w:rsidRPr="0050068D" w:rsidRDefault="0050068D" w:rsidP="0050068D">
      <w:pPr>
        <w:tabs>
          <w:tab w:val="left" w:pos="1276"/>
        </w:tabs>
        <w:autoSpaceDE w:val="0"/>
        <w:autoSpaceDN w:val="0"/>
        <w:adjustRightInd w:val="0"/>
        <w:spacing w:after="0" w:line="240" w:lineRule="auto"/>
        <w:ind w:left="709"/>
        <w:jc w:val="both"/>
        <w:outlineLvl w:val="2"/>
        <w:rPr>
          <w:rFonts w:ascii="Times New Roman" w:eastAsia="Calibri" w:hAnsi="Times New Roman" w:cs="Times New Roman"/>
          <w:sz w:val="24"/>
          <w:szCs w:val="24"/>
          <w:lang w:eastAsia="ru-RU"/>
        </w:rPr>
      </w:pPr>
    </w:p>
    <w:p w:rsidR="0050068D" w:rsidRPr="0050068D" w:rsidRDefault="0050068D" w:rsidP="0050068D">
      <w:pPr>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b/>
          <w:bCs/>
          <w:sz w:val="24"/>
          <w:szCs w:val="24"/>
          <w:lang w:eastAsia="ru-RU"/>
        </w:rPr>
        <w:t>5. Права муниципальных жилищных инспекторов</w:t>
      </w:r>
    </w:p>
    <w:p w:rsidR="0050068D" w:rsidRPr="0050068D" w:rsidRDefault="0050068D" w:rsidP="0050068D">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50068D">
        <w:rPr>
          <w:rFonts w:ascii="Times New Roman" w:eastAsia="Calibri" w:hAnsi="Times New Roman" w:cs="Times New Roman"/>
          <w:sz w:val="24"/>
          <w:szCs w:val="24"/>
          <w:lang w:eastAsia="ru-RU"/>
        </w:rPr>
        <w:t>5.1. Муниципальные жилищные инспекторы в порядке, установленном законодательством Российской Федерации, имеют право:</w:t>
      </w:r>
    </w:p>
    <w:p w:rsidR="0050068D" w:rsidRPr="0050068D" w:rsidRDefault="0050068D" w:rsidP="0050068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0068D" w:rsidRPr="0050068D" w:rsidRDefault="0050068D" w:rsidP="0050068D">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50068D">
        <w:rPr>
          <w:rFonts w:ascii="Times New Roman" w:eastAsia="Calibri" w:hAnsi="Times New Roman" w:cs="Times New Roman"/>
          <w:sz w:val="24"/>
          <w:szCs w:val="24"/>
          <w:lang w:eastAsia="ru-RU"/>
        </w:rPr>
        <w:t>2) беспрепятственно по предъявлении служебного удостоверения и копии распоряжения руководителя органа муниципального жилищного контроля, заместителя руководителя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муниципальному жилищному контролю, проверять соответствие</w:t>
      </w:r>
      <w:proofErr w:type="gramEnd"/>
      <w:r w:rsidRPr="0050068D">
        <w:rPr>
          <w:rFonts w:ascii="Times New Roman" w:eastAsia="Calibri" w:hAnsi="Times New Roman" w:cs="Times New Roman"/>
          <w:sz w:val="24"/>
          <w:szCs w:val="24"/>
          <w:lang w:eastAsia="ru-RU"/>
        </w:rPr>
        <w:t xml:space="preserve"> </w:t>
      </w:r>
      <w:proofErr w:type="gramStart"/>
      <w:r w:rsidRPr="0050068D">
        <w:rPr>
          <w:rFonts w:ascii="Times New Roman" w:eastAsia="Calibri" w:hAnsi="Times New Roman" w:cs="Times New Roman"/>
          <w:sz w:val="24"/>
          <w:szCs w:val="24"/>
          <w:lang w:eastAsia="ru-RU"/>
        </w:rPr>
        <w:t>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w:t>
      </w:r>
      <w:proofErr w:type="gramEnd"/>
      <w:r w:rsidRPr="0050068D">
        <w:rPr>
          <w:rFonts w:ascii="Times New Roman" w:eastAsia="Calibri" w:hAnsi="Times New Roman" w:cs="Times New Roman"/>
          <w:sz w:val="24"/>
          <w:szCs w:val="24"/>
          <w:lang w:eastAsia="ru-RU"/>
        </w:rPr>
        <w:t xml:space="preserve"> </w:t>
      </w:r>
      <w:proofErr w:type="gramStart"/>
      <w:r w:rsidRPr="0050068D">
        <w:rPr>
          <w:rFonts w:ascii="Times New Roman" w:eastAsia="Calibri" w:hAnsi="Times New Roman" w:cs="Times New Roman"/>
          <w:sz w:val="24"/>
          <w:szCs w:val="24"/>
          <w:lang w:eastAsia="ru-RU"/>
        </w:rPr>
        <w:t>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roofErr w:type="gramEnd"/>
    </w:p>
    <w:p w:rsidR="0050068D" w:rsidRPr="0050068D" w:rsidRDefault="0050068D" w:rsidP="0050068D">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50068D">
        <w:rPr>
          <w:rFonts w:ascii="Times New Roman" w:eastAsia="Calibri" w:hAnsi="Times New Roman" w:cs="Times New Roman"/>
          <w:sz w:val="24"/>
          <w:szCs w:val="24"/>
          <w:lang w:eastAsia="ru-RU"/>
        </w:rPr>
        <w:t>направления такого предписания несоответствия устава товарищества собственников</w:t>
      </w:r>
      <w:proofErr w:type="gramEnd"/>
      <w:r w:rsidRPr="0050068D">
        <w:rPr>
          <w:rFonts w:ascii="Times New Roman" w:eastAsia="Calibri" w:hAnsi="Times New Roman" w:cs="Times New Roman"/>
          <w:sz w:val="24"/>
          <w:szCs w:val="24"/>
          <w:lang w:eastAsia="ru-RU"/>
        </w:rPr>
        <w:t xml:space="preserve"> жилья, внесенных в устав изменений обязательным требованиям;</w:t>
      </w:r>
    </w:p>
    <w:p w:rsidR="0050068D" w:rsidRPr="0050068D" w:rsidRDefault="0050068D" w:rsidP="0050068D">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50068D" w:rsidRPr="0050068D" w:rsidRDefault="0050068D" w:rsidP="0050068D">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0068D" w:rsidRPr="0050068D" w:rsidRDefault="0050068D" w:rsidP="0050068D">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50068D">
        <w:rPr>
          <w:rFonts w:ascii="Times New Roman" w:eastAsia="Calibri" w:hAnsi="Times New Roman" w:cs="Times New Roman"/>
          <w:b/>
          <w:bCs/>
          <w:sz w:val="24"/>
          <w:szCs w:val="24"/>
          <w:lang w:eastAsia="ru-RU"/>
        </w:rPr>
        <w:t>6. Обязанности муниципальных жилищных инспекторов</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6.1. Муниципальные жилищные инспекторы при проведении проверки обязаны:</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3) проводить проверку на основании распоряжения руководителя органа муниципального жилищного контроля МО «п. Кысыл-Сыр»;</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lastRenderedPageBreak/>
        <w:t>4) проводить проверку только во время исполнения служебных обязанностей, при предъявлении служебных удостоверений, копии распоряжения руководителя органа муниципального жилищного контроля МО «п. Кысыл-Сыр»;</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proofErr w:type="gramStart"/>
      <w:r w:rsidRPr="0050068D">
        <w:rPr>
          <w:rFonts w:ascii="Times New Roman" w:eastAsia="Calibri"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10)соблюдать сроки проведения проверки, установленные действующим законодательством Российской Федерации;</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12)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13) осуществлять запись о проведенной проверке в журнале учета проверок.</w:t>
      </w:r>
    </w:p>
    <w:p w:rsidR="0050068D" w:rsidRPr="0050068D" w:rsidRDefault="0050068D" w:rsidP="0050068D">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50068D" w:rsidRPr="0050068D" w:rsidRDefault="0050068D" w:rsidP="0050068D">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50068D">
        <w:rPr>
          <w:rFonts w:ascii="Times New Roman" w:eastAsia="Calibri" w:hAnsi="Times New Roman" w:cs="Times New Roman"/>
          <w:b/>
          <w:bCs/>
          <w:sz w:val="24"/>
          <w:szCs w:val="24"/>
          <w:lang w:eastAsia="ru-RU"/>
        </w:rPr>
        <w:t>7. Организация и проведение мероприятий муниципального жилищного контроля</w:t>
      </w:r>
    </w:p>
    <w:p w:rsidR="0050068D" w:rsidRPr="0050068D" w:rsidRDefault="0050068D" w:rsidP="0050068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 xml:space="preserve">7.1. Муниципальный жилищный контроль осуществляется путем проведения плановых и внеплановых проверок. </w:t>
      </w:r>
    </w:p>
    <w:p w:rsidR="0050068D" w:rsidRPr="0050068D" w:rsidRDefault="0050068D" w:rsidP="0050068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7.2. При проведении плановых и внеплановых проверок определяется соблюдение проверяемыми лицами  обязательных требований:</w:t>
      </w:r>
    </w:p>
    <w:p w:rsidR="0050068D" w:rsidRPr="0050068D" w:rsidRDefault="0050068D" w:rsidP="0050068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1) к использованию и сохранности жилищного фонда и придомовых территорий;</w:t>
      </w:r>
    </w:p>
    <w:p w:rsidR="0050068D" w:rsidRPr="0050068D" w:rsidRDefault="0050068D" w:rsidP="0050068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50068D" w:rsidRPr="0050068D" w:rsidRDefault="0050068D" w:rsidP="0050068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3) надлежащему санитарному содержанию жилищного фонда.</w:t>
      </w:r>
    </w:p>
    <w:p w:rsidR="0050068D" w:rsidRPr="0050068D" w:rsidRDefault="0050068D" w:rsidP="005006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0068D">
        <w:rPr>
          <w:rFonts w:ascii="Times New Roman" w:eastAsia="Times New Roman" w:hAnsi="Times New Roman" w:cs="Times New Roman"/>
          <w:sz w:val="24"/>
          <w:szCs w:val="24"/>
          <w:lang w:eastAsia="ru-RU"/>
        </w:rP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roofErr w:type="gramEnd"/>
    </w:p>
    <w:p w:rsidR="0050068D" w:rsidRPr="0050068D" w:rsidRDefault="0050068D" w:rsidP="0050068D">
      <w:pPr>
        <w:autoSpaceDE w:val="0"/>
        <w:autoSpaceDN w:val="0"/>
        <w:adjustRightInd w:val="0"/>
        <w:spacing w:after="0" w:line="240" w:lineRule="auto"/>
        <w:ind w:right="-5" w:firstLine="720"/>
        <w:jc w:val="both"/>
        <w:rPr>
          <w:rFonts w:ascii="Times New Roman" w:eastAsia="Times New Roman" w:hAnsi="Times New Roman" w:cs="Times New Roman"/>
          <w:bCs/>
          <w:sz w:val="24"/>
          <w:szCs w:val="24"/>
          <w:lang w:eastAsia="ru-RU"/>
        </w:rPr>
      </w:pPr>
      <w:r w:rsidRPr="0050068D">
        <w:rPr>
          <w:rFonts w:ascii="Times New Roman" w:eastAsia="Times New Roman" w:hAnsi="Times New Roman" w:cs="Times New Roman"/>
          <w:bCs/>
          <w:sz w:val="24"/>
          <w:szCs w:val="24"/>
          <w:lang w:eastAsia="ru-RU"/>
        </w:rPr>
        <w:lastRenderedPageBreak/>
        <w:t>7.3. Виды проверок, проводимых в рамках осуществления муниципального жилищного надзора:</w:t>
      </w:r>
    </w:p>
    <w:p w:rsidR="0050068D" w:rsidRPr="0050068D" w:rsidRDefault="0050068D" w:rsidP="0050068D">
      <w:pPr>
        <w:autoSpaceDE w:val="0"/>
        <w:autoSpaceDN w:val="0"/>
        <w:adjustRightInd w:val="0"/>
        <w:spacing w:after="0" w:line="240" w:lineRule="auto"/>
        <w:ind w:right="-5" w:firstLine="720"/>
        <w:jc w:val="both"/>
        <w:rPr>
          <w:rFonts w:ascii="Times New Roman" w:eastAsia="Calibri" w:hAnsi="Times New Roman" w:cs="Times New Roman"/>
          <w:sz w:val="24"/>
          <w:szCs w:val="24"/>
          <w:lang w:eastAsia="ru-RU"/>
        </w:rPr>
      </w:pPr>
      <w:proofErr w:type="gramStart"/>
      <w:r w:rsidRPr="0050068D">
        <w:rPr>
          <w:rFonts w:ascii="Times New Roman" w:eastAsia="Calibri" w:hAnsi="Times New Roman" w:cs="Times New Roman"/>
          <w:sz w:val="24"/>
          <w:szCs w:val="24"/>
          <w:lang w:eastAsia="ru-RU"/>
        </w:rPr>
        <w:t>1) плановая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roofErr w:type="gramEnd"/>
    </w:p>
    <w:p w:rsidR="0050068D" w:rsidRPr="0050068D" w:rsidRDefault="0050068D" w:rsidP="0050068D">
      <w:pPr>
        <w:autoSpaceDE w:val="0"/>
        <w:autoSpaceDN w:val="0"/>
        <w:adjustRightInd w:val="0"/>
        <w:spacing w:after="0" w:line="240" w:lineRule="auto"/>
        <w:ind w:right="-5" w:firstLine="720"/>
        <w:jc w:val="both"/>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 xml:space="preserve">2) </w:t>
      </w:r>
      <w:proofErr w:type="gramStart"/>
      <w:r w:rsidRPr="0050068D">
        <w:rPr>
          <w:rFonts w:ascii="Times New Roman" w:eastAsia="Calibri" w:hAnsi="Times New Roman" w:cs="Times New Roman"/>
          <w:sz w:val="24"/>
          <w:szCs w:val="24"/>
          <w:lang w:eastAsia="ru-RU"/>
        </w:rPr>
        <w:t>внеплановая</w:t>
      </w:r>
      <w:proofErr w:type="gramEnd"/>
      <w:r w:rsidRPr="0050068D">
        <w:rPr>
          <w:rFonts w:ascii="Times New Roman" w:eastAsia="Calibri" w:hAnsi="Times New Roman" w:cs="Times New Roman"/>
          <w:sz w:val="24"/>
          <w:szCs w:val="24"/>
          <w:lang w:eastAsia="ru-RU"/>
        </w:rPr>
        <w:t xml:space="preserve"> - осуществляется  по основаниям и в порядке, установленным частью 4.2 статьи 20 Жилищного кодекса Российской Федерации, </w:t>
      </w:r>
      <w:hyperlink r:id="rId10" w:history="1">
        <w:r w:rsidRPr="0050068D">
          <w:rPr>
            <w:rFonts w:ascii="Times New Roman" w:eastAsia="Calibri" w:hAnsi="Times New Roman" w:cs="Times New Roman"/>
            <w:sz w:val="24"/>
            <w:szCs w:val="24"/>
            <w:lang w:eastAsia="ru-RU"/>
          </w:rPr>
          <w:t>статьей 10</w:t>
        </w:r>
      </w:hyperlink>
      <w:r w:rsidRPr="0050068D">
        <w:rPr>
          <w:rFonts w:ascii="Times New Roman" w:eastAsia="Calibri" w:hAnsi="Times New Roman" w:cs="Times New Roman"/>
          <w:sz w:val="24"/>
          <w:szCs w:val="24"/>
          <w:lang w:eastAsia="ru-RU"/>
        </w:rPr>
        <w:t xml:space="preserve"> Федерального закона № 294-ФЗ.</w:t>
      </w:r>
    </w:p>
    <w:p w:rsidR="0050068D" w:rsidRPr="0050068D" w:rsidRDefault="0050068D" w:rsidP="0050068D">
      <w:pPr>
        <w:autoSpaceDE w:val="0"/>
        <w:autoSpaceDN w:val="0"/>
        <w:adjustRightInd w:val="0"/>
        <w:spacing w:after="0" w:line="240" w:lineRule="auto"/>
        <w:ind w:right="-5" w:firstLine="720"/>
        <w:jc w:val="both"/>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 xml:space="preserve">Плановая и внеплановая проверки проводятся в форме документарной проверки в порядке, установленном соответственно </w:t>
      </w:r>
      <w:hyperlink r:id="rId11" w:history="1">
        <w:r w:rsidRPr="0050068D">
          <w:rPr>
            <w:rFonts w:ascii="Times New Roman" w:eastAsia="Calibri" w:hAnsi="Times New Roman" w:cs="Times New Roman"/>
            <w:sz w:val="24"/>
            <w:szCs w:val="24"/>
            <w:lang w:eastAsia="ru-RU"/>
          </w:rPr>
          <w:t>статьями 11</w:t>
        </w:r>
      </w:hyperlink>
      <w:r w:rsidRPr="0050068D">
        <w:rPr>
          <w:rFonts w:ascii="Times New Roman" w:eastAsia="Calibri" w:hAnsi="Times New Roman" w:cs="Times New Roman"/>
          <w:sz w:val="24"/>
          <w:szCs w:val="24"/>
          <w:lang w:eastAsia="ru-RU"/>
        </w:rPr>
        <w:t xml:space="preserve"> и 12 Федерального закона № 294-ФЗ.</w:t>
      </w:r>
    </w:p>
    <w:p w:rsidR="0050068D" w:rsidRPr="0050068D" w:rsidRDefault="0050068D" w:rsidP="0050068D">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 xml:space="preserve">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w:t>
      </w:r>
      <w:hyperlink r:id="rId12" w:history="1">
        <w:r w:rsidRPr="0050068D">
          <w:rPr>
            <w:rFonts w:ascii="Times New Roman" w:eastAsia="Calibri" w:hAnsi="Times New Roman" w:cs="Times New Roman"/>
            <w:sz w:val="24"/>
            <w:szCs w:val="24"/>
            <w:lang w:eastAsia="ru-RU"/>
          </w:rPr>
          <w:t>статьи 10</w:t>
        </w:r>
      </w:hyperlink>
      <w:r w:rsidRPr="0050068D">
        <w:rPr>
          <w:rFonts w:ascii="Times New Roman" w:eastAsia="Calibri" w:hAnsi="Times New Roman" w:cs="Times New Roman"/>
          <w:sz w:val="24"/>
          <w:szCs w:val="24"/>
          <w:lang w:eastAsia="ru-RU"/>
        </w:rPr>
        <w:t xml:space="preserve"> Федерального закона № 294-ФЗ, не могут служить основанием для проведения внеплановой проверки.</w:t>
      </w:r>
    </w:p>
    <w:p w:rsidR="0050068D" w:rsidRPr="0050068D" w:rsidRDefault="0050068D" w:rsidP="0050068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0068D" w:rsidRPr="0050068D" w:rsidRDefault="0050068D" w:rsidP="0050068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0068D">
        <w:rPr>
          <w:rFonts w:ascii="Times New Roman" w:eastAsia="Calibri" w:hAnsi="Times New Roman" w:cs="Times New Roman"/>
          <w:b/>
          <w:bCs/>
          <w:sz w:val="24"/>
          <w:szCs w:val="24"/>
          <w:lang w:eastAsia="ru-RU"/>
        </w:rPr>
        <w:t>8. Порядок оформления результатов мероприятий по контролю</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 xml:space="preserve">8.1. По результатам проверки должностными лицами органа муниципального жилищного контроля МО «п. Кысыл-Сыр» проводящими проверку, составляется акт в соответствии со статьей 16 Федерального закона № 294-ФЗ. </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 xml:space="preserve">8.2. </w:t>
      </w:r>
      <w:proofErr w:type="gramStart"/>
      <w:r w:rsidRPr="0050068D">
        <w:rPr>
          <w:rFonts w:ascii="Times New Roman" w:eastAsia="Calibri" w:hAnsi="Times New Roman" w:cs="Times New Roman"/>
          <w:sz w:val="24"/>
          <w:szCs w:val="24"/>
          <w:lang w:eastAsia="ru-RU"/>
        </w:rPr>
        <w:t>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 xml:space="preserve">8.3. </w:t>
      </w:r>
      <w:hyperlink r:id="rId13" w:history="1">
        <w:r w:rsidRPr="0050068D">
          <w:rPr>
            <w:rFonts w:ascii="Times New Roman" w:eastAsia="Calibri" w:hAnsi="Times New Roman" w:cs="Times New Roman"/>
            <w:sz w:val="24"/>
            <w:szCs w:val="24"/>
            <w:lang w:eastAsia="ru-RU"/>
          </w:rPr>
          <w:t>Акт проверки</w:t>
        </w:r>
      </w:hyperlink>
      <w:r w:rsidRPr="0050068D">
        <w:rPr>
          <w:rFonts w:ascii="Times New Roman" w:eastAsia="Calibri" w:hAnsi="Times New Roman" w:cs="Times New Roman"/>
          <w:sz w:val="24"/>
          <w:szCs w:val="24"/>
          <w:lang w:eastAsia="ru-RU"/>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0068D">
        <w:rPr>
          <w:rFonts w:ascii="Times New Roman" w:eastAsia="Calibri"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«муниципального образования</w:t>
      </w:r>
      <w:proofErr w:type="gramEnd"/>
      <w:r w:rsidRPr="0050068D">
        <w:rPr>
          <w:rFonts w:ascii="Times New Roman" w:eastAsia="Calibri" w:hAnsi="Times New Roman" w:cs="Times New Roman"/>
          <w:sz w:val="24"/>
          <w:szCs w:val="24"/>
          <w:lang w:eastAsia="ru-RU"/>
        </w:rPr>
        <w:t>».</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8.4. В случае</w:t>
      </w:r>
      <w:proofErr w:type="gramStart"/>
      <w:r w:rsidRPr="0050068D">
        <w:rPr>
          <w:rFonts w:ascii="Times New Roman" w:eastAsia="Calibri" w:hAnsi="Times New Roman" w:cs="Times New Roman"/>
          <w:sz w:val="24"/>
          <w:szCs w:val="24"/>
          <w:lang w:eastAsia="ru-RU"/>
        </w:rPr>
        <w:t>,</w:t>
      </w:r>
      <w:proofErr w:type="gramEnd"/>
      <w:r w:rsidRPr="0050068D">
        <w:rPr>
          <w:rFonts w:ascii="Times New Roman" w:eastAsia="Calibri" w:hAnsi="Times New Roman" w:cs="Times New Roman"/>
          <w:sz w:val="24"/>
          <w:szCs w:val="24"/>
          <w:lang w:eastAsia="ru-RU"/>
        </w:rPr>
        <w:t xml:space="preserve"> если для проведения внеплановой  проверки требуется согласование ее проведения с прокуратурой муниципального образования, копия акта проверки направляется в прокуратуру муниципального образования в течение пяти рабочих дней со дня составления акта проверки.</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 xml:space="preserve">8.5. </w:t>
      </w:r>
      <w:proofErr w:type="gramStart"/>
      <w:r w:rsidRPr="0050068D">
        <w:rPr>
          <w:rFonts w:ascii="Times New Roman" w:eastAsia="Calibri" w:hAnsi="Times New Roman" w:cs="Times New Roman"/>
          <w:sz w:val="24"/>
          <w:szCs w:val="24"/>
          <w:lang w:eastAsia="ru-RU"/>
        </w:rPr>
        <w:t>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w:t>
      </w:r>
      <w:proofErr w:type="gramEnd"/>
      <w:r w:rsidRPr="0050068D">
        <w:rPr>
          <w:rFonts w:ascii="Times New Roman" w:eastAsia="Calibri" w:hAnsi="Times New Roman" w:cs="Times New Roman"/>
          <w:sz w:val="24"/>
          <w:szCs w:val="24"/>
          <w:lang w:eastAsia="ru-RU"/>
        </w:rPr>
        <w:t xml:space="preserve"> жилищного контроля направляет материалы проверки в орган </w:t>
      </w:r>
      <w:r w:rsidRPr="0050068D">
        <w:rPr>
          <w:rFonts w:ascii="Times New Roman" w:eastAsia="Calibri" w:hAnsi="Times New Roman" w:cs="Times New Roman"/>
          <w:sz w:val="24"/>
          <w:szCs w:val="24"/>
          <w:lang w:eastAsia="ru-RU"/>
        </w:rPr>
        <w:lastRenderedPageBreak/>
        <w:t>регионального государственного жилищного надзора в течение трех рабочих дней со дня составления акта проверки;</w:t>
      </w:r>
    </w:p>
    <w:p w:rsidR="0050068D" w:rsidRPr="0050068D" w:rsidRDefault="0050068D" w:rsidP="0050068D">
      <w:pPr>
        <w:autoSpaceDE w:val="0"/>
        <w:autoSpaceDN w:val="0"/>
        <w:adjustRightInd w:val="0"/>
        <w:spacing w:after="0" w:line="240" w:lineRule="auto"/>
        <w:ind w:right="-5" w:firstLine="550"/>
        <w:jc w:val="both"/>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8.6. В случае</w:t>
      </w:r>
      <w:proofErr w:type="gramStart"/>
      <w:r w:rsidRPr="0050068D">
        <w:rPr>
          <w:rFonts w:ascii="Times New Roman" w:eastAsia="Calibri" w:hAnsi="Times New Roman" w:cs="Times New Roman"/>
          <w:sz w:val="24"/>
          <w:szCs w:val="24"/>
          <w:lang w:eastAsia="ru-RU"/>
        </w:rPr>
        <w:t>,</w:t>
      </w:r>
      <w:proofErr w:type="gramEnd"/>
      <w:r w:rsidRPr="0050068D">
        <w:rPr>
          <w:rFonts w:ascii="Times New Roman" w:eastAsia="Calibri" w:hAnsi="Times New Roman" w:cs="Times New Roman"/>
          <w:sz w:val="24"/>
          <w:szCs w:val="24"/>
          <w:lang w:eastAsia="ru-RU"/>
        </w:rPr>
        <w:t xml:space="preserve">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 xml:space="preserve">8.7. Юридические лица, индивидуальные предприниматели обязаны вести журнал учета проверок по </w:t>
      </w:r>
      <w:hyperlink r:id="rId14" w:history="1">
        <w:r w:rsidRPr="0050068D">
          <w:rPr>
            <w:rFonts w:ascii="Times New Roman" w:eastAsia="Calibri" w:hAnsi="Times New Roman" w:cs="Times New Roman"/>
            <w:sz w:val="24"/>
            <w:szCs w:val="24"/>
            <w:lang w:eastAsia="ru-RU"/>
          </w:rPr>
          <w:t>типовой форме</w:t>
        </w:r>
      </w:hyperlink>
      <w:r w:rsidRPr="0050068D">
        <w:rPr>
          <w:rFonts w:ascii="Times New Roman" w:eastAsia="Calibri" w:hAnsi="Times New Roman" w:cs="Times New Roman"/>
          <w:sz w:val="24"/>
          <w:szCs w:val="24"/>
          <w:lang w:eastAsia="ru-RU"/>
        </w:rPr>
        <w:t>, установленной федеральным органом исполнительной власти, уполномоченным Правительством Российской Федерации.</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 xml:space="preserve">8.8. </w:t>
      </w:r>
      <w:proofErr w:type="gramStart"/>
      <w:r w:rsidRPr="0050068D">
        <w:rPr>
          <w:rFonts w:ascii="Times New Roman" w:eastAsia="Calibri" w:hAnsi="Times New Roman" w:cs="Times New Roman"/>
          <w:sz w:val="24"/>
          <w:szCs w:val="24"/>
          <w:lang w:eastAsia="ru-RU"/>
        </w:rPr>
        <w:t>В журнале учета проверок должностными лицами органа муниципального жилищного контроля «муниципального образования» осуществляется запись о проведенной проверке, содержащая сведения о наименовании органа муниципального жилищного контроля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rsidRPr="0050068D">
        <w:rPr>
          <w:rFonts w:ascii="Times New Roman" w:eastAsia="Calibri" w:hAnsi="Times New Roman" w:cs="Times New Roman"/>
          <w:sz w:val="24"/>
          <w:szCs w:val="24"/>
          <w:lang w:eastAsia="ru-RU"/>
        </w:rPr>
        <w:t xml:space="preserve"> лиц, проводящих проверку, его или их подписи.</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b/>
          <w:bCs/>
          <w:sz w:val="24"/>
          <w:szCs w:val="24"/>
          <w:lang w:eastAsia="ru-RU"/>
        </w:rPr>
      </w:pPr>
      <w:r w:rsidRPr="0050068D">
        <w:rPr>
          <w:rFonts w:ascii="Times New Roman" w:eastAsia="Calibri" w:hAnsi="Times New Roman" w:cs="Times New Roman"/>
          <w:sz w:val="24"/>
          <w:szCs w:val="24"/>
          <w:lang w:eastAsia="ru-RU"/>
        </w:rPr>
        <w:t>8.9. При отсутствии журнала учета проверок в акте проверки делается соответствующая запись.</w:t>
      </w:r>
    </w:p>
    <w:p w:rsidR="0050068D" w:rsidRPr="0050068D" w:rsidRDefault="0050068D" w:rsidP="0050068D">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50068D" w:rsidRPr="0050068D" w:rsidRDefault="0050068D" w:rsidP="0050068D">
      <w:pPr>
        <w:autoSpaceDE w:val="0"/>
        <w:autoSpaceDN w:val="0"/>
        <w:adjustRightInd w:val="0"/>
        <w:spacing w:after="0" w:line="240" w:lineRule="auto"/>
        <w:ind w:firstLine="709"/>
        <w:jc w:val="center"/>
        <w:rPr>
          <w:rFonts w:ascii="Times New Roman" w:eastAsia="Calibri" w:hAnsi="Times New Roman" w:cs="Times New Roman"/>
          <w:b/>
          <w:bCs/>
          <w:i/>
          <w:iCs/>
          <w:sz w:val="24"/>
          <w:szCs w:val="24"/>
          <w:lang w:eastAsia="ru-RU"/>
        </w:rPr>
      </w:pPr>
      <w:r w:rsidRPr="0050068D">
        <w:rPr>
          <w:rFonts w:ascii="Times New Roman" w:eastAsia="Calibri" w:hAnsi="Times New Roman" w:cs="Times New Roman"/>
          <w:b/>
          <w:bCs/>
          <w:sz w:val="24"/>
          <w:szCs w:val="24"/>
          <w:lang w:eastAsia="ru-RU"/>
        </w:rPr>
        <w:t>9. Ограничения при проведении мероприятий по муниципальному жилищному контролю</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9.1. При проведении проверки муниципальные жилищные инспекторы не вправе:</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МО «п. Кысыл-Сыр», от имени которого действуют муниципальные жилищные инспекторы;</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 xml:space="preserve">4) распространять информацию, полученную в результате проведения проверки и составляющую государственную, </w:t>
      </w:r>
      <w:hyperlink r:id="rId15" w:history="1">
        <w:r w:rsidRPr="0050068D">
          <w:rPr>
            <w:rFonts w:ascii="Times New Roman" w:eastAsia="Calibri" w:hAnsi="Times New Roman" w:cs="Times New Roman"/>
            <w:sz w:val="24"/>
            <w:szCs w:val="24"/>
            <w:lang w:eastAsia="ru-RU"/>
          </w:rPr>
          <w:t>коммерческую</w:t>
        </w:r>
      </w:hyperlink>
      <w:r w:rsidRPr="0050068D">
        <w:rPr>
          <w:rFonts w:ascii="Times New Roman" w:eastAsia="Calibri" w:hAnsi="Times New Roman" w:cs="Times New Roman"/>
          <w:sz w:val="24"/>
          <w:szCs w:val="24"/>
          <w:lang w:eastAsia="ru-RU"/>
        </w:rPr>
        <w:t>, служебную, иную охраняемую законом тайну, за исключением случаев, предусмотренных законодательством Российской Федерации;</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6) превышать установленные сроки проведения проверки;</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7)осуществлять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0068D" w:rsidRPr="0050068D" w:rsidRDefault="0050068D" w:rsidP="0050068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50068D" w:rsidRPr="0050068D" w:rsidRDefault="0050068D" w:rsidP="0050068D">
      <w:pPr>
        <w:autoSpaceDE w:val="0"/>
        <w:autoSpaceDN w:val="0"/>
        <w:adjustRightInd w:val="0"/>
        <w:spacing w:after="0" w:line="240" w:lineRule="auto"/>
        <w:ind w:firstLine="540"/>
        <w:jc w:val="center"/>
        <w:rPr>
          <w:rFonts w:ascii="Times New Roman" w:eastAsia="Calibri" w:hAnsi="Times New Roman" w:cs="Times New Roman"/>
          <w:b/>
          <w:bCs/>
          <w:sz w:val="24"/>
          <w:szCs w:val="24"/>
          <w:lang w:eastAsia="ru-RU"/>
        </w:rPr>
      </w:pPr>
      <w:r w:rsidRPr="0050068D">
        <w:rPr>
          <w:rFonts w:ascii="Times New Roman" w:eastAsia="Calibri" w:hAnsi="Times New Roman" w:cs="Times New Roman"/>
          <w:b/>
          <w:bCs/>
          <w:sz w:val="24"/>
          <w:szCs w:val="24"/>
          <w:lang w:eastAsia="ru-RU"/>
        </w:rPr>
        <w:t>10. Права и обязанности проверяемых лиц при проведении мероприятий по контролю</w:t>
      </w:r>
    </w:p>
    <w:p w:rsidR="0050068D" w:rsidRPr="0050068D" w:rsidRDefault="0050068D" w:rsidP="0050068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50068D" w:rsidRPr="0050068D" w:rsidRDefault="0050068D" w:rsidP="0050068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10.1. Физические лица, должностные лица юридического лица или их представители при проведении мероприятий по контролю имеют право:</w:t>
      </w:r>
    </w:p>
    <w:p w:rsidR="0050068D" w:rsidRPr="0050068D" w:rsidRDefault="0050068D" w:rsidP="005006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50068D" w:rsidRPr="0050068D" w:rsidRDefault="0050068D" w:rsidP="005006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lastRenderedPageBreak/>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0068D" w:rsidRPr="0050068D" w:rsidRDefault="0050068D" w:rsidP="005006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0068D" w:rsidRPr="0050068D" w:rsidRDefault="0050068D" w:rsidP="005006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0068D" w:rsidRPr="0050068D" w:rsidRDefault="0050068D" w:rsidP="005006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0068D">
        <w:rPr>
          <w:rFonts w:ascii="Times New Roman" w:eastAsia="Calibri" w:hAnsi="Times New Roman" w:cs="Times New Roman"/>
          <w:sz w:val="24"/>
          <w:szCs w:val="24"/>
          <w:lang w:eastAsia="ru-RU"/>
        </w:rPr>
        <w:t xml:space="preserve">10.2. </w:t>
      </w:r>
      <w:r w:rsidRPr="0050068D">
        <w:rPr>
          <w:rFonts w:ascii="Times New Roman" w:eastAsia="Times New Roman" w:hAnsi="Times New Roman" w:cs="Times New Roman"/>
          <w:sz w:val="24"/>
          <w:szCs w:val="24"/>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0068D" w:rsidRPr="0050068D" w:rsidRDefault="0050068D" w:rsidP="0050068D">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50068D" w:rsidRPr="0050068D" w:rsidRDefault="0050068D" w:rsidP="0050068D">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50068D">
        <w:rPr>
          <w:rFonts w:ascii="Times New Roman" w:eastAsia="Calibri" w:hAnsi="Times New Roman" w:cs="Times New Roman"/>
          <w:b/>
          <w:bCs/>
          <w:sz w:val="24"/>
          <w:szCs w:val="24"/>
          <w:lang w:eastAsia="ru-RU"/>
        </w:rPr>
        <w:t>11. Ответственность уполномоченных лиц, осуществляющих муниципальный жилищный контроль</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 xml:space="preserve">11.1. Орган муниципального жилищного контроля,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6" w:history="1">
        <w:r w:rsidRPr="0050068D">
          <w:rPr>
            <w:rFonts w:ascii="Times New Roman" w:eastAsia="Calibri" w:hAnsi="Times New Roman" w:cs="Times New Roman"/>
            <w:sz w:val="24"/>
            <w:szCs w:val="24"/>
            <w:lang w:eastAsia="ru-RU"/>
          </w:rPr>
          <w:t>законодательством</w:t>
        </w:r>
      </w:hyperlink>
      <w:r w:rsidRPr="0050068D">
        <w:rPr>
          <w:rFonts w:ascii="Times New Roman" w:eastAsia="Calibri" w:hAnsi="Times New Roman" w:cs="Times New Roman"/>
          <w:sz w:val="24"/>
          <w:szCs w:val="24"/>
          <w:lang w:eastAsia="ru-RU"/>
        </w:rPr>
        <w:t xml:space="preserve"> Российской Федерации.</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11.2. Орган муниципального жилищного контроля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0068D" w:rsidRPr="0050068D" w:rsidRDefault="0050068D" w:rsidP="0050068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50068D">
        <w:rPr>
          <w:rFonts w:ascii="Times New Roman" w:eastAsia="Calibri" w:hAnsi="Times New Roman" w:cs="Times New Roman"/>
          <w:sz w:val="24"/>
          <w:szCs w:val="24"/>
          <w:lang w:eastAsia="ru-RU"/>
        </w:rPr>
        <w:t>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w:t>
      </w:r>
    </w:p>
    <w:p w:rsidR="0050068D" w:rsidRDefault="0050068D" w:rsidP="00A22DA8">
      <w:pPr>
        <w:spacing w:after="0" w:line="240" w:lineRule="auto"/>
        <w:jc w:val="right"/>
        <w:rPr>
          <w:rFonts w:ascii="Times New Roman" w:eastAsia="Times New Roman" w:hAnsi="Times New Roman" w:cs="Times New Roman"/>
          <w:sz w:val="24"/>
          <w:szCs w:val="24"/>
          <w:lang w:eastAsia="ru-RU"/>
        </w:rPr>
      </w:pPr>
    </w:p>
    <w:p w:rsidR="0050068D" w:rsidRPr="0050068D" w:rsidRDefault="0050068D" w:rsidP="0050068D">
      <w:pPr>
        <w:rPr>
          <w:rFonts w:ascii="Times New Roman" w:eastAsia="Times New Roman" w:hAnsi="Times New Roman" w:cs="Times New Roman"/>
          <w:sz w:val="24"/>
          <w:szCs w:val="24"/>
          <w:lang w:eastAsia="ru-RU"/>
        </w:rPr>
      </w:pPr>
    </w:p>
    <w:p w:rsidR="0050068D" w:rsidRPr="0050068D" w:rsidRDefault="0050068D" w:rsidP="0050068D">
      <w:pPr>
        <w:rPr>
          <w:rFonts w:ascii="Times New Roman" w:eastAsia="Times New Roman" w:hAnsi="Times New Roman" w:cs="Times New Roman"/>
          <w:sz w:val="24"/>
          <w:szCs w:val="24"/>
          <w:lang w:eastAsia="ru-RU"/>
        </w:rPr>
      </w:pPr>
    </w:p>
    <w:p w:rsidR="0050068D" w:rsidRPr="0050068D" w:rsidRDefault="0050068D" w:rsidP="0050068D">
      <w:pPr>
        <w:rPr>
          <w:rFonts w:ascii="Times New Roman" w:eastAsia="Times New Roman" w:hAnsi="Times New Roman" w:cs="Times New Roman"/>
          <w:sz w:val="24"/>
          <w:szCs w:val="24"/>
          <w:lang w:eastAsia="ru-RU"/>
        </w:rPr>
      </w:pPr>
    </w:p>
    <w:p w:rsidR="0050068D" w:rsidRPr="0050068D" w:rsidRDefault="0050068D" w:rsidP="0050068D">
      <w:pPr>
        <w:rPr>
          <w:rFonts w:ascii="Times New Roman" w:eastAsia="Times New Roman" w:hAnsi="Times New Roman" w:cs="Times New Roman"/>
          <w:sz w:val="24"/>
          <w:szCs w:val="24"/>
          <w:lang w:eastAsia="ru-RU"/>
        </w:rPr>
      </w:pPr>
    </w:p>
    <w:p w:rsidR="0050068D" w:rsidRPr="0050068D" w:rsidRDefault="0050068D" w:rsidP="0050068D">
      <w:pPr>
        <w:rPr>
          <w:rFonts w:ascii="Times New Roman" w:eastAsia="Times New Roman" w:hAnsi="Times New Roman" w:cs="Times New Roman"/>
          <w:sz w:val="24"/>
          <w:szCs w:val="24"/>
          <w:lang w:eastAsia="ru-RU"/>
        </w:rPr>
      </w:pPr>
    </w:p>
    <w:p w:rsidR="0050068D" w:rsidRDefault="0050068D" w:rsidP="0050068D">
      <w:pPr>
        <w:rPr>
          <w:rFonts w:ascii="Times New Roman" w:eastAsia="Times New Roman" w:hAnsi="Times New Roman" w:cs="Times New Roman"/>
          <w:sz w:val="24"/>
          <w:szCs w:val="24"/>
          <w:lang w:eastAsia="ru-RU"/>
        </w:rPr>
      </w:pPr>
    </w:p>
    <w:p w:rsidR="0050068D" w:rsidRDefault="0050068D" w:rsidP="0050068D">
      <w:pPr>
        <w:rPr>
          <w:rFonts w:ascii="Times New Roman" w:eastAsia="Times New Roman" w:hAnsi="Times New Roman" w:cs="Times New Roman"/>
          <w:sz w:val="24"/>
          <w:szCs w:val="24"/>
          <w:lang w:eastAsia="ru-RU"/>
        </w:rPr>
      </w:pPr>
    </w:p>
    <w:p w:rsidR="000D1B5D" w:rsidRDefault="0050068D" w:rsidP="0050068D">
      <w:pPr>
        <w:tabs>
          <w:tab w:val="left" w:pos="721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50068D" w:rsidRDefault="0050068D" w:rsidP="0050068D">
      <w:pPr>
        <w:tabs>
          <w:tab w:val="left" w:pos="7215"/>
        </w:tabs>
        <w:rPr>
          <w:rFonts w:ascii="Times New Roman" w:eastAsia="Times New Roman" w:hAnsi="Times New Roman" w:cs="Times New Roman"/>
          <w:sz w:val="24"/>
          <w:szCs w:val="24"/>
          <w:lang w:eastAsia="ru-RU"/>
        </w:rPr>
      </w:pPr>
    </w:p>
    <w:p w:rsidR="0050068D" w:rsidRDefault="0050068D" w:rsidP="0050068D">
      <w:pPr>
        <w:tabs>
          <w:tab w:val="left" w:pos="7215"/>
        </w:tabs>
        <w:rPr>
          <w:rFonts w:ascii="Times New Roman" w:eastAsia="Times New Roman" w:hAnsi="Times New Roman" w:cs="Times New Roman"/>
          <w:sz w:val="24"/>
          <w:szCs w:val="24"/>
          <w:lang w:eastAsia="ru-RU"/>
        </w:rPr>
      </w:pPr>
    </w:p>
    <w:p w:rsidR="0050068D" w:rsidRDefault="0050068D" w:rsidP="0050068D">
      <w:pPr>
        <w:tabs>
          <w:tab w:val="left" w:pos="7215"/>
        </w:tabs>
        <w:rPr>
          <w:rFonts w:ascii="Times New Roman" w:eastAsia="Times New Roman" w:hAnsi="Times New Roman" w:cs="Times New Roman"/>
          <w:sz w:val="24"/>
          <w:szCs w:val="24"/>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50068D" w:rsidRPr="0050068D" w:rsidTr="00F13065">
        <w:tc>
          <w:tcPr>
            <w:tcW w:w="10281" w:type="dxa"/>
          </w:tcPr>
          <w:p w:rsidR="0050068D" w:rsidRPr="0050068D" w:rsidRDefault="0050068D" w:rsidP="0050068D">
            <w:pPr>
              <w:jc w:val="right"/>
              <w:rPr>
                <w:rFonts w:eastAsia="Times New Roman"/>
                <w:b/>
                <w:lang w:eastAsia="ru-RU"/>
              </w:rPr>
            </w:pPr>
            <w:r w:rsidRPr="0050068D">
              <w:rPr>
                <w:rFonts w:eastAsia="Times New Roman"/>
                <w:b/>
                <w:lang w:eastAsia="ru-RU"/>
              </w:rPr>
              <w:t>Приложение№2</w:t>
            </w:r>
          </w:p>
          <w:p w:rsidR="0050068D" w:rsidRPr="0050068D" w:rsidRDefault="0050068D" w:rsidP="0050068D">
            <w:pPr>
              <w:jc w:val="right"/>
              <w:rPr>
                <w:rFonts w:eastAsia="Times New Roman"/>
                <w:b/>
                <w:lang w:eastAsia="ru-RU"/>
              </w:rPr>
            </w:pPr>
            <w:r w:rsidRPr="0050068D">
              <w:rPr>
                <w:rFonts w:eastAsia="Times New Roman"/>
                <w:b/>
                <w:lang w:eastAsia="ru-RU"/>
              </w:rPr>
              <w:t xml:space="preserve">к Постановлению </w:t>
            </w:r>
          </w:p>
          <w:p w:rsidR="0050068D" w:rsidRPr="0050068D" w:rsidRDefault="0050068D" w:rsidP="0050068D">
            <w:pPr>
              <w:jc w:val="right"/>
              <w:rPr>
                <w:rFonts w:eastAsia="Times New Roman"/>
                <w:b/>
                <w:lang w:eastAsia="ru-RU"/>
              </w:rPr>
            </w:pPr>
            <w:r w:rsidRPr="0050068D">
              <w:rPr>
                <w:rFonts w:eastAsia="Times New Roman"/>
                <w:b/>
                <w:lang w:eastAsia="ru-RU"/>
              </w:rPr>
              <w:t xml:space="preserve">Администрации МО </w:t>
            </w:r>
          </w:p>
          <w:p w:rsidR="0050068D" w:rsidRPr="0050068D" w:rsidRDefault="0050068D" w:rsidP="0050068D">
            <w:pPr>
              <w:jc w:val="right"/>
              <w:rPr>
                <w:rFonts w:eastAsia="Times New Roman"/>
                <w:b/>
                <w:lang w:eastAsia="ru-RU"/>
              </w:rPr>
            </w:pPr>
            <w:r w:rsidRPr="0050068D">
              <w:rPr>
                <w:rFonts w:eastAsia="Times New Roman"/>
                <w:b/>
                <w:lang w:eastAsia="ru-RU"/>
              </w:rPr>
              <w:t xml:space="preserve">«посёлок Кысыл-Сыр» </w:t>
            </w:r>
          </w:p>
          <w:p w:rsidR="0050068D" w:rsidRPr="0050068D" w:rsidRDefault="0050068D" w:rsidP="0050068D">
            <w:pPr>
              <w:jc w:val="right"/>
              <w:rPr>
                <w:rFonts w:eastAsia="Times New Roman"/>
                <w:b/>
                <w:lang w:eastAsia="ru-RU"/>
              </w:rPr>
            </w:pPr>
            <w:r w:rsidRPr="0050068D">
              <w:rPr>
                <w:rFonts w:eastAsia="Times New Roman"/>
                <w:b/>
                <w:lang w:eastAsia="ru-RU"/>
              </w:rPr>
              <w:t>№____от «___»__________201___г.</w:t>
            </w:r>
          </w:p>
        </w:tc>
      </w:tr>
    </w:tbl>
    <w:p w:rsidR="0050068D" w:rsidRPr="0050068D" w:rsidRDefault="0050068D" w:rsidP="0050068D">
      <w:pPr>
        <w:spacing w:after="0" w:line="240" w:lineRule="auto"/>
        <w:jc w:val="center"/>
        <w:rPr>
          <w:rFonts w:ascii="Times New Roman" w:eastAsia="Times New Roman" w:hAnsi="Times New Roman" w:cs="Times New Roman"/>
          <w:b/>
          <w:sz w:val="24"/>
          <w:szCs w:val="24"/>
          <w:lang w:eastAsia="ru-RU"/>
        </w:rPr>
      </w:pPr>
    </w:p>
    <w:p w:rsidR="0050068D" w:rsidRPr="0050068D" w:rsidRDefault="0050068D" w:rsidP="0050068D">
      <w:pPr>
        <w:spacing w:before="100" w:beforeAutospacing="1" w:after="100" w:afterAutospacing="1" w:line="240" w:lineRule="auto"/>
        <w:contextualSpacing/>
        <w:jc w:val="center"/>
        <w:outlineLvl w:val="2"/>
        <w:rPr>
          <w:rFonts w:ascii="Times New Roman" w:eastAsia="Times New Roman" w:hAnsi="Times New Roman" w:cs="Times New Roman"/>
          <w:b/>
          <w:sz w:val="24"/>
          <w:szCs w:val="24"/>
          <w:lang w:eastAsia="ru-RU"/>
        </w:rPr>
      </w:pPr>
      <w:r w:rsidRPr="0050068D">
        <w:rPr>
          <w:rFonts w:ascii="Times New Roman" w:eastAsia="Times New Roman" w:hAnsi="Times New Roman" w:cs="Times New Roman"/>
          <w:b/>
          <w:sz w:val="24"/>
          <w:szCs w:val="24"/>
          <w:lang w:eastAsia="ru-RU"/>
        </w:rPr>
        <w:t>Административный регламент по исполнению муниципальной функции по осуществлению муниципального жилищного контроля на территории МО «п</w:t>
      </w:r>
      <w:proofErr w:type="gramStart"/>
      <w:r w:rsidRPr="0050068D">
        <w:rPr>
          <w:rFonts w:ascii="Times New Roman" w:eastAsia="Times New Roman" w:hAnsi="Times New Roman" w:cs="Times New Roman"/>
          <w:b/>
          <w:sz w:val="24"/>
          <w:szCs w:val="24"/>
          <w:lang w:eastAsia="ru-RU"/>
        </w:rPr>
        <w:t>.К</w:t>
      </w:r>
      <w:proofErr w:type="gramEnd"/>
      <w:r w:rsidRPr="0050068D">
        <w:rPr>
          <w:rFonts w:ascii="Times New Roman" w:eastAsia="Times New Roman" w:hAnsi="Times New Roman" w:cs="Times New Roman"/>
          <w:b/>
          <w:sz w:val="24"/>
          <w:szCs w:val="24"/>
          <w:lang w:eastAsia="ru-RU"/>
        </w:rPr>
        <w:t>ысыл-Сыр»</w:t>
      </w:r>
    </w:p>
    <w:p w:rsidR="0050068D" w:rsidRPr="0050068D" w:rsidRDefault="0050068D" w:rsidP="0050068D">
      <w:pPr>
        <w:spacing w:before="100" w:beforeAutospacing="1" w:after="100" w:afterAutospacing="1" w:line="240" w:lineRule="auto"/>
        <w:contextualSpacing/>
        <w:jc w:val="center"/>
        <w:outlineLvl w:val="2"/>
        <w:rPr>
          <w:rFonts w:ascii="Times New Roman" w:eastAsia="Times New Roman" w:hAnsi="Times New Roman" w:cs="Times New Roman"/>
          <w:b/>
          <w:bCs/>
          <w:sz w:val="24"/>
          <w:szCs w:val="24"/>
          <w:lang w:eastAsia="ru-RU"/>
        </w:rPr>
      </w:pPr>
      <w:r w:rsidRPr="0050068D">
        <w:rPr>
          <w:rFonts w:ascii="Times New Roman" w:eastAsia="Times New Roman" w:hAnsi="Times New Roman" w:cs="Times New Roman"/>
          <w:b/>
          <w:bCs/>
          <w:sz w:val="24"/>
          <w:szCs w:val="24"/>
          <w:lang w:eastAsia="ru-RU"/>
        </w:rPr>
        <w:t>Статья 1. Предмет регулирования настоящего Регламента</w:t>
      </w:r>
    </w:p>
    <w:p w:rsidR="0050068D" w:rsidRPr="0050068D" w:rsidRDefault="0050068D" w:rsidP="0050068D">
      <w:pPr>
        <w:spacing w:before="100" w:beforeAutospacing="1" w:after="100" w:afterAutospacing="1" w:line="240" w:lineRule="auto"/>
        <w:contextualSpacing/>
        <w:jc w:val="both"/>
        <w:outlineLvl w:val="2"/>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Настоящий Регламент регулирует отношения, возникающие в процессе осуществления муниципального жилищного контроля на территории Республики Саха (Якутия), а также взаимодействия уполномоченных органов местного самоуправления, осуществляющих муниципальный жилищный контроль, с уполномоченным органом исполнительной власти Республики Саха (Якутия), осуществляющим региональный государственный жилищный надзор.</w:t>
      </w:r>
    </w:p>
    <w:p w:rsidR="0050068D" w:rsidRPr="0050068D" w:rsidRDefault="0050068D" w:rsidP="0050068D">
      <w:pPr>
        <w:spacing w:before="100" w:beforeAutospacing="1" w:after="100" w:afterAutospacing="1" w:line="240" w:lineRule="auto"/>
        <w:contextualSpacing/>
        <w:jc w:val="both"/>
        <w:outlineLvl w:val="2"/>
        <w:rPr>
          <w:rFonts w:ascii="Times New Roman" w:eastAsia="Times New Roman" w:hAnsi="Times New Roman" w:cs="Times New Roman"/>
          <w:sz w:val="24"/>
          <w:szCs w:val="24"/>
          <w:lang w:eastAsia="ru-RU"/>
        </w:rPr>
      </w:pPr>
    </w:p>
    <w:p w:rsidR="0050068D" w:rsidRPr="0050068D" w:rsidRDefault="0050068D" w:rsidP="0050068D">
      <w:pPr>
        <w:spacing w:before="100" w:beforeAutospacing="1" w:after="100" w:afterAutospacing="1" w:line="240" w:lineRule="auto"/>
        <w:contextualSpacing/>
        <w:jc w:val="center"/>
        <w:outlineLvl w:val="2"/>
        <w:rPr>
          <w:rFonts w:ascii="Times New Roman" w:eastAsia="Times New Roman" w:hAnsi="Times New Roman" w:cs="Times New Roman"/>
          <w:b/>
          <w:bCs/>
          <w:sz w:val="24"/>
          <w:szCs w:val="24"/>
          <w:lang w:eastAsia="ru-RU"/>
        </w:rPr>
      </w:pPr>
      <w:r w:rsidRPr="0050068D">
        <w:rPr>
          <w:rFonts w:ascii="Times New Roman" w:eastAsia="Times New Roman" w:hAnsi="Times New Roman" w:cs="Times New Roman"/>
          <w:b/>
          <w:bCs/>
          <w:sz w:val="24"/>
          <w:szCs w:val="24"/>
          <w:lang w:eastAsia="ru-RU"/>
        </w:rPr>
        <w:t>Статья 2. Основные понятия и термины, используемые в настоящем Регламенте</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 xml:space="preserve">Понятия и термины, используемые в настоящем Законе, применяются в значениях, определенных </w:t>
      </w:r>
      <w:hyperlink r:id="rId17" w:history="1">
        <w:r w:rsidRPr="0050068D">
          <w:rPr>
            <w:rFonts w:ascii="Times New Roman" w:eastAsia="Times New Roman" w:hAnsi="Times New Roman" w:cs="Times New Roman"/>
            <w:sz w:val="24"/>
            <w:szCs w:val="24"/>
            <w:lang w:eastAsia="ru-RU"/>
          </w:rPr>
          <w:t>Жилищным кодексом Российской Федерации</w:t>
        </w:r>
      </w:hyperlink>
      <w:r w:rsidRPr="0050068D">
        <w:rPr>
          <w:rFonts w:ascii="Times New Roman" w:eastAsia="Times New Roman" w:hAnsi="Times New Roman" w:cs="Times New Roman"/>
          <w:sz w:val="24"/>
          <w:szCs w:val="24"/>
          <w:lang w:eastAsia="ru-RU"/>
        </w:rPr>
        <w:t xml:space="preserve"> и другими федеральными законами, регулирующими правоотношения при осуществлении регионального государственного жилищного надзора и муниципального жилищного контроля.</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50068D" w:rsidRPr="0050068D" w:rsidRDefault="0050068D" w:rsidP="0050068D">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50068D">
        <w:rPr>
          <w:rFonts w:ascii="Times New Roman" w:eastAsia="Times New Roman" w:hAnsi="Times New Roman" w:cs="Times New Roman"/>
          <w:b/>
          <w:bCs/>
          <w:sz w:val="24"/>
          <w:szCs w:val="24"/>
          <w:lang w:eastAsia="ru-RU"/>
        </w:rPr>
        <w:t>Статья 3. Правовые основы осуществления муниципального жилищного контроля</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 xml:space="preserve">Муниципальный жилищный контроль осуществляется в соответствии с </w:t>
      </w:r>
      <w:hyperlink r:id="rId18" w:history="1">
        <w:r w:rsidRPr="0050068D">
          <w:rPr>
            <w:rFonts w:ascii="Times New Roman" w:eastAsia="Times New Roman" w:hAnsi="Times New Roman" w:cs="Times New Roman"/>
            <w:sz w:val="24"/>
            <w:szCs w:val="24"/>
            <w:lang w:eastAsia="ru-RU"/>
          </w:rPr>
          <w:t>Конституцией Российской Федерации</w:t>
        </w:r>
      </w:hyperlink>
      <w:r w:rsidRPr="0050068D">
        <w:rPr>
          <w:rFonts w:ascii="Times New Roman" w:eastAsia="Times New Roman" w:hAnsi="Times New Roman" w:cs="Times New Roman"/>
          <w:sz w:val="24"/>
          <w:szCs w:val="24"/>
          <w:lang w:eastAsia="ru-RU"/>
        </w:rPr>
        <w:t xml:space="preserve">, </w:t>
      </w:r>
      <w:hyperlink r:id="rId19" w:history="1">
        <w:r w:rsidRPr="0050068D">
          <w:rPr>
            <w:rFonts w:ascii="Times New Roman" w:eastAsia="Times New Roman" w:hAnsi="Times New Roman" w:cs="Times New Roman"/>
            <w:sz w:val="24"/>
            <w:szCs w:val="24"/>
            <w:lang w:eastAsia="ru-RU"/>
          </w:rPr>
          <w:t>Жилищным кодексом Российской Федерации</w:t>
        </w:r>
      </w:hyperlink>
      <w:r w:rsidRPr="0050068D">
        <w:rPr>
          <w:rFonts w:ascii="Times New Roman" w:eastAsia="Times New Roman" w:hAnsi="Times New Roman" w:cs="Times New Roman"/>
          <w:sz w:val="24"/>
          <w:szCs w:val="24"/>
          <w:lang w:eastAsia="ru-RU"/>
        </w:rPr>
        <w:t xml:space="preserve">, другими федеральными законами, иными нормативными правовыми актами Российской Федерации, </w:t>
      </w:r>
      <w:hyperlink r:id="rId20" w:history="1">
        <w:r w:rsidRPr="0050068D">
          <w:rPr>
            <w:rFonts w:ascii="Times New Roman" w:eastAsia="Times New Roman" w:hAnsi="Times New Roman" w:cs="Times New Roman"/>
            <w:sz w:val="24"/>
            <w:szCs w:val="24"/>
            <w:lang w:eastAsia="ru-RU"/>
          </w:rPr>
          <w:t>Конституцией (Основным законом) Республики Саха (Якутия)</w:t>
        </w:r>
      </w:hyperlink>
      <w:r w:rsidRPr="0050068D">
        <w:rPr>
          <w:rFonts w:ascii="Times New Roman" w:eastAsia="Times New Roman" w:hAnsi="Times New Roman" w:cs="Times New Roman"/>
          <w:sz w:val="24"/>
          <w:szCs w:val="24"/>
          <w:lang w:eastAsia="ru-RU"/>
        </w:rPr>
        <w:t>, законами и иными нормативными правовыми актами Республики Саха (Якутия), муниципальными правовыми актами.</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50068D" w:rsidRPr="0050068D" w:rsidRDefault="0050068D" w:rsidP="0050068D">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50068D">
        <w:rPr>
          <w:rFonts w:ascii="Times New Roman" w:eastAsia="Times New Roman" w:hAnsi="Times New Roman" w:cs="Times New Roman"/>
          <w:b/>
          <w:bCs/>
          <w:sz w:val="24"/>
          <w:szCs w:val="24"/>
          <w:lang w:eastAsia="ru-RU"/>
        </w:rPr>
        <w:t>Статья 4. Предмет муниципального жилищного контроля</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Республики Саха (Якутия) в области жилищных отношений, а также муниципальными правовыми актами (далее - обязательные требования).</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50068D" w:rsidRPr="0050068D" w:rsidRDefault="0050068D" w:rsidP="0050068D">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50068D">
        <w:rPr>
          <w:rFonts w:ascii="Times New Roman" w:eastAsia="Times New Roman" w:hAnsi="Times New Roman" w:cs="Times New Roman"/>
          <w:b/>
          <w:bCs/>
          <w:sz w:val="24"/>
          <w:szCs w:val="24"/>
          <w:lang w:eastAsia="ru-RU"/>
        </w:rPr>
        <w:t>Статья 5. Органы местного самоуправления и их должностные лица, уполномоченные на осуществление муниципального жилищного контроля</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50068D">
        <w:rPr>
          <w:rFonts w:ascii="Times New Roman" w:eastAsia="Times New Roman" w:hAnsi="Times New Roman" w:cs="Times New Roman"/>
          <w:sz w:val="24"/>
          <w:szCs w:val="24"/>
          <w:lang w:eastAsia="ru-RU"/>
        </w:rPr>
        <w:t>Определение органов местного самоуправления, уполномоченных на осуществление муниципального жилищного контроля (далее - органы муниципального жилищного контроля), установление их организационной структуры, полномочий, функций, порядка их деятельности, а также определение перечня должностных лиц органов муниципального жилищного контроля и установление их прав осуществляются в соответствии с уставами муниципальных образований, иными муниципальными правовыми актами и настоящим Законом.</w:t>
      </w:r>
      <w:proofErr w:type="gramEnd"/>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50068D" w:rsidRPr="0050068D" w:rsidRDefault="0050068D" w:rsidP="0050068D">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50068D">
        <w:rPr>
          <w:rFonts w:ascii="Times New Roman" w:eastAsia="Times New Roman" w:hAnsi="Times New Roman" w:cs="Times New Roman"/>
          <w:b/>
          <w:bCs/>
          <w:sz w:val="24"/>
          <w:szCs w:val="24"/>
          <w:lang w:eastAsia="ru-RU"/>
        </w:rPr>
        <w:t>Статья 6. Полномочия органов муниципального жилищного контроля</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lastRenderedPageBreak/>
        <w:t>К полномочиям органов муниципального жилищного контроля относятся:</w:t>
      </w:r>
    </w:p>
    <w:p w:rsidR="0050068D" w:rsidRPr="0050068D" w:rsidRDefault="0050068D" w:rsidP="0050068D">
      <w:pPr>
        <w:numPr>
          <w:ilvl w:val="0"/>
          <w:numId w:val="1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организация и осуществление муниципального жилищного контроля на территории МО «п</w:t>
      </w:r>
      <w:proofErr w:type="gramStart"/>
      <w:r w:rsidRPr="0050068D">
        <w:rPr>
          <w:rFonts w:ascii="Times New Roman" w:eastAsia="Times New Roman" w:hAnsi="Times New Roman" w:cs="Times New Roman"/>
          <w:sz w:val="24"/>
          <w:szCs w:val="24"/>
          <w:lang w:eastAsia="ru-RU"/>
        </w:rPr>
        <w:t>.К</w:t>
      </w:r>
      <w:proofErr w:type="gramEnd"/>
      <w:r w:rsidRPr="0050068D">
        <w:rPr>
          <w:rFonts w:ascii="Times New Roman" w:eastAsia="Times New Roman" w:hAnsi="Times New Roman" w:cs="Times New Roman"/>
          <w:sz w:val="24"/>
          <w:szCs w:val="24"/>
          <w:lang w:eastAsia="ru-RU"/>
        </w:rPr>
        <w:t>ысыл-Сыр»;</w:t>
      </w:r>
    </w:p>
    <w:p w:rsidR="0050068D" w:rsidRPr="0050068D" w:rsidRDefault="0050068D" w:rsidP="0050068D">
      <w:pPr>
        <w:numPr>
          <w:ilvl w:val="0"/>
          <w:numId w:val="1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разработка и принятие административных регламентов осуществления муниципального жилищного контроля в порядке, установленном нормативными правовыми актами Республики Саха (Якутия);</w:t>
      </w:r>
    </w:p>
    <w:p w:rsidR="0050068D" w:rsidRPr="0050068D" w:rsidRDefault="0050068D" w:rsidP="0050068D">
      <w:pPr>
        <w:numPr>
          <w:ilvl w:val="0"/>
          <w:numId w:val="13"/>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организация и проведение анализа эффективности муниципального жилищного контроля;</w:t>
      </w:r>
    </w:p>
    <w:p w:rsidR="0050068D" w:rsidRPr="0050068D" w:rsidRDefault="0050068D" w:rsidP="0050068D">
      <w:pPr>
        <w:numPr>
          <w:ilvl w:val="0"/>
          <w:numId w:val="13"/>
        </w:numPr>
        <w:spacing w:before="100" w:beforeAutospacing="1" w:after="100" w:afterAutospacing="1" w:line="240" w:lineRule="auto"/>
        <w:contextualSpacing/>
        <w:jc w:val="both"/>
        <w:rPr>
          <w:rFonts w:ascii="Times New Roman" w:eastAsia="Times New Roman" w:hAnsi="Times New Roman" w:cs="Times New Roman"/>
          <w:bCs/>
          <w:sz w:val="27"/>
          <w:szCs w:val="27"/>
          <w:lang w:eastAsia="ru-RU"/>
        </w:rPr>
      </w:pPr>
      <w:r w:rsidRPr="0050068D">
        <w:rPr>
          <w:rFonts w:ascii="Times New Roman" w:eastAsia="Times New Roman" w:hAnsi="Times New Roman" w:cs="Times New Roman"/>
          <w:sz w:val="24"/>
          <w:szCs w:val="24"/>
          <w:lang w:eastAsia="ru-RU"/>
        </w:rPr>
        <w:t>осуществление иных полномочий, предусмотренных федеральными законами, законами и иными нормативными правовыми актами Республики Саха (Якутия).</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bCs/>
          <w:sz w:val="27"/>
          <w:szCs w:val="27"/>
          <w:lang w:eastAsia="ru-RU"/>
        </w:rPr>
      </w:pPr>
    </w:p>
    <w:p w:rsidR="0050068D" w:rsidRPr="0050068D" w:rsidRDefault="0050068D" w:rsidP="0050068D">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0068D">
        <w:rPr>
          <w:rFonts w:ascii="Times New Roman" w:eastAsia="Times New Roman" w:hAnsi="Times New Roman" w:cs="Times New Roman"/>
          <w:b/>
          <w:bCs/>
          <w:sz w:val="24"/>
          <w:szCs w:val="24"/>
          <w:lang w:eastAsia="ru-RU"/>
        </w:rPr>
        <w:t>Статья 7. Права должностных лиц органов муниципального жилищного контроля</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1. Должностные лица органов муниципального жилищного контроля, являющиеся муниципальными жилищными инспекторами, имеют право:</w:t>
      </w:r>
    </w:p>
    <w:p w:rsidR="0050068D" w:rsidRPr="0050068D" w:rsidRDefault="0050068D" w:rsidP="0050068D">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0068D" w:rsidRPr="0050068D" w:rsidRDefault="0050068D" w:rsidP="0050068D">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50068D">
        <w:rPr>
          <w:rFonts w:ascii="Times New Roman" w:eastAsia="Times New Roman" w:hAnsi="Times New Roman" w:cs="Times New Roman"/>
          <w:sz w:val="24"/>
          <w:szCs w:val="24"/>
          <w:lang w:eastAsia="ru-RU"/>
        </w:rPr>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50068D" w:rsidRPr="0050068D" w:rsidRDefault="0050068D" w:rsidP="0050068D">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50068D">
        <w:rPr>
          <w:rFonts w:ascii="Times New Roman" w:eastAsia="Times New Roman" w:hAnsi="Times New Roman" w:cs="Times New Roman"/>
          <w:sz w:val="24"/>
          <w:szCs w:val="24"/>
          <w:lang w:eastAsia="ru-RU"/>
        </w:rPr>
        <w:t>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w:t>
      </w:r>
      <w:proofErr w:type="gramEnd"/>
      <w:r w:rsidRPr="0050068D">
        <w:rPr>
          <w:rFonts w:ascii="Times New Roman" w:eastAsia="Times New Roman" w:hAnsi="Times New Roman" w:cs="Times New Roman"/>
          <w:sz w:val="24"/>
          <w:szCs w:val="24"/>
          <w:lang w:eastAsia="ru-RU"/>
        </w:rPr>
        <w:t xml:space="preserve"> </w:t>
      </w:r>
      <w:proofErr w:type="gramStart"/>
      <w:r w:rsidRPr="0050068D">
        <w:rPr>
          <w:rFonts w:ascii="Times New Roman" w:eastAsia="Times New Roman" w:hAnsi="Times New Roman" w:cs="Times New Roman"/>
          <w:sz w:val="24"/>
          <w:szCs w:val="24"/>
          <w:lang w:eastAsia="ru-RU"/>
        </w:rPr>
        <w:t xml:space="preserve">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1" w:history="1">
        <w:r w:rsidRPr="0050068D">
          <w:rPr>
            <w:rFonts w:ascii="Times New Roman" w:eastAsia="Times New Roman" w:hAnsi="Times New Roman" w:cs="Times New Roman"/>
            <w:sz w:val="24"/>
            <w:szCs w:val="24"/>
            <w:lang w:eastAsia="ru-RU"/>
          </w:rPr>
          <w:t>статьей 162 Жилищного кодекса Российской Федерации</w:t>
        </w:r>
      </w:hyperlink>
      <w:r w:rsidRPr="0050068D">
        <w:rPr>
          <w:rFonts w:ascii="Times New Roman" w:eastAsia="Times New Roman" w:hAnsi="Times New Roman" w:cs="Times New Roman"/>
          <w:sz w:val="24"/>
          <w:szCs w:val="24"/>
          <w:lang w:eastAsia="ru-RU"/>
        </w:rPr>
        <w:t>, правомерность</w:t>
      </w:r>
      <w:proofErr w:type="gramEnd"/>
      <w:r w:rsidRPr="0050068D">
        <w:rPr>
          <w:rFonts w:ascii="Times New Roman" w:eastAsia="Times New Roman" w:hAnsi="Times New Roman" w:cs="Times New Roman"/>
          <w:sz w:val="24"/>
          <w:szCs w:val="24"/>
          <w:lang w:eastAsia="ru-RU"/>
        </w:rPr>
        <w:t xml:space="preserve"> утверждения условий этого договора и его заключения;</w:t>
      </w:r>
    </w:p>
    <w:p w:rsidR="0050068D" w:rsidRPr="0050068D" w:rsidRDefault="0050068D" w:rsidP="0050068D">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50068D">
        <w:rPr>
          <w:rFonts w:ascii="Times New Roman" w:eastAsia="Times New Roman" w:hAnsi="Times New Roman" w:cs="Times New Roman"/>
          <w:sz w:val="24"/>
          <w:szCs w:val="24"/>
          <w:lang w:eastAsia="ru-RU"/>
        </w:rPr>
        <w:t>направления такого предписания несоответствия устава товарищества собственников</w:t>
      </w:r>
      <w:proofErr w:type="gramEnd"/>
      <w:r w:rsidRPr="0050068D">
        <w:rPr>
          <w:rFonts w:ascii="Times New Roman" w:eastAsia="Times New Roman" w:hAnsi="Times New Roman" w:cs="Times New Roman"/>
          <w:sz w:val="24"/>
          <w:szCs w:val="24"/>
          <w:lang w:eastAsia="ru-RU"/>
        </w:rPr>
        <w:t xml:space="preserve"> жилья, внесенных в устав изменений обязательным требованиям;</w:t>
      </w:r>
    </w:p>
    <w:p w:rsidR="0050068D" w:rsidRPr="0050068D" w:rsidRDefault="0050068D" w:rsidP="0050068D">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0068D" w:rsidRPr="0050068D" w:rsidRDefault="0050068D" w:rsidP="0050068D">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lastRenderedPageBreak/>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 xml:space="preserve">2. </w:t>
      </w:r>
      <w:proofErr w:type="gramStart"/>
      <w:r w:rsidRPr="0050068D">
        <w:rPr>
          <w:rFonts w:ascii="Times New Roman" w:eastAsia="Times New Roman" w:hAnsi="Times New Roman" w:cs="Times New Roman"/>
          <w:sz w:val="24"/>
          <w:szCs w:val="24"/>
          <w:lang w:eastAsia="ru-RU"/>
        </w:rPr>
        <w:t xml:space="preserve">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w:t>
      </w:r>
      <w:hyperlink r:id="rId22" w:history="1">
        <w:r w:rsidRPr="0050068D">
          <w:rPr>
            <w:rFonts w:ascii="Times New Roman" w:eastAsia="Times New Roman" w:hAnsi="Times New Roman" w:cs="Times New Roman"/>
            <w:sz w:val="24"/>
            <w:szCs w:val="24"/>
            <w:lang w:eastAsia="ru-RU"/>
          </w:rPr>
          <w:t>Жилищного кодекса Российской Федерации</w:t>
        </w:r>
      </w:hyperlink>
      <w:r w:rsidRPr="0050068D">
        <w:rPr>
          <w:rFonts w:ascii="Times New Roman" w:eastAsia="Times New Roman" w:hAnsi="Times New Roman" w:cs="Times New Roman"/>
          <w:sz w:val="24"/>
          <w:szCs w:val="24"/>
          <w:lang w:eastAsia="ru-RU"/>
        </w:rPr>
        <w:t>,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50068D">
        <w:rPr>
          <w:rFonts w:ascii="Times New Roman" w:eastAsia="Times New Roman" w:hAnsi="Times New Roman" w:cs="Times New Roman"/>
          <w:sz w:val="24"/>
          <w:szCs w:val="24"/>
          <w:lang w:eastAsia="ru-RU"/>
        </w:rPr>
        <w:t xml:space="preserve"> или в случаях </w:t>
      </w:r>
      <w:proofErr w:type="gramStart"/>
      <w:r w:rsidRPr="0050068D">
        <w:rPr>
          <w:rFonts w:ascii="Times New Roman" w:eastAsia="Times New Roman" w:hAnsi="Times New Roman" w:cs="Times New Roman"/>
          <w:sz w:val="24"/>
          <w:szCs w:val="24"/>
          <w:lang w:eastAsia="ru-RU"/>
        </w:rPr>
        <w:t>выявления нарушений порядка создания товарищества собственников</w:t>
      </w:r>
      <w:proofErr w:type="gramEnd"/>
      <w:r w:rsidRPr="0050068D">
        <w:rPr>
          <w:rFonts w:ascii="Times New Roman" w:eastAsia="Times New Roman" w:hAnsi="Times New Roman" w:cs="Times New Roman"/>
          <w:sz w:val="24"/>
          <w:szCs w:val="24"/>
          <w:lang w:eastAsia="ru-RU"/>
        </w:rPr>
        <w:t xml:space="preserve"> жилья, выбора управляющей организации, утверждения условий договора управления многоквартирным домом и его заключения.</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50068D" w:rsidRPr="0050068D" w:rsidRDefault="0050068D" w:rsidP="0050068D">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50068D">
        <w:rPr>
          <w:rFonts w:ascii="Times New Roman" w:eastAsia="Times New Roman" w:hAnsi="Times New Roman" w:cs="Times New Roman"/>
          <w:b/>
          <w:bCs/>
          <w:sz w:val="24"/>
          <w:szCs w:val="24"/>
          <w:lang w:eastAsia="ru-RU"/>
        </w:rPr>
        <w:t>Статья 8. Порядок осуществления муниципального жилищного контроля</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 xml:space="preserve">1. </w:t>
      </w:r>
      <w:proofErr w:type="gramStart"/>
      <w:r w:rsidRPr="0050068D">
        <w:rPr>
          <w:rFonts w:ascii="Times New Roman" w:eastAsia="Times New Roman" w:hAnsi="Times New Roman" w:cs="Times New Roman"/>
          <w:sz w:val="24"/>
          <w:szCs w:val="24"/>
          <w:lang w:eastAsia="ru-RU"/>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w:t>
      </w:r>
      <w:hyperlink r:id="rId23" w:history="1">
        <w:r w:rsidRPr="0050068D">
          <w:rPr>
            <w:rFonts w:ascii="Times New Roman" w:eastAsia="Times New Roman" w:hAnsi="Times New Roman" w:cs="Times New Roman"/>
            <w:sz w:val="24"/>
            <w:szCs w:val="24"/>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0068D">
        <w:rPr>
          <w:rFonts w:ascii="Times New Roman" w:eastAsia="Times New Roman" w:hAnsi="Times New Roman" w:cs="Times New Roman"/>
          <w:sz w:val="24"/>
          <w:szCs w:val="24"/>
          <w:lang w:eastAsia="ru-RU"/>
        </w:rPr>
        <w:t xml:space="preserve"> с учетом особенностей организации и проведения внеплановых проверок, установленных частями 4.1 и 4.2 </w:t>
      </w:r>
      <w:hyperlink r:id="rId24" w:history="1">
        <w:r w:rsidRPr="0050068D">
          <w:rPr>
            <w:rFonts w:ascii="Times New Roman" w:eastAsia="Times New Roman" w:hAnsi="Times New Roman" w:cs="Times New Roman"/>
            <w:sz w:val="24"/>
            <w:szCs w:val="24"/>
            <w:lang w:eastAsia="ru-RU"/>
          </w:rPr>
          <w:t>статьи 20 Жилищного кодекса</w:t>
        </w:r>
        <w:proofErr w:type="gramEnd"/>
        <w:r w:rsidRPr="0050068D">
          <w:rPr>
            <w:rFonts w:ascii="Times New Roman" w:eastAsia="Times New Roman" w:hAnsi="Times New Roman" w:cs="Times New Roman"/>
            <w:sz w:val="24"/>
            <w:szCs w:val="24"/>
            <w:lang w:eastAsia="ru-RU"/>
          </w:rPr>
          <w:t xml:space="preserve"> Российской Федерации</w:t>
        </w:r>
      </w:hyperlink>
      <w:r w:rsidRPr="0050068D">
        <w:rPr>
          <w:rFonts w:ascii="Times New Roman" w:eastAsia="Times New Roman" w:hAnsi="Times New Roman" w:cs="Times New Roman"/>
          <w:sz w:val="24"/>
          <w:szCs w:val="24"/>
          <w:lang w:eastAsia="ru-RU"/>
        </w:rPr>
        <w:t>.</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2. Муниципальный жилищный контроль осуществляется посредством:</w:t>
      </w:r>
    </w:p>
    <w:p w:rsidR="0050068D" w:rsidRPr="0050068D" w:rsidRDefault="0050068D" w:rsidP="0050068D">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проведения проверок соблюдения юридическими лицами, индивидуальными предпринимателями и гражданами обязательных требований;</w:t>
      </w:r>
    </w:p>
    <w:p w:rsidR="0050068D" w:rsidRPr="0050068D" w:rsidRDefault="0050068D" w:rsidP="0050068D">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выдачи предписаний с указанием сроков устранения выявленных нарушений;</w:t>
      </w:r>
    </w:p>
    <w:p w:rsidR="0050068D" w:rsidRPr="0050068D" w:rsidRDefault="0050068D" w:rsidP="0050068D">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анализа состояния исполнения обязательных требований, информация о котором получена в ходе осуществления муниципального жилищного контроля.</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3. Плановые и внеплановые проверки соблюдения юридическими лицами, индивидуальными предпринимателями и гражданами обязательных требований проводятся органами муниципального жилищного контроля в отношении муниципального жилищного фонда и иного жилищного фонда, в котором жилые помещения принадлежат на праве собственности муниципальному образованию.</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50068D" w:rsidRPr="0050068D" w:rsidRDefault="0050068D" w:rsidP="0050068D">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50068D">
        <w:rPr>
          <w:rFonts w:ascii="Times New Roman" w:eastAsia="Times New Roman" w:hAnsi="Times New Roman" w:cs="Times New Roman"/>
          <w:b/>
          <w:bCs/>
          <w:sz w:val="24"/>
          <w:szCs w:val="24"/>
          <w:lang w:eastAsia="ru-RU"/>
        </w:rPr>
        <w:t>Статья 9. Взаимодействие органов муниципального жилищного контроля с уполномоченным органом исполнительной власти Республики Саха (Якутия), осуществляющим региональный государственный жилищный надзор</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1. При организации и осуществлении муниципального жилищного контроля органы муниципального жилищного контроля взаимодействуют с уполномоченным органом исполнительной власти Республики Саха (Якутия), осуществляющим региональный государственный жилищный надзор (далее - орган государственного жилищного надзора), по следующим вопросам:</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50068D" w:rsidRPr="0050068D" w:rsidRDefault="0050068D" w:rsidP="0050068D">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-информирование о нормативных правовых актах и методических документах по вопросам организации и осуществления регионального государственного жилищного надзора, муниципального жилищного контроля;</w:t>
      </w:r>
    </w:p>
    <w:p w:rsidR="0050068D" w:rsidRPr="0050068D" w:rsidRDefault="0050068D" w:rsidP="0050068D">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-определение целей, объема, сроков проведения совместных плановых проверок;</w:t>
      </w:r>
    </w:p>
    <w:p w:rsidR="0050068D" w:rsidRPr="0050068D" w:rsidRDefault="0050068D" w:rsidP="0050068D">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информирование о результатах проводимых проверок, обследований жилых помещений в многоквартирных домах, а также исследований, испытаний, расследований, экспертиз и других мероприятий по контролю, о состоянии соблюдения законодательства Российской Федерации, законодательства Республики Саха (Якутия) в области жилищных отношений и об эффективности регионального государственного жилищного надзора, муниципального жилищного контроля;</w:t>
      </w:r>
    </w:p>
    <w:p w:rsidR="0050068D" w:rsidRPr="0050068D" w:rsidRDefault="0050068D" w:rsidP="0050068D">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lastRenderedPageBreak/>
        <w:t>подготовка отчетов и докладов о результатах регионального государственного жилищного надзора, муниципального жилищного контроля;</w:t>
      </w:r>
    </w:p>
    <w:p w:rsidR="0050068D" w:rsidRPr="0050068D" w:rsidRDefault="0050068D" w:rsidP="0050068D">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подготовка в установленном порядке предложений о совершенствовании законодательства в части организации и осуществления регионального государственного жилищного надзора, муниципального жилищного контроля;</w:t>
      </w:r>
    </w:p>
    <w:p w:rsidR="0050068D" w:rsidRPr="0050068D" w:rsidRDefault="0050068D" w:rsidP="0050068D">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повышение квалификации муниципальных жилищных инспекторов.</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 xml:space="preserve">2. Административный регламент взаимодействия органов муниципального жилищного контроля и органа государственного жилищного надзора при организации и осуществлении муниципального жилищного контроля принимается органом государственного жилищного надзора с учетом предложений, поступивших от органов муниципального жилищного контроля. </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3. Орган государственного жилищного надзора вправе разрабатывать методические рекомендации по вопросам организации и осуществления муниципального жилищного контроля.</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4. Органы муниципального жилищного контроля направляют в орган государственного жилищного надзора информацию о принятых муниципальных правовых актах и методических документах муниципальных образований по вопросам организации и осуществления муниципального жилищного контроля в срок не позднее десяти рабочих дней со дня их принятия (с приложением копий указанных муниципальных правовых актов и методических документов).</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5. Информирование органом государственного жилищного надзора о принятых нормативных правовых актах Республики Саха (Якутия) по вопросам организации и осуществления регионального государственного жилищного надзора и муниципального жилищного контроля на территории Республики Саха (Якутия) осуществляется путем размещения соответствующей информации на официальном сайте органа государственного жилищного надзора в информационно-телекоммуникационной сети "Интернет".</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6. Органы муниципального жилищного контроля представляют в орган государственного жилищного надзора следующую информацию:</w:t>
      </w:r>
    </w:p>
    <w:p w:rsidR="0050068D" w:rsidRPr="0050068D" w:rsidRDefault="0050068D" w:rsidP="0050068D">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о результатах проводимых проверок;</w:t>
      </w:r>
    </w:p>
    <w:p w:rsidR="0050068D" w:rsidRPr="0050068D" w:rsidRDefault="0050068D" w:rsidP="0050068D">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о муниципальном жилищном фонде;</w:t>
      </w:r>
    </w:p>
    <w:p w:rsidR="0050068D" w:rsidRPr="0050068D" w:rsidRDefault="0050068D" w:rsidP="0050068D">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 xml:space="preserve">о заявлениях, направленных в суд органами муниципального жилищного контроля в соответствии с частью 2 </w:t>
      </w:r>
      <w:hyperlink r:id="rId25" w:history="1">
        <w:r w:rsidRPr="0050068D">
          <w:rPr>
            <w:rFonts w:ascii="Times New Roman" w:eastAsia="Times New Roman" w:hAnsi="Times New Roman" w:cs="Times New Roman"/>
            <w:sz w:val="24"/>
            <w:szCs w:val="24"/>
            <w:lang w:eastAsia="ru-RU"/>
          </w:rPr>
          <w:t>статьи 7 настоящего Закона</w:t>
        </w:r>
      </w:hyperlink>
      <w:r w:rsidRPr="0050068D">
        <w:rPr>
          <w:rFonts w:ascii="Times New Roman" w:eastAsia="Times New Roman" w:hAnsi="Times New Roman" w:cs="Times New Roman"/>
          <w:sz w:val="24"/>
          <w:szCs w:val="24"/>
          <w:lang w:eastAsia="ru-RU"/>
        </w:rPr>
        <w:t>;</w:t>
      </w:r>
    </w:p>
    <w:p w:rsidR="0050068D" w:rsidRPr="0050068D" w:rsidRDefault="0050068D" w:rsidP="0050068D">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об управляющих организациях (в случае, если все жилые и (или) нежилые помещения в многоквартирном доме либо их часть находятся в муниципальной собственности);</w:t>
      </w:r>
    </w:p>
    <w:p w:rsidR="0050068D" w:rsidRPr="0050068D" w:rsidRDefault="0050068D" w:rsidP="0050068D">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о советах многоквартирных домов, созданных в многоквартирных домах, расположенных на территориях муниципальных образований.</w:t>
      </w:r>
    </w:p>
    <w:p w:rsidR="0050068D" w:rsidRPr="0050068D" w:rsidRDefault="0050068D" w:rsidP="0050068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0068D">
        <w:rPr>
          <w:rFonts w:ascii="Times New Roman" w:eastAsia="Times New Roman" w:hAnsi="Times New Roman" w:cs="Times New Roman"/>
          <w:sz w:val="24"/>
          <w:szCs w:val="24"/>
          <w:lang w:eastAsia="ru-RU"/>
        </w:rPr>
        <w:t>7. Порядок и форма представления информации, указанной в части 6 настоящей статьи, устанавливаются органом государственного жилищного надзора.</w:t>
      </w:r>
    </w:p>
    <w:p w:rsidR="0050068D" w:rsidRPr="0050068D" w:rsidRDefault="0050068D" w:rsidP="0050068D">
      <w:pPr>
        <w:spacing w:before="100" w:beforeAutospacing="1" w:after="100" w:afterAutospacing="1" w:line="240" w:lineRule="auto"/>
        <w:contextualSpacing/>
        <w:jc w:val="both"/>
        <w:rPr>
          <w:rFonts w:ascii="Times New Roman" w:eastAsia="Calibri" w:hAnsi="Times New Roman" w:cs="Times New Roman"/>
          <w:sz w:val="24"/>
          <w:szCs w:val="24"/>
        </w:rPr>
      </w:pPr>
      <w:r w:rsidRPr="0050068D">
        <w:rPr>
          <w:rFonts w:ascii="Times New Roman" w:eastAsia="Times New Roman" w:hAnsi="Times New Roman" w:cs="Times New Roman"/>
          <w:sz w:val="24"/>
          <w:szCs w:val="24"/>
          <w:lang w:eastAsia="ru-RU"/>
        </w:rPr>
        <w:t xml:space="preserve">8. Органы муниципального жилищного контроля ежегодно в срок до 20 января года, следующего за </w:t>
      </w:r>
      <w:proofErr w:type="gramStart"/>
      <w:r w:rsidRPr="0050068D">
        <w:rPr>
          <w:rFonts w:ascii="Times New Roman" w:eastAsia="Times New Roman" w:hAnsi="Times New Roman" w:cs="Times New Roman"/>
          <w:sz w:val="24"/>
          <w:szCs w:val="24"/>
          <w:lang w:eastAsia="ru-RU"/>
        </w:rPr>
        <w:t>отчетным</w:t>
      </w:r>
      <w:proofErr w:type="gramEnd"/>
      <w:r w:rsidRPr="0050068D">
        <w:rPr>
          <w:rFonts w:ascii="Times New Roman" w:eastAsia="Times New Roman" w:hAnsi="Times New Roman" w:cs="Times New Roman"/>
          <w:sz w:val="24"/>
          <w:szCs w:val="24"/>
          <w:lang w:eastAsia="ru-RU"/>
        </w:rPr>
        <w:t>, направляют в орган государственного жилищного надзора копии докладов о результатах муниципального жилищного контроля. Орган государственного жилищного надзора обобщает и анализирует поступившую информацию, а также вырабатывает предложения, направленные на повышение эффективности регионального государственного жилищного надзора и муниципального жилищного контроля.</w:t>
      </w:r>
    </w:p>
    <w:p w:rsidR="0050068D" w:rsidRDefault="0050068D" w:rsidP="0050068D">
      <w:pPr>
        <w:tabs>
          <w:tab w:val="left" w:pos="7215"/>
        </w:tabs>
        <w:rPr>
          <w:rFonts w:ascii="Times New Roman" w:eastAsia="Times New Roman" w:hAnsi="Times New Roman" w:cs="Times New Roman"/>
          <w:sz w:val="24"/>
          <w:szCs w:val="24"/>
          <w:lang w:eastAsia="ru-RU"/>
        </w:rPr>
      </w:pPr>
      <w:bookmarkStart w:id="0" w:name="_GoBack"/>
      <w:bookmarkEnd w:id="0"/>
    </w:p>
    <w:p w:rsidR="0050068D" w:rsidRDefault="0050068D" w:rsidP="0050068D">
      <w:pPr>
        <w:tabs>
          <w:tab w:val="left" w:pos="7215"/>
        </w:tabs>
        <w:rPr>
          <w:rFonts w:ascii="Times New Roman" w:eastAsia="Times New Roman" w:hAnsi="Times New Roman" w:cs="Times New Roman"/>
          <w:sz w:val="24"/>
          <w:szCs w:val="24"/>
          <w:lang w:eastAsia="ru-RU"/>
        </w:rPr>
      </w:pPr>
    </w:p>
    <w:p w:rsidR="0050068D" w:rsidRDefault="0050068D" w:rsidP="0050068D">
      <w:pPr>
        <w:tabs>
          <w:tab w:val="left" w:pos="7215"/>
        </w:tabs>
        <w:rPr>
          <w:rFonts w:ascii="Times New Roman" w:eastAsia="Times New Roman" w:hAnsi="Times New Roman" w:cs="Times New Roman"/>
          <w:sz w:val="24"/>
          <w:szCs w:val="24"/>
          <w:lang w:eastAsia="ru-RU"/>
        </w:rPr>
      </w:pPr>
    </w:p>
    <w:p w:rsidR="0050068D" w:rsidRDefault="0050068D" w:rsidP="0050068D">
      <w:pPr>
        <w:tabs>
          <w:tab w:val="left" w:pos="7215"/>
        </w:tabs>
        <w:rPr>
          <w:rFonts w:ascii="Times New Roman" w:eastAsia="Times New Roman" w:hAnsi="Times New Roman" w:cs="Times New Roman"/>
          <w:sz w:val="24"/>
          <w:szCs w:val="24"/>
          <w:lang w:eastAsia="ru-RU"/>
        </w:rPr>
      </w:pPr>
    </w:p>
    <w:p w:rsidR="0050068D" w:rsidRDefault="0050068D" w:rsidP="0050068D">
      <w:pPr>
        <w:tabs>
          <w:tab w:val="left" w:pos="7215"/>
        </w:tabs>
        <w:rPr>
          <w:rFonts w:ascii="Times New Roman" w:eastAsia="Times New Roman" w:hAnsi="Times New Roman" w:cs="Times New Roman"/>
          <w:sz w:val="24"/>
          <w:szCs w:val="24"/>
          <w:lang w:eastAsia="ru-RU"/>
        </w:rPr>
      </w:pPr>
    </w:p>
    <w:p w:rsidR="0050068D" w:rsidRPr="0050068D" w:rsidRDefault="0050068D" w:rsidP="0050068D">
      <w:pPr>
        <w:tabs>
          <w:tab w:val="left" w:pos="7215"/>
        </w:tabs>
        <w:rPr>
          <w:rFonts w:ascii="Times New Roman" w:eastAsia="Times New Roman" w:hAnsi="Times New Roman" w:cs="Times New Roman"/>
          <w:sz w:val="24"/>
          <w:szCs w:val="24"/>
          <w:lang w:eastAsia="ru-RU"/>
        </w:rPr>
      </w:pPr>
    </w:p>
    <w:sectPr w:rsidR="0050068D" w:rsidRPr="0050068D" w:rsidSect="001F7EB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DF5"/>
    <w:multiLevelType w:val="multilevel"/>
    <w:tmpl w:val="CCE88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
    <w:nsid w:val="04636B4B"/>
    <w:multiLevelType w:val="multilevel"/>
    <w:tmpl w:val="BB24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37E7B"/>
    <w:multiLevelType w:val="multilevel"/>
    <w:tmpl w:val="22E4E95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3">
    <w:nsid w:val="110111CC"/>
    <w:multiLevelType w:val="multilevel"/>
    <w:tmpl w:val="E484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E79A1"/>
    <w:multiLevelType w:val="hybridMultilevel"/>
    <w:tmpl w:val="B65EC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1E44AF"/>
    <w:multiLevelType w:val="multilevel"/>
    <w:tmpl w:val="4CEE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C3487A"/>
    <w:multiLevelType w:val="hybridMultilevel"/>
    <w:tmpl w:val="89E23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880016"/>
    <w:multiLevelType w:val="multilevel"/>
    <w:tmpl w:val="05A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3158B5"/>
    <w:multiLevelType w:val="multilevel"/>
    <w:tmpl w:val="AD40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160095"/>
    <w:multiLevelType w:val="hybridMultilevel"/>
    <w:tmpl w:val="0040E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7C229C"/>
    <w:multiLevelType w:val="hybridMultilevel"/>
    <w:tmpl w:val="E31A1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567D42"/>
    <w:multiLevelType w:val="hybridMultilevel"/>
    <w:tmpl w:val="31E47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8204F4"/>
    <w:multiLevelType w:val="multilevel"/>
    <w:tmpl w:val="7080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E13198"/>
    <w:multiLevelType w:val="multilevel"/>
    <w:tmpl w:val="BA6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977062"/>
    <w:multiLevelType w:val="multilevel"/>
    <w:tmpl w:val="44F4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
  </w:num>
  <w:num w:numId="4">
    <w:abstractNumId w:val="8"/>
  </w:num>
  <w:num w:numId="5">
    <w:abstractNumId w:val="13"/>
  </w:num>
  <w:num w:numId="6">
    <w:abstractNumId w:val="5"/>
  </w:num>
  <w:num w:numId="7">
    <w:abstractNumId w:val="3"/>
  </w:num>
  <w:num w:numId="8">
    <w:abstractNumId w:val="14"/>
  </w:num>
  <w:num w:numId="9">
    <w:abstractNumId w:val="0"/>
  </w:num>
  <w:num w:numId="10">
    <w:abstractNumId w:val="2"/>
  </w:num>
  <w:num w:numId="11">
    <w:abstractNumId w:val="10"/>
  </w:num>
  <w:num w:numId="12">
    <w:abstractNumId w:val="11"/>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4916"/>
    <w:rsid w:val="000304E0"/>
    <w:rsid w:val="000D1B5D"/>
    <w:rsid w:val="00182D48"/>
    <w:rsid w:val="001B0571"/>
    <w:rsid w:val="001F7EB6"/>
    <w:rsid w:val="0027558E"/>
    <w:rsid w:val="00334B9B"/>
    <w:rsid w:val="003C778F"/>
    <w:rsid w:val="0050068D"/>
    <w:rsid w:val="00533BD2"/>
    <w:rsid w:val="00585BFD"/>
    <w:rsid w:val="005A4916"/>
    <w:rsid w:val="00601B60"/>
    <w:rsid w:val="00644CB3"/>
    <w:rsid w:val="0068452B"/>
    <w:rsid w:val="006D4423"/>
    <w:rsid w:val="0073170E"/>
    <w:rsid w:val="007A4CCB"/>
    <w:rsid w:val="00864333"/>
    <w:rsid w:val="008D0E1B"/>
    <w:rsid w:val="008D65C2"/>
    <w:rsid w:val="009A1F35"/>
    <w:rsid w:val="009E5274"/>
    <w:rsid w:val="00A21B82"/>
    <w:rsid w:val="00A22DA8"/>
    <w:rsid w:val="00A90A31"/>
    <w:rsid w:val="00AF48CC"/>
    <w:rsid w:val="00B56BCD"/>
    <w:rsid w:val="00B91BA2"/>
    <w:rsid w:val="00C66E58"/>
    <w:rsid w:val="00D5751B"/>
    <w:rsid w:val="00E63678"/>
    <w:rsid w:val="00EC0ADE"/>
    <w:rsid w:val="00F551DD"/>
    <w:rsid w:val="00F64CE6"/>
    <w:rsid w:val="00FC29E1"/>
    <w:rsid w:val="00FE0F25"/>
    <w:rsid w:val="00FE3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CB"/>
  </w:style>
  <w:style w:type="paragraph" w:styleId="1">
    <w:name w:val="heading 1"/>
    <w:basedOn w:val="a"/>
    <w:link w:val="10"/>
    <w:uiPriority w:val="9"/>
    <w:qFormat/>
    <w:rsid w:val="00D575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75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75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5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75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751B"/>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F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7EB6"/>
    <w:rPr>
      <w:rFonts w:ascii="Tahoma" w:hAnsi="Tahoma" w:cs="Tahoma"/>
      <w:sz w:val="16"/>
      <w:szCs w:val="16"/>
    </w:rPr>
  </w:style>
  <w:style w:type="table" w:styleId="a5">
    <w:name w:val="Table Grid"/>
    <w:basedOn w:val="a1"/>
    <w:uiPriority w:val="39"/>
    <w:rsid w:val="001F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275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7558E"/>
    <w:rPr>
      <w:b/>
      <w:bCs/>
    </w:rPr>
  </w:style>
  <w:style w:type="character" w:styleId="a8">
    <w:name w:val="Emphasis"/>
    <w:basedOn w:val="a0"/>
    <w:uiPriority w:val="20"/>
    <w:qFormat/>
    <w:rsid w:val="0027558E"/>
    <w:rPr>
      <w:i/>
      <w:iCs/>
    </w:rPr>
  </w:style>
  <w:style w:type="character" w:styleId="a9">
    <w:name w:val="Hyperlink"/>
    <w:basedOn w:val="a0"/>
    <w:uiPriority w:val="99"/>
    <w:unhideWhenUsed/>
    <w:rsid w:val="00D5751B"/>
    <w:rPr>
      <w:color w:val="0000FF"/>
      <w:u w:val="single"/>
    </w:rPr>
  </w:style>
  <w:style w:type="paragraph" w:styleId="z-">
    <w:name w:val="HTML Top of Form"/>
    <w:basedOn w:val="a"/>
    <w:next w:val="a"/>
    <w:link w:val="z-0"/>
    <w:hidden/>
    <w:uiPriority w:val="99"/>
    <w:semiHidden/>
    <w:unhideWhenUsed/>
    <w:rsid w:val="00D575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5751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575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5751B"/>
    <w:rPr>
      <w:rFonts w:ascii="Arial" w:eastAsia="Times New Roman" w:hAnsi="Arial" w:cs="Arial"/>
      <w:vanish/>
      <w:sz w:val="16"/>
      <w:szCs w:val="16"/>
      <w:lang w:eastAsia="ru-RU"/>
    </w:rPr>
  </w:style>
  <w:style w:type="character" w:customStyle="1" w:styleId="headernametx">
    <w:name w:val="header_name_tx"/>
    <w:basedOn w:val="a0"/>
    <w:rsid w:val="00D5751B"/>
  </w:style>
  <w:style w:type="character" w:customStyle="1" w:styleId="apple-converted-space">
    <w:name w:val="apple-converted-space"/>
    <w:basedOn w:val="a0"/>
    <w:rsid w:val="00D5751B"/>
  </w:style>
  <w:style w:type="character" w:customStyle="1" w:styleId="info-title">
    <w:name w:val="info-title"/>
    <w:basedOn w:val="a0"/>
    <w:rsid w:val="00D5751B"/>
  </w:style>
  <w:style w:type="paragraph" w:customStyle="1" w:styleId="headertext">
    <w:name w:val="headertext"/>
    <w:basedOn w:val="a"/>
    <w:rsid w:val="00D57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57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D57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D57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D57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57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5751B"/>
  </w:style>
  <w:style w:type="table" w:customStyle="1" w:styleId="11">
    <w:name w:val="Сетка таблицы1"/>
    <w:basedOn w:val="a1"/>
    <w:next w:val="a5"/>
    <w:uiPriority w:val="59"/>
    <w:rsid w:val="0050068D"/>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5929">
      <w:bodyDiv w:val="1"/>
      <w:marLeft w:val="0"/>
      <w:marRight w:val="0"/>
      <w:marTop w:val="0"/>
      <w:marBottom w:val="0"/>
      <w:divBdr>
        <w:top w:val="none" w:sz="0" w:space="0" w:color="auto"/>
        <w:left w:val="none" w:sz="0" w:space="0" w:color="auto"/>
        <w:bottom w:val="none" w:sz="0" w:space="0" w:color="auto"/>
        <w:right w:val="none" w:sz="0" w:space="0" w:color="auto"/>
      </w:divBdr>
      <w:divsChild>
        <w:div w:id="211964259">
          <w:marLeft w:val="0"/>
          <w:marRight w:val="0"/>
          <w:marTop w:val="136"/>
          <w:marBottom w:val="190"/>
          <w:divBdr>
            <w:top w:val="none" w:sz="0" w:space="0" w:color="auto"/>
            <w:left w:val="none" w:sz="0" w:space="0" w:color="auto"/>
            <w:bottom w:val="none" w:sz="0" w:space="0" w:color="auto"/>
            <w:right w:val="none" w:sz="0" w:space="0" w:color="auto"/>
          </w:divBdr>
          <w:divsChild>
            <w:div w:id="1413429259">
              <w:marLeft w:val="14"/>
              <w:marRight w:val="14"/>
              <w:marTop w:val="14"/>
              <w:marBottom w:val="14"/>
              <w:divBdr>
                <w:top w:val="none" w:sz="0" w:space="0" w:color="auto"/>
                <w:left w:val="none" w:sz="0" w:space="0" w:color="auto"/>
                <w:bottom w:val="none" w:sz="0" w:space="0" w:color="auto"/>
                <w:right w:val="none" w:sz="0" w:space="0" w:color="auto"/>
              </w:divBdr>
              <w:divsChild>
                <w:div w:id="1968463723">
                  <w:marLeft w:val="0"/>
                  <w:marRight w:val="0"/>
                  <w:marTop w:val="0"/>
                  <w:marBottom w:val="0"/>
                  <w:divBdr>
                    <w:top w:val="none" w:sz="0" w:space="0" w:color="auto"/>
                    <w:left w:val="none" w:sz="0" w:space="0" w:color="auto"/>
                    <w:bottom w:val="none" w:sz="0" w:space="0" w:color="auto"/>
                    <w:right w:val="none" w:sz="0" w:space="0" w:color="auto"/>
                  </w:divBdr>
                </w:div>
                <w:div w:id="1128352488">
                  <w:marLeft w:val="0"/>
                  <w:marRight w:val="0"/>
                  <w:marTop w:val="0"/>
                  <w:marBottom w:val="0"/>
                  <w:divBdr>
                    <w:top w:val="none" w:sz="0" w:space="0" w:color="auto"/>
                    <w:left w:val="none" w:sz="0" w:space="0" w:color="auto"/>
                    <w:bottom w:val="none" w:sz="0" w:space="0" w:color="auto"/>
                    <w:right w:val="none" w:sz="0" w:space="0" w:color="auto"/>
                  </w:divBdr>
                </w:div>
              </w:divsChild>
            </w:div>
            <w:div w:id="1936015123">
              <w:marLeft w:val="0"/>
              <w:marRight w:val="0"/>
              <w:marTop w:val="0"/>
              <w:marBottom w:val="0"/>
              <w:divBdr>
                <w:top w:val="none" w:sz="0" w:space="0" w:color="auto"/>
                <w:left w:val="none" w:sz="0" w:space="0" w:color="auto"/>
                <w:bottom w:val="none" w:sz="0" w:space="0" w:color="auto"/>
                <w:right w:val="none" w:sz="0" w:space="0" w:color="auto"/>
              </w:divBdr>
              <w:divsChild>
                <w:div w:id="899055464">
                  <w:marLeft w:val="0"/>
                  <w:marRight w:val="0"/>
                  <w:marTop w:val="0"/>
                  <w:marBottom w:val="0"/>
                  <w:divBdr>
                    <w:top w:val="none" w:sz="0" w:space="0" w:color="auto"/>
                    <w:left w:val="none" w:sz="0" w:space="0" w:color="auto"/>
                    <w:bottom w:val="none" w:sz="0" w:space="0" w:color="auto"/>
                    <w:right w:val="none" w:sz="0" w:space="0" w:color="auto"/>
                  </w:divBdr>
                  <w:divsChild>
                    <w:div w:id="1357006390">
                      <w:marLeft w:val="0"/>
                      <w:marRight w:val="0"/>
                      <w:marTop w:val="0"/>
                      <w:marBottom w:val="0"/>
                      <w:divBdr>
                        <w:top w:val="none" w:sz="0" w:space="0" w:color="auto"/>
                        <w:left w:val="none" w:sz="0" w:space="0" w:color="auto"/>
                        <w:bottom w:val="none" w:sz="0" w:space="0" w:color="auto"/>
                        <w:right w:val="none" w:sz="0" w:space="0" w:color="auto"/>
                      </w:divBdr>
                      <w:divsChild>
                        <w:div w:id="445393288">
                          <w:marLeft w:val="7159"/>
                          <w:marRight w:val="0"/>
                          <w:marTop w:val="0"/>
                          <w:marBottom w:val="0"/>
                          <w:divBdr>
                            <w:top w:val="none" w:sz="0" w:space="0" w:color="auto"/>
                            <w:left w:val="none" w:sz="0" w:space="0" w:color="auto"/>
                            <w:bottom w:val="none" w:sz="0" w:space="0" w:color="auto"/>
                            <w:right w:val="none" w:sz="0" w:space="0" w:color="auto"/>
                          </w:divBdr>
                        </w:div>
                      </w:divsChild>
                    </w:div>
                    <w:div w:id="717897521">
                      <w:marLeft w:val="-14821"/>
                      <w:marRight w:val="408"/>
                      <w:marTop w:val="475"/>
                      <w:marBottom w:val="0"/>
                      <w:divBdr>
                        <w:top w:val="none" w:sz="0" w:space="0" w:color="auto"/>
                        <w:left w:val="none" w:sz="0" w:space="0" w:color="auto"/>
                        <w:bottom w:val="none" w:sz="0" w:space="0" w:color="auto"/>
                        <w:right w:val="none" w:sz="0" w:space="0" w:color="auto"/>
                      </w:divBdr>
                    </w:div>
                    <w:div w:id="14500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29266">
              <w:marLeft w:val="14"/>
              <w:marRight w:val="14"/>
              <w:marTop w:val="0"/>
              <w:marBottom w:val="0"/>
              <w:divBdr>
                <w:top w:val="none" w:sz="0" w:space="0" w:color="auto"/>
                <w:left w:val="none" w:sz="0" w:space="0" w:color="auto"/>
                <w:bottom w:val="none" w:sz="0" w:space="0" w:color="auto"/>
                <w:right w:val="none" w:sz="0" w:space="0" w:color="auto"/>
              </w:divBdr>
            </w:div>
          </w:divsChild>
        </w:div>
        <w:div w:id="1986465363">
          <w:marLeft w:val="0"/>
          <w:marRight w:val="0"/>
          <w:marTop w:val="0"/>
          <w:marBottom w:val="625"/>
          <w:divBdr>
            <w:top w:val="none" w:sz="0" w:space="0" w:color="auto"/>
            <w:left w:val="none" w:sz="0" w:space="0" w:color="auto"/>
            <w:bottom w:val="none" w:sz="0" w:space="0" w:color="auto"/>
            <w:right w:val="none" w:sz="0" w:space="0" w:color="auto"/>
          </w:divBdr>
          <w:divsChild>
            <w:div w:id="779642497">
              <w:marLeft w:val="0"/>
              <w:marRight w:val="0"/>
              <w:marTop w:val="0"/>
              <w:marBottom w:val="408"/>
              <w:divBdr>
                <w:top w:val="none" w:sz="0" w:space="0" w:color="auto"/>
                <w:left w:val="none" w:sz="0" w:space="0" w:color="auto"/>
                <w:bottom w:val="none" w:sz="0" w:space="0" w:color="auto"/>
                <w:right w:val="none" w:sz="0" w:space="0" w:color="auto"/>
              </w:divBdr>
              <w:divsChild>
                <w:div w:id="1436947036">
                  <w:marLeft w:val="0"/>
                  <w:marRight w:val="0"/>
                  <w:marTop w:val="0"/>
                  <w:marBottom w:val="0"/>
                  <w:divBdr>
                    <w:top w:val="none" w:sz="0" w:space="0" w:color="auto"/>
                    <w:left w:val="none" w:sz="0" w:space="0" w:color="auto"/>
                    <w:bottom w:val="none" w:sz="0" w:space="0" w:color="auto"/>
                    <w:right w:val="none" w:sz="0" w:space="0" w:color="auto"/>
                  </w:divBdr>
                </w:div>
                <w:div w:id="1898515148">
                  <w:marLeft w:val="0"/>
                  <w:marRight w:val="0"/>
                  <w:marTop w:val="869"/>
                  <w:marBottom w:val="408"/>
                  <w:divBdr>
                    <w:top w:val="single" w:sz="6" w:space="7" w:color="CDCDCD"/>
                    <w:left w:val="single" w:sz="6" w:space="0" w:color="CDCDCD"/>
                    <w:bottom w:val="single" w:sz="6" w:space="27" w:color="CDCDCD"/>
                    <w:right w:val="single" w:sz="6" w:space="0" w:color="CDCDCD"/>
                  </w:divBdr>
                  <w:divsChild>
                    <w:div w:id="1324317738">
                      <w:marLeft w:val="0"/>
                      <w:marRight w:val="0"/>
                      <w:marTop w:val="0"/>
                      <w:marBottom w:val="951"/>
                      <w:divBdr>
                        <w:top w:val="none" w:sz="0" w:space="0" w:color="auto"/>
                        <w:left w:val="none" w:sz="0" w:space="0" w:color="auto"/>
                        <w:bottom w:val="none" w:sz="0" w:space="0" w:color="auto"/>
                        <w:right w:val="none" w:sz="0" w:space="0" w:color="auto"/>
                      </w:divBdr>
                      <w:divsChild>
                        <w:div w:id="1588076670">
                          <w:marLeft w:val="0"/>
                          <w:marRight w:val="0"/>
                          <w:marTop w:val="0"/>
                          <w:marBottom w:val="0"/>
                          <w:divBdr>
                            <w:top w:val="none" w:sz="0" w:space="0" w:color="auto"/>
                            <w:left w:val="none" w:sz="0" w:space="0" w:color="auto"/>
                            <w:bottom w:val="none" w:sz="0" w:space="0" w:color="auto"/>
                            <w:right w:val="none" w:sz="0" w:space="0" w:color="auto"/>
                          </w:divBdr>
                        </w:div>
                        <w:div w:id="939072119">
                          <w:marLeft w:val="0"/>
                          <w:marRight w:val="0"/>
                          <w:marTop w:val="0"/>
                          <w:marBottom w:val="0"/>
                          <w:divBdr>
                            <w:top w:val="none" w:sz="0" w:space="0" w:color="auto"/>
                            <w:left w:val="none" w:sz="0" w:space="0" w:color="auto"/>
                            <w:bottom w:val="none" w:sz="0" w:space="0" w:color="auto"/>
                            <w:right w:val="none" w:sz="0" w:space="0" w:color="auto"/>
                          </w:divBdr>
                          <w:divsChild>
                            <w:div w:id="475950262">
                              <w:marLeft w:val="0"/>
                              <w:marRight w:val="0"/>
                              <w:marTop w:val="0"/>
                              <w:marBottom w:val="0"/>
                              <w:divBdr>
                                <w:top w:val="none" w:sz="0" w:space="0" w:color="auto"/>
                                <w:left w:val="none" w:sz="0" w:space="0" w:color="auto"/>
                                <w:bottom w:val="none" w:sz="0" w:space="0" w:color="auto"/>
                                <w:right w:val="none" w:sz="0" w:space="0" w:color="auto"/>
                              </w:divBdr>
                              <w:divsChild>
                                <w:div w:id="399132027">
                                  <w:marLeft w:val="0"/>
                                  <w:marRight w:val="0"/>
                                  <w:marTop w:val="0"/>
                                  <w:marBottom w:val="0"/>
                                  <w:divBdr>
                                    <w:top w:val="none" w:sz="0" w:space="0" w:color="auto"/>
                                    <w:left w:val="none" w:sz="0" w:space="0" w:color="auto"/>
                                    <w:bottom w:val="none" w:sz="0" w:space="0" w:color="auto"/>
                                    <w:right w:val="none" w:sz="0" w:space="0" w:color="auto"/>
                                  </w:divBdr>
                                  <w:divsChild>
                                    <w:div w:id="4191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31825">
          <w:marLeft w:val="0"/>
          <w:marRight w:val="0"/>
          <w:marTop w:val="0"/>
          <w:marBottom w:val="204"/>
          <w:divBdr>
            <w:top w:val="single" w:sz="6" w:space="0" w:color="E0E0E0"/>
            <w:left w:val="single" w:sz="6" w:space="0" w:color="E0E0E0"/>
            <w:bottom w:val="single" w:sz="6" w:space="0" w:color="E0E0E0"/>
            <w:right w:val="single" w:sz="6" w:space="0" w:color="E0E0E0"/>
          </w:divBdr>
          <w:divsChild>
            <w:div w:id="840127243">
              <w:marLeft w:val="0"/>
              <w:marRight w:val="0"/>
              <w:marTop w:val="0"/>
              <w:marBottom w:val="0"/>
              <w:divBdr>
                <w:top w:val="none" w:sz="0" w:space="0" w:color="auto"/>
                <w:left w:val="none" w:sz="0" w:space="0" w:color="auto"/>
                <w:bottom w:val="none" w:sz="0" w:space="0" w:color="auto"/>
                <w:right w:val="none" w:sz="0" w:space="0" w:color="auto"/>
              </w:divBdr>
            </w:div>
            <w:div w:id="369385202">
              <w:marLeft w:val="0"/>
              <w:marRight w:val="0"/>
              <w:marTop w:val="0"/>
              <w:marBottom w:val="0"/>
              <w:divBdr>
                <w:top w:val="none" w:sz="0" w:space="0" w:color="auto"/>
                <w:left w:val="none" w:sz="0" w:space="0" w:color="auto"/>
                <w:bottom w:val="none" w:sz="0" w:space="0" w:color="auto"/>
                <w:right w:val="none" w:sz="0" w:space="0" w:color="auto"/>
              </w:divBdr>
            </w:div>
          </w:divsChild>
        </w:div>
        <w:div w:id="420219121">
          <w:marLeft w:val="0"/>
          <w:marRight w:val="0"/>
          <w:marTop w:val="0"/>
          <w:marBottom w:val="0"/>
          <w:divBdr>
            <w:top w:val="none" w:sz="0" w:space="0" w:color="auto"/>
            <w:left w:val="none" w:sz="0" w:space="0" w:color="auto"/>
            <w:bottom w:val="none" w:sz="0" w:space="0" w:color="auto"/>
            <w:right w:val="none" w:sz="0" w:space="0" w:color="auto"/>
          </w:divBdr>
          <w:divsChild>
            <w:div w:id="356397228">
              <w:marLeft w:val="0"/>
              <w:marRight w:val="0"/>
              <w:marTop w:val="0"/>
              <w:marBottom w:val="0"/>
              <w:divBdr>
                <w:top w:val="none" w:sz="0" w:space="0" w:color="auto"/>
                <w:left w:val="none" w:sz="0" w:space="0" w:color="auto"/>
                <w:bottom w:val="none" w:sz="0" w:space="0" w:color="auto"/>
                <w:right w:val="none" w:sz="0" w:space="0" w:color="auto"/>
              </w:divBdr>
            </w:div>
            <w:div w:id="1085614229">
              <w:marLeft w:val="0"/>
              <w:marRight w:val="0"/>
              <w:marTop w:val="0"/>
              <w:marBottom w:val="0"/>
              <w:divBdr>
                <w:top w:val="none" w:sz="0" w:space="0" w:color="auto"/>
                <w:left w:val="none" w:sz="0" w:space="0" w:color="auto"/>
                <w:bottom w:val="none" w:sz="0" w:space="0" w:color="auto"/>
                <w:right w:val="none" w:sz="0" w:space="0" w:color="auto"/>
              </w:divBdr>
            </w:div>
            <w:div w:id="942303633">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syr@mail.ru" TargetMode="External"/><Relationship Id="rId13" Type="http://schemas.openxmlformats.org/officeDocument/2006/relationships/hyperlink" Target="consultantplus://offline/ref=F256319636F70D2AFFB17F6B74D01C62C4E6A99B8DE37C199996B29F71DEB61435D952FDA2yEF" TargetMode="External"/><Relationship Id="rId18" Type="http://schemas.openxmlformats.org/officeDocument/2006/relationships/hyperlink" Target="http://docs.cntd.ru/document/9004937"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ocs.cntd.ru/document/901919946" TargetMode="External"/><Relationship Id="rId7" Type="http://schemas.openxmlformats.org/officeDocument/2006/relationships/image" Target="media/image1.jpeg"/><Relationship Id="rId12" Type="http://schemas.openxmlformats.org/officeDocument/2006/relationships/hyperlink" Target="consultantplus://offline/ref=01639C5AB0A16A086160942864F139E2E3B8A57639DFB686C8A392EF060F4CA86289481578B23379k3fDD" TargetMode="External"/><Relationship Id="rId17" Type="http://schemas.openxmlformats.org/officeDocument/2006/relationships/hyperlink" Target="http://docs.cntd.ru/document/901919946" TargetMode="External"/><Relationship Id="rId25" Type="http://schemas.openxmlformats.org/officeDocument/2006/relationships/hyperlink" Target="http://docs.cntd.ru/document/453127734" TargetMode="External"/><Relationship Id="rId2" Type="http://schemas.openxmlformats.org/officeDocument/2006/relationships/styles" Target="styles.xml"/><Relationship Id="rId16" Type="http://schemas.openxmlformats.org/officeDocument/2006/relationships/hyperlink" Target="consultantplus://offline/ref=246373BCC4E8A4D7BDD9AB619C78CEE54B5F61E43D7CFEFB806CAF386F099B5F95E03A17F58Ca9d0I" TargetMode="External"/><Relationship Id="rId20" Type="http://schemas.openxmlformats.org/officeDocument/2006/relationships/hyperlink" Target="http://docs.cntd.ru/document/800200771" TargetMode="External"/><Relationship Id="rId1" Type="http://schemas.openxmlformats.org/officeDocument/2006/relationships/numbering" Target="numbering.xml"/><Relationship Id="rId6" Type="http://schemas.openxmlformats.org/officeDocument/2006/relationships/hyperlink" Target="mailto:admksyr@mail.ru" TargetMode="External"/><Relationship Id="rId11" Type="http://schemas.openxmlformats.org/officeDocument/2006/relationships/hyperlink" Target="consultantplus://offline/ref=01639C5AB0A16A086160942864F139E2E3B8A57639DFB686C8A392EF060F4CA86289481578B2337Bk3fBD" TargetMode="External"/><Relationship Id="rId24" Type="http://schemas.openxmlformats.org/officeDocument/2006/relationships/hyperlink" Target="http://docs.cntd.ru/document/901919946" TargetMode="External"/><Relationship Id="rId5" Type="http://schemas.openxmlformats.org/officeDocument/2006/relationships/webSettings" Target="webSettings.xml"/><Relationship Id="rId15" Type="http://schemas.openxmlformats.org/officeDocument/2006/relationships/hyperlink" Target="consultantplus://offline/ref=A1D8A3DCF471E7FC147542886B3A05ECBF90B868EBCA95C88850A65FD9BCA040FD2622W6x1F" TargetMode="External"/><Relationship Id="rId23" Type="http://schemas.openxmlformats.org/officeDocument/2006/relationships/hyperlink" Target="http://docs.cntd.ru/document/902135756" TargetMode="External"/><Relationship Id="rId10" Type="http://schemas.openxmlformats.org/officeDocument/2006/relationships/hyperlink" Target="consultantplus://offline/ref=01639C5AB0A16A086160942864F139E2E3B8A57639DFB686C8A392EF060F4CA86289481578B23379k3fDD" TargetMode="External"/><Relationship Id="rId19"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hyperlink" Target="consultantplus://offline/ref=60E634001C4D8C68A69367103FB1C8E37A3310BCC75E4E1A9AF291D46B0209FB4F82987FD739C4V4H" TargetMode="External"/><Relationship Id="rId14" Type="http://schemas.openxmlformats.org/officeDocument/2006/relationships/hyperlink" Target="consultantplus://offline/ref=F256319636F70D2AFFB17F6B74D01C62C4E6A99B8DE37C199996B29F71DEB61435D952FE2903048EA0y6F" TargetMode="External"/><Relationship Id="rId22" Type="http://schemas.openxmlformats.org/officeDocument/2006/relationships/hyperlink" Target="http://docs.cntd.ru/document/90191994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5741</Words>
  <Characters>32727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5</cp:revision>
  <cp:lastPrinted>2018-08-02T07:29:00Z</cp:lastPrinted>
  <dcterms:created xsi:type="dcterms:W3CDTF">2018-08-02T06:59:00Z</dcterms:created>
  <dcterms:modified xsi:type="dcterms:W3CDTF">2019-03-28T03:43:00Z</dcterms:modified>
</cp:coreProperties>
</file>