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"Посёлок Кысыл-Сыр" </w:t>
      </w:r>
    </w:p>
    <w:p w:rsidR="005306C0" w:rsidRDefault="002233C6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 января 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>2017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05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06C0" w:rsidRDefault="005306C0" w:rsidP="00530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6C0" w:rsidRDefault="005306C0" w:rsidP="00530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5306C0" w:rsidRDefault="005306C0" w:rsidP="00530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5306C0" w:rsidRDefault="005306C0" w:rsidP="00DB3F1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</w:t>
      </w:r>
      <w:r w:rsidR="009708F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708FB">
        <w:rPr>
          <w:rFonts w:ascii="Times New Roman" w:hAnsi="Times New Roman" w:cs="Times New Roman"/>
          <w:sz w:val="24"/>
          <w:szCs w:val="24"/>
        </w:rPr>
        <w:t>января 201</w:t>
      </w:r>
      <w:r w:rsidR="000F3D03">
        <w:rPr>
          <w:rFonts w:ascii="Times New Roman" w:hAnsi="Times New Roman" w:cs="Times New Roman"/>
          <w:sz w:val="24"/>
          <w:szCs w:val="24"/>
        </w:rPr>
        <w:t>7</w:t>
      </w:r>
      <w:r w:rsidR="009708FB">
        <w:rPr>
          <w:rFonts w:ascii="Times New Roman" w:hAnsi="Times New Roman" w:cs="Times New Roman"/>
          <w:sz w:val="24"/>
          <w:szCs w:val="24"/>
        </w:rPr>
        <w:t xml:space="preserve"> г. по «31» декабря 201</w:t>
      </w:r>
      <w:r w:rsidR="000F3D03">
        <w:rPr>
          <w:rFonts w:ascii="Times New Roman" w:hAnsi="Times New Roman" w:cs="Times New Roman"/>
          <w:sz w:val="24"/>
          <w:szCs w:val="24"/>
        </w:rPr>
        <w:t>7</w:t>
      </w:r>
      <w:r w:rsidR="0097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06C0" w:rsidRDefault="005306C0" w:rsidP="005306C0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276"/>
        <w:gridCol w:w="1276"/>
        <w:gridCol w:w="708"/>
        <w:gridCol w:w="709"/>
        <w:gridCol w:w="1134"/>
        <w:gridCol w:w="1097"/>
        <w:gridCol w:w="1702"/>
        <w:gridCol w:w="1737"/>
      </w:tblGrid>
      <w:tr w:rsidR="009708FB" w:rsidRPr="007C45E8" w:rsidTr="009708FB">
        <w:tc>
          <w:tcPr>
            <w:tcW w:w="1560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08FB" w:rsidRPr="007C45E8" w:rsidTr="009708FB">
        <w:trPr>
          <w:trHeight w:val="1694"/>
        </w:trPr>
        <w:tc>
          <w:tcPr>
            <w:tcW w:w="1560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7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276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8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09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134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708FB" w:rsidRPr="007C45E8" w:rsidTr="009708FB">
        <w:tc>
          <w:tcPr>
            <w:tcW w:w="1560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8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09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4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414244" w:rsidRPr="007C45E8" w:rsidTr="009708FB">
        <w:tc>
          <w:tcPr>
            <w:tcW w:w="1560" w:type="dxa"/>
          </w:tcPr>
          <w:p w:rsidR="00414244" w:rsidRPr="009708FB" w:rsidRDefault="00837FB5" w:rsidP="00414244">
            <w:pPr>
              <w:pStyle w:val="a3"/>
              <w:spacing w:before="0" w:beforeAutospacing="0" w:after="0" w:afterAutospacing="0"/>
            </w:pPr>
            <w:proofErr w:type="spellStart"/>
            <w:r>
              <w:t>Неклеёнова</w:t>
            </w:r>
            <w:proofErr w:type="spellEnd"/>
            <w:r>
              <w:t xml:space="preserve"> Кристина Юрьевна</w:t>
            </w:r>
          </w:p>
        </w:tc>
        <w:tc>
          <w:tcPr>
            <w:tcW w:w="1417" w:type="dxa"/>
          </w:tcPr>
          <w:p w:rsidR="00414244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Главный специалист-главный бухгалтер</w:t>
            </w:r>
          </w:p>
        </w:tc>
        <w:tc>
          <w:tcPr>
            <w:tcW w:w="1418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квартира</w:t>
            </w:r>
          </w:p>
        </w:tc>
        <w:tc>
          <w:tcPr>
            <w:tcW w:w="1417" w:type="dxa"/>
          </w:tcPr>
          <w:p w:rsidR="00414244" w:rsidRPr="009708FB" w:rsidRDefault="00596057" w:rsidP="00414244">
            <w:pPr>
              <w:pStyle w:val="a3"/>
              <w:spacing w:before="0" w:beforeAutospacing="0" w:after="0" w:afterAutospacing="0"/>
            </w:pPr>
            <w:r>
              <w:t xml:space="preserve">общая </w:t>
            </w:r>
            <w:r w:rsidR="00837FB5">
              <w:t xml:space="preserve">долевая ½ </w:t>
            </w:r>
          </w:p>
        </w:tc>
        <w:tc>
          <w:tcPr>
            <w:tcW w:w="1276" w:type="dxa"/>
          </w:tcPr>
          <w:p w:rsidR="00414244" w:rsidRPr="009708FB" w:rsidRDefault="00837FB5" w:rsidP="0041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709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134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097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702" w:type="dxa"/>
          </w:tcPr>
          <w:p w:rsidR="00414244" w:rsidRPr="009708FB" w:rsidRDefault="000F3D03" w:rsidP="00414244">
            <w:pPr>
              <w:pStyle w:val="a3"/>
              <w:spacing w:before="0" w:beforeAutospacing="0" w:after="0" w:afterAutospacing="0"/>
            </w:pPr>
            <w:r>
              <w:t>709533,68</w:t>
            </w:r>
          </w:p>
        </w:tc>
        <w:tc>
          <w:tcPr>
            <w:tcW w:w="1737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приватизация</w:t>
            </w:r>
          </w:p>
        </w:tc>
      </w:tr>
      <w:tr w:rsidR="005E79C5" w:rsidRPr="007C45E8" w:rsidTr="009708FB">
        <w:tc>
          <w:tcPr>
            <w:tcW w:w="1560" w:type="dxa"/>
          </w:tcPr>
          <w:p w:rsidR="005E79C5" w:rsidRPr="009708FB" w:rsidRDefault="000F3D03" w:rsidP="00414244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7" w:type="dxa"/>
          </w:tcPr>
          <w:p w:rsidR="005E79C5" w:rsidRPr="009708FB" w:rsidRDefault="00837FB5" w:rsidP="0041424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учащаяся</w:t>
            </w:r>
          </w:p>
        </w:tc>
        <w:tc>
          <w:tcPr>
            <w:tcW w:w="1418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 w:rsidRPr="009708FB">
              <w:t>квартира</w:t>
            </w:r>
          </w:p>
        </w:tc>
        <w:tc>
          <w:tcPr>
            <w:tcW w:w="1417" w:type="dxa"/>
          </w:tcPr>
          <w:p w:rsidR="005E79C5" w:rsidRDefault="00596057" w:rsidP="00414244">
            <w:pPr>
              <w:pStyle w:val="a3"/>
              <w:spacing w:before="0" w:beforeAutospacing="0" w:after="0" w:afterAutospacing="0"/>
            </w:pPr>
            <w:r>
              <w:t xml:space="preserve">общая </w:t>
            </w:r>
            <w:r w:rsidR="00837FB5">
              <w:t>долевая ½</w:t>
            </w:r>
          </w:p>
        </w:tc>
        <w:tc>
          <w:tcPr>
            <w:tcW w:w="1276" w:type="dxa"/>
          </w:tcPr>
          <w:p w:rsidR="00837FB5" w:rsidRPr="009708FB" w:rsidRDefault="00837FB5" w:rsidP="00837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  <w:p w:rsidR="005E79C5" w:rsidRPr="009708FB" w:rsidRDefault="005E79C5" w:rsidP="0041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</w:tcPr>
          <w:p w:rsidR="005E79C5" w:rsidRPr="009708FB" w:rsidRDefault="00837FB5" w:rsidP="000F3D03">
            <w:pPr>
              <w:pStyle w:val="a3"/>
              <w:spacing w:before="0" w:beforeAutospacing="0" w:after="0" w:afterAutospacing="0"/>
            </w:pPr>
            <w:r>
              <w:t>16</w:t>
            </w:r>
            <w:r w:rsidR="000F3D03">
              <w:t>1904</w:t>
            </w:r>
            <w:r>
              <w:t>,00</w:t>
            </w:r>
          </w:p>
        </w:tc>
        <w:tc>
          <w:tcPr>
            <w:tcW w:w="1737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 w:rsidRPr="009708FB">
              <w:t>приватизация</w:t>
            </w:r>
          </w:p>
        </w:tc>
      </w:tr>
    </w:tbl>
    <w:p w:rsidR="005E79C5" w:rsidRDefault="005E79C5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79C5" w:rsidRDefault="005E79C5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0F56" w:rsidRDefault="00330F56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79C5" w:rsidRDefault="005E79C5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"Посёлок Кысыл-Сыр"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10 января 2017 года № 05 </w:t>
      </w:r>
    </w:p>
    <w:p w:rsidR="00D52C52" w:rsidRDefault="00D52C52" w:rsidP="00D52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D52C52" w:rsidRDefault="00D52C52" w:rsidP="00D52C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«01» января 201</w:t>
      </w:r>
      <w:r w:rsidR="000F3D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по «31» декабря 201</w:t>
      </w:r>
      <w:r w:rsidR="000F3D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2C52" w:rsidRDefault="00D52C52" w:rsidP="00D52C52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417"/>
        <w:gridCol w:w="1276"/>
        <w:gridCol w:w="1276"/>
        <w:gridCol w:w="708"/>
        <w:gridCol w:w="709"/>
        <w:gridCol w:w="1134"/>
        <w:gridCol w:w="1097"/>
        <w:gridCol w:w="1702"/>
        <w:gridCol w:w="1737"/>
      </w:tblGrid>
      <w:tr w:rsidR="00D52C52" w:rsidRPr="007C45E8" w:rsidTr="000F3D03">
        <w:tc>
          <w:tcPr>
            <w:tcW w:w="1843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C52" w:rsidRPr="007C45E8" w:rsidTr="000F3D03">
        <w:trPr>
          <w:trHeight w:val="1694"/>
        </w:trPr>
        <w:tc>
          <w:tcPr>
            <w:tcW w:w="1843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7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09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134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52C52" w:rsidRPr="007C45E8" w:rsidTr="000F3D03">
        <w:tc>
          <w:tcPr>
            <w:tcW w:w="1843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09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4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D52C52" w:rsidRPr="007C45E8" w:rsidTr="000F3D03">
        <w:tc>
          <w:tcPr>
            <w:tcW w:w="1843" w:type="dxa"/>
            <w:vMerge w:val="restart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proofErr w:type="spellStart"/>
            <w:r>
              <w:t>Гвызин</w:t>
            </w:r>
            <w:proofErr w:type="spellEnd"/>
            <w:r>
              <w:t xml:space="preserve"> Юрий Станиславович</w:t>
            </w:r>
          </w:p>
        </w:tc>
        <w:tc>
          <w:tcPr>
            <w:tcW w:w="1417" w:type="dxa"/>
            <w:vMerge w:val="restart"/>
          </w:tcPr>
          <w:p w:rsidR="000F3D03" w:rsidRPr="009708FB" w:rsidRDefault="000F3D03" w:rsidP="000F3D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D52C52" w:rsidRPr="009708FB" w:rsidRDefault="00D52C52" w:rsidP="00C23D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D52C52" w:rsidRPr="009708FB" w:rsidRDefault="00596057" w:rsidP="00C23D61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D52C52" w:rsidRPr="009708FB" w:rsidRDefault="000F3D03" w:rsidP="000F3D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709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134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702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911096,55</w:t>
            </w:r>
          </w:p>
        </w:tc>
        <w:tc>
          <w:tcPr>
            <w:tcW w:w="1737" w:type="dxa"/>
          </w:tcPr>
          <w:p w:rsidR="00D52C52" w:rsidRPr="009708FB" w:rsidRDefault="00596057" w:rsidP="00C23D61">
            <w:pPr>
              <w:pStyle w:val="a3"/>
              <w:spacing w:before="0" w:beforeAutospacing="0" w:after="0" w:afterAutospacing="0"/>
            </w:pPr>
            <w:r>
              <w:t>п</w:t>
            </w:r>
            <w:r w:rsidR="00F11C2A">
              <w:t>риватизация</w:t>
            </w:r>
          </w:p>
        </w:tc>
      </w:tr>
      <w:tr w:rsidR="00D52C52" w:rsidRPr="007C45E8" w:rsidTr="000F3D03">
        <w:tc>
          <w:tcPr>
            <w:tcW w:w="1843" w:type="dxa"/>
            <w:vMerge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з</w:t>
            </w:r>
            <w:r w:rsidRPr="009708FB">
              <w:t>емельный участок</w:t>
            </w:r>
          </w:p>
        </w:tc>
        <w:tc>
          <w:tcPr>
            <w:tcW w:w="1417" w:type="dxa"/>
          </w:tcPr>
          <w:p w:rsidR="00D52C52" w:rsidRPr="00F42D1F" w:rsidRDefault="00596057" w:rsidP="00C23D61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D52C52" w:rsidRPr="009708FB" w:rsidRDefault="000F3D03" w:rsidP="00C23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587,0</w:t>
            </w:r>
          </w:p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8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</w:tcPr>
          <w:p w:rsidR="00D52C52" w:rsidRPr="009708FB" w:rsidRDefault="00F11C2A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0F3D03" w:rsidTr="000F3D03">
        <w:trPr>
          <w:trHeight w:val="1128"/>
        </w:trPr>
        <w:tc>
          <w:tcPr>
            <w:tcW w:w="1843" w:type="dxa"/>
          </w:tcPr>
          <w:p w:rsidR="000F3D03" w:rsidRDefault="000F3D03" w:rsidP="00AD5871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1417" w:type="dxa"/>
          </w:tcPr>
          <w:p w:rsidR="000F3D03" w:rsidRPr="009708FB" w:rsidRDefault="000F3D03" w:rsidP="000F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безработная</w:t>
            </w:r>
          </w:p>
          <w:p w:rsidR="000F3D03" w:rsidRDefault="000F3D03" w:rsidP="00AD587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F3D03" w:rsidRPr="009708FB" w:rsidRDefault="000F3D03" w:rsidP="00AD587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7" w:type="dxa"/>
          </w:tcPr>
          <w:p w:rsidR="000F3D03" w:rsidRDefault="000F3D03" w:rsidP="00AD587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0F3D03" w:rsidRDefault="000F3D03" w:rsidP="00AD5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F3D03" w:rsidRPr="009708FB" w:rsidRDefault="000F3D03" w:rsidP="00AD587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8" w:type="dxa"/>
          </w:tcPr>
          <w:p w:rsidR="000F3D03" w:rsidRPr="009708FB" w:rsidRDefault="000F3D03" w:rsidP="00AD587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0F3D03" w:rsidRPr="009708FB" w:rsidRDefault="000F3D03" w:rsidP="00AD587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0F3D03" w:rsidRPr="009708FB" w:rsidRDefault="000F3D03" w:rsidP="00AD587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0F3D03" w:rsidRPr="009708FB" w:rsidRDefault="000F3D03" w:rsidP="00AD587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</w:tcPr>
          <w:p w:rsidR="000F3D03" w:rsidRDefault="000F3D03" w:rsidP="00AD5871">
            <w:pPr>
              <w:pStyle w:val="a3"/>
              <w:spacing w:before="0" w:beforeAutospacing="0" w:after="0" w:afterAutospacing="0"/>
            </w:pPr>
            <w:r>
              <w:t>314881,23</w:t>
            </w:r>
          </w:p>
        </w:tc>
        <w:tc>
          <w:tcPr>
            <w:tcW w:w="1737" w:type="dxa"/>
          </w:tcPr>
          <w:p w:rsidR="000F3D03" w:rsidRDefault="000F3D03" w:rsidP="00AD5871">
            <w:pPr>
              <w:pStyle w:val="a3"/>
              <w:spacing w:before="0" w:beforeAutospacing="0" w:after="0" w:afterAutospacing="0"/>
            </w:pPr>
          </w:p>
        </w:tc>
      </w:tr>
    </w:tbl>
    <w:p w:rsidR="00D61ABE" w:rsidRDefault="00D61ABE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"Посёлок Кысыл-Сыр"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10 января 2017 года № 05 </w:t>
      </w:r>
    </w:p>
    <w:p w:rsidR="005D2F51" w:rsidRDefault="005D2F51" w:rsidP="00D52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D52C52" w:rsidRDefault="00D52C52" w:rsidP="00D52C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«01» января 201</w:t>
      </w:r>
      <w:r w:rsidR="000F3D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по «31» декабря 201</w:t>
      </w:r>
      <w:r w:rsidR="000F3D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2C52" w:rsidRDefault="00D52C52" w:rsidP="00D52C52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276"/>
        <w:gridCol w:w="1276"/>
        <w:gridCol w:w="708"/>
        <w:gridCol w:w="709"/>
        <w:gridCol w:w="1134"/>
        <w:gridCol w:w="1097"/>
        <w:gridCol w:w="1702"/>
        <w:gridCol w:w="1737"/>
      </w:tblGrid>
      <w:tr w:rsidR="00D52C52" w:rsidRPr="007C45E8" w:rsidTr="008727EB">
        <w:tc>
          <w:tcPr>
            <w:tcW w:w="1701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C52" w:rsidRPr="007C45E8" w:rsidTr="008727EB">
        <w:trPr>
          <w:trHeight w:val="1694"/>
        </w:trPr>
        <w:tc>
          <w:tcPr>
            <w:tcW w:w="1701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7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09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134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52C52" w:rsidRPr="007C45E8" w:rsidTr="008727EB">
        <w:tc>
          <w:tcPr>
            <w:tcW w:w="1701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09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4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D52C52" w:rsidRPr="007C45E8" w:rsidTr="008727E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proofErr w:type="spellStart"/>
            <w:r>
              <w:t>Калимуллин</w:t>
            </w:r>
            <w:proofErr w:type="spellEnd"/>
            <w:r>
              <w:t xml:space="preserve"> Марат </w:t>
            </w:r>
            <w:proofErr w:type="spellStart"/>
            <w:r>
              <w:t>Шамелович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5D2F51" w:rsidP="00C23D61">
            <w:pPr>
              <w:pStyle w:val="a3"/>
              <w:spacing w:before="0" w:beforeAutospacing="0" w:after="0" w:afterAutospacing="0"/>
            </w:pPr>
            <w:r>
              <w:t>Глава администрации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2C52" w:rsidRPr="009708FB" w:rsidRDefault="00507C44" w:rsidP="00C23D61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1/4</w:t>
            </w:r>
          </w:p>
        </w:tc>
        <w:tc>
          <w:tcPr>
            <w:tcW w:w="1276" w:type="dxa"/>
          </w:tcPr>
          <w:p w:rsidR="00D52C52" w:rsidRPr="009708FB" w:rsidRDefault="00F847ED" w:rsidP="00C23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D52C52" w:rsidRPr="009708FB" w:rsidRDefault="001E7BD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D52C52" w:rsidRPr="009708FB" w:rsidRDefault="001E7BD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D52C52" w:rsidRPr="009708FB" w:rsidRDefault="001E7BD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D52C52" w:rsidRPr="005D2F51" w:rsidRDefault="00F847ED" w:rsidP="00C23D61">
            <w:pPr>
              <w:pStyle w:val="a3"/>
              <w:spacing w:before="0" w:beforeAutospacing="0" w:after="0" w:afterAutospacing="0"/>
            </w:pPr>
            <w:r>
              <w:t>1454142,17</w:t>
            </w:r>
          </w:p>
        </w:tc>
        <w:tc>
          <w:tcPr>
            <w:tcW w:w="1737" w:type="dxa"/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507C44" w:rsidRPr="007C45E8" w:rsidTr="008727EB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7C44" w:rsidRDefault="00F847ED" w:rsidP="00C23D61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507C44" w:rsidRDefault="00151FAF" w:rsidP="00F847ED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</w:tcPr>
          <w:p w:rsidR="00507C44" w:rsidRPr="009708FB" w:rsidRDefault="00F847ED" w:rsidP="00C23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276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</w:tcPr>
          <w:p w:rsidR="00507C44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</w:tcPr>
          <w:p w:rsidR="00507C44" w:rsidRPr="007E2CE3" w:rsidRDefault="00151FAF" w:rsidP="007E2CE3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D52C52" w:rsidRPr="007C45E8" w:rsidTr="00F847ED">
        <w:trPr>
          <w:trHeight w:val="23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C52" w:rsidRPr="000210B1" w:rsidRDefault="00F847ED" w:rsidP="00C23D61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C52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1198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52C52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781A6A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1160F3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47ED" w:rsidRDefault="00151FAF" w:rsidP="00C23D61">
            <w:pPr>
              <w:pStyle w:val="a3"/>
              <w:spacing w:after="0"/>
            </w:pPr>
            <w:r>
              <w:t>з</w:t>
            </w:r>
            <w:r w:rsidR="00F847ED">
              <w:t>дание пожарного депо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7ED" w:rsidRDefault="00151FAF" w:rsidP="00C23D61">
            <w:pPr>
              <w:pStyle w:val="a3"/>
              <w:spacing w:after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  <w:r>
              <w:t>254,4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C62918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3559B4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F847ED" w:rsidRDefault="00F847ED" w:rsidP="00F84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7ED" w:rsidRPr="005D2F51" w:rsidRDefault="00F847ED" w:rsidP="00BC7D1D">
            <w:pPr>
              <w:pStyle w:val="a3"/>
              <w:spacing w:before="0" w:beforeAutospacing="0" w:after="0" w:afterAutospacing="0"/>
            </w:pPr>
            <w:r>
              <w:t>625851,77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F847ED" w:rsidRPr="007C45E8" w:rsidTr="00C62918">
        <w:trPr>
          <w:trHeight w:val="484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47ED" w:rsidRDefault="00F847ED" w:rsidP="003559B4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47ED" w:rsidRDefault="00F847ED" w:rsidP="006B017D">
            <w:pPr>
              <w:pStyle w:val="a3"/>
              <w:spacing w:before="0" w:beforeAutospacing="0" w:after="0" w:afterAutospacing="0"/>
            </w:pPr>
            <w:r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7ED" w:rsidRDefault="00151FAF" w:rsidP="006B017D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7ED" w:rsidRDefault="00F847ED" w:rsidP="00C23D61">
            <w:pPr>
              <w:pStyle w:val="a3"/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7ED" w:rsidRDefault="00F847ED" w:rsidP="00C23D61">
            <w:pPr>
              <w:pStyle w:val="a3"/>
              <w:spacing w:after="0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7ED" w:rsidRDefault="00F847ED" w:rsidP="00BC7D1D">
            <w:pPr>
              <w:pStyle w:val="a3"/>
              <w:spacing w:after="0"/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5C5D42">
        <w:trPr>
          <w:trHeight w:val="74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3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Default="00151FAF" w:rsidP="00EA5106">
            <w:pPr>
              <w:pStyle w:val="a3"/>
              <w:spacing w:after="0"/>
            </w:pPr>
            <w:r>
              <w:t>з</w:t>
            </w:r>
            <w:bookmarkStart w:id="0" w:name="_GoBack"/>
            <w:bookmarkEnd w:id="0"/>
            <w:r w:rsidR="00F847ED">
              <w:t>дание пожарного депо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Default="00151FAF" w:rsidP="00EA5106">
            <w:pPr>
              <w:pStyle w:val="a3"/>
              <w:spacing w:after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after="0"/>
            </w:pPr>
            <w: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442EBA" w:rsidRPr="007C45E8" w:rsidTr="00F847ED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Default="00442EBA" w:rsidP="00442EBA">
            <w:pPr>
              <w:pStyle w:val="a3"/>
              <w:spacing w:after="0"/>
            </w:pPr>
            <w: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  <w:jc w:val="center"/>
            </w:pPr>
            <w: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442EBA">
              <w:t>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F847ED" w:rsidRDefault="00442EBA" w:rsidP="00EA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442EBA" w:rsidRPr="007C45E8" w:rsidTr="00F847ED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Default="00442EBA" w:rsidP="00442EBA">
            <w:pPr>
              <w:pStyle w:val="a3"/>
              <w:spacing w:after="0"/>
            </w:pPr>
            <w: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  <w:jc w:val="center"/>
            </w:pPr>
            <w: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442EBA">
              <w:t>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F847ED" w:rsidRDefault="00442EBA" w:rsidP="00EA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</w:tbl>
    <w:p w:rsidR="00F828E9" w:rsidRDefault="00F828E9" w:rsidP="009708FB"/>
    <w:tbl>
      <w:tblPr>
        <w:tblW w:w="0" w:type="auto"/>
        <w:tblInd w:w="-4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00"/>
      </w:tblGrid>
      <w:tr w:rsidR="00F828E9" w:rsidTr="00F828E9">
        <w:trPr>
          <w:trHeight w:val="100"/>
        </w:trPr>
        <w:tc>
          <w:tcPr>
            <w:tcW w:w="3100" w:type="dxa"/>
          </w:tcPr>
          <w:p w:rsidR="00F828E9" w:rsidRDefault="00F828E9" w:rsidP="009708FB"/>
        </w:tc>
      </w:tr>
    </w:tbl>
    <w:p w:rsidR="005306C0" w:rsidRDefault="005306C0" w:rsidP="009708FB"/>
    <w:sectPr w:rsidR="005306C0" w:rsidSect="00F847ED">
      <w:pgSz w:w="16838" w:h="11906" w:orient="landscape" w:code="9"/>
      <w:pgMar w:top="1440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dealist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76"/>
    <w:rsid w:val="000210B1"/>
    <w:rsid w:val="000D0606"/>
    <w:rsid w:val="000F3D03"/>
    <w:rsid w:val="001160F3"/>
    <w:rsid w:val="00150DBD"/>
    <w:rsid w:val="00151FAF"/>
    <w:rsid w:val="001C59B0"/>
    <w:rsid w:val="001E7BDD"/>
    <w:rsid w:val="001F3E59"/>
    <w:rsid w:val="002233C6"/>
    <w:rsid w:val="002E3534"/>
    <w:rsid w:val="00330F56"/>
    <w:rsid w:val="00347A88"/>
    <w:rsid w:val="003559B4"/>
    <w:rsid w:val="00414244"/>
    <w:rsid w:val="00442EBA"/>
    <w:rsid w:val="004751FB"/>
    <w:rsid w:val="004E5D66"/>
    <w:rsid w:val="00507C44"/>
    <w:rsid w:val="005234AD"/>
    <w:rsid w:val="005275D5"/>
    <w:rsid w:val="005306C0"/>
    <w:rsid w:val="00596057"/>
    <w:rsid w:val="005D2F51"/>
    <w:rsid w:val="005E79C5"/>
    <w:rsid w:val="006856B5"/>
    <w:rsid w:val="006A2F76"/>
    <w:rsid w:val="00781A6A"/>
    <w:rsid w:val="0079173E"/>
    <w:rsid w:val="007E2CE3"/>
    <w:rsid w:val="008120BE"/>
    <w:rsid w:val="00837FB5"/>
    <w:rsid w:val="008727EB"/>
    <w:rsid w:val="00943D6A"/>
    <w:rsid w:val="00945830"/>
    <w:rsid w:val="009708FB"/>
    <w:rsid w:val="009923D4"/>
    <w:rsid w:val="0099561E"/>
    <w:rsid w:val="00B777D4"/>
    <w:rsid w:val="00C02053"/>
    <w:rsid w:val="00D515E0"/>
    <w:rsid w:val="00D52C52"/>
    <w:rsid w:val="00D61ABE"/>
    <w:rsid w:val="00DB3F10"/>
    <w:rsid w:val="00E33CEB"/>
    <w:rsid w:val="00E54C24"/>
    <w:rsid w:val="00F11C2A"/>
    <w:rsid w:val="00F15CDB"/>
    <w:rsid w:val="00F21FAC"/>
    <w:rsid w:val="00F42D1F"/>
    <w:rsid w:val="00F828E9"/>
    <w:rsid w:val="00F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0"/>
  </w:style>
  <w:style w:type="paragraph" w:styleId="2">
    <w:name w:val="heading 2"/>
    <w:basedOn w:val="a"/>
    <w:next w:val="a"/>
    <w:link w:val="20"/>
    <w:qFormat/>
    <w:rsid w:val="005306C0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6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53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0"/>
  </w:style>
  <w:style w:type="paragraph" w:styleId="2">
    <w:name w:val="heading 2"/>
    <w:basedOn w:val="a"/>
    <w:next w:val="a"/>
    <w:link w:val="20"/>
    <w:qFormat/>
    <w:rsid w:val="005306C0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6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53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9A46-887D-45C5-984B-0EA3E1B4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43</cp:revision>
  <cp:lastPrinted>2018-02-28T23:36:00Z</cp:lastPrinted>
  <dcterms:created xsi:type="dcterms:W3CDTF">2017-02-01T06:02:00Z</dcterms:created>
  <dcterms:modified xsi:type="dcterms:W3CDTF">2018-03-01T02:19:00Z</dcterms:modified>
</cp:coreProperties>
</file>